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2C" w:rsidRDefault="00883F2C" w:rsidP="00883F2C">
      <w:pPr>
        <w:widowControl/>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奉节县</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年化肥农药减量增效工作方案</w:t>
      </w:r>
    </w:p>
    <w:p w:rsidR="00883F2C" w:rsidRDefault="00883F2C" w:rsidP="00883F2C">
      <w:pPr>
        <w:adjustRightInd w:val="0"/>
        <w:snapToGrid w:val="0"/>
        <w:spacing w:line="600" w:lineRule="exact"/>
        <w:ind w:firstLineChars="200" w:firstLine="640"/>
        <w:rPr>
          <w:rFonts w:ascii="Times New Roman" w:eastAsia="方正仿宋_GBK" w:hAnsi="Times New Roman" w:cs="Times New Roman"/>
          <w:sz w:val="32"/>
          <w:szCs w:val="32"/>
        </w:rPr>
      </w:pPr>
    </w:p>
    <w:p w:rsidR="00883F2C" w:rsidRDefault="00883F2C" w:rsidP="00883F2C">
      <w:pPr>
        <w:adjustRightInd w:val="0"/>
        <w:snapToGrid w:val="0"/>
        <w:spacing w:line="57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为全面贯彻党的二十大精神，巩固提升</w:t>
      </w:r>
      <w:r w:rsidR="00C541B6">
        <w:rPr>
          <w:rFonts w:ascii="Times New Roman" w:eastAsia="方正仿宋_GBK" w:hAnsi="Times New Roman" w:cs="Times New Roman"/>
          <w:sz w:val="32"/>
          <w:szCs w:val="32"/>
        </w:rPr>
        <w:t>中央生态环境保护督察</w:t>
      </w:r>
      <w:r>
        <w:rPr>
          <w:rFonts w:ascii="Times New Roman" w:eastAsia="方正仿宋_GBK" w:hAnsi="Times New Roman" w:cs="Times New Roman"/>
          <w:sz w:val="32"/>
          <w:szCs w:val="32"/>
        </w:rPr>
        <w:t>反馈问题整改成果，持续推动全县化肥农药减量增效，保障粮食和重要农产品有效供给，促进种植业绿色高质量发展，按照《重庆市农业农村委员会办公室关于印发重庆市</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年化肥农药减量增效工作方案的通知》（渝农办发</w:t>
      </w:r>
      <w:r>
        <w:rPr>
          <w:rFonts w:ascii="Times New Roman" w:eastAsia="方正仿宋_GBK" w:hAnsi="Times New Roman" w:cs="Times New Roman"/>
          <w:spacing w:val="20"/>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pacing w:val="20"/>
          <w:sz w:val="32"/>
          <w:szCs w:val="32"/>
        </w:rPr>
        <w:t>〕</w:t>
      </w:r>
      <w:r>
        <w:rPr>
          <w:rFonts w:ascii="Times New Roman" w:eastAsia="方正仿宋_GBK" w:hAnsi="Times New Roman" w:cs="Times New Roman"/>
          <w:sz w:val="32"/>
          <w:szCs w:val="32"/>
        </w:rPr>
        <w:t>91</w:t>
      </w:r>
      <w:r>
        <w:rPr>
          <w:rFonts w:ascii="Times New Roman" w:eastAsia="方正仿宋_GBK" w:hAnsi="Times New Roman" w:cs="Times New Roman"/>
          <w:spacing w:val="20"/>
          <w:sz w:val="32"/>
          <w:szCs w:val="32"/>
        </w:rPr>
        <w:t>号</w:t>
      </w:r>
      <w:r>
        <w:rPr>
          <w:rFonts w:ascii="Times New Roman" w:eastAsia="方正仿宋_GBK" w:hAnsi="Times New Roman" w:cs="Times New Roman"/>
          <w:sz w:val="32"/>
          <w:szCs w:val="32"/>
        </w:rPr>
        <w:t>）要求</w:t>
      </w:r>
      <w:r>
        <w:rPr>
          <w:rFonts w:ascii="Times New Roman" w:eastAsia="仿宋" w:hAnsi="Times New Roman" w:cs="Times New Roman"/>
          <w:spacing w:val="3"/>
          <w:sz w:val="32"/>
          <w:szCs w:val="32"/>
        </w:rPr>
        <w:t>，并结合我县实际，特</w:t>
      </w:r>
      <w:r>
        <w:rPr>
          <w:rFonts w:ascii="Times New Roman" w:eastAsia="方正仿宋_GBK" w:hAnsi="Times New Roman" w:cs="Times New Roman"/>
          <w:sz w:val="32"/>
          <w:szCs w:val="32"/>
        </w:rPr>
        <w:t>制定本方案。</w:t>
      </w:r>
    </w:p>
    <w:p w:rsidR="00883F2C" w:rsidRDefault="00883F2C" w:rsidP="00883F2C">
      <w:pPr>
        <w:spacing w:line="57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一、总体思路、目标任务</w:t>
      </w:r>
    </w:p>
    <w:p w:rsidR="00883F2C" w:rsidRDefault="00883F2C" w:rsidP="00883F2C">
      <w:pPr>
        <w:spacing w:line="572"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（一）总体思路</w:t>
      </w:r>
    </w:p>
    <w:p w:rsidR="00883F2C" w:rsidRDefault="00883F2C" w:rsidP="00883F2C">
      <w:pPr>
        <w:adjustRightInd w:val="0"/>
        <w:snapToGrid w:val="0"/>
        <w:spacing w:line="572"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树立</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增产施肥、经济施肥、环保施肥</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和</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预防为主、综合防治、绿色植保</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工作理念，以保障粮食和重要农产品有效供给、促进种植业绿色高质量发展为目标，以单位面积用量高的地区、作物和新型经营主体为重点，因地制宜推广配方肥、有机肥、水肥一体化、秸秆还田、绿肥栽培等化肥减量重点技术和抗病品种、绿色防控、专业化统防统治等农药减量重点技术，优化施肥用药结构，持续推进全县化肥农药稳中有降</w:t>
      </w:r>
      <w:r>
        <w:rPr>
          <w:rFonts w:ascii="Times New Roman" w:eastAsia="方正仿宋_GBK" w:hAnsi="Times New Roman" w:cs="Times New Roman"/>
          <w:kern w:val="0"/>
          <w:sz w:val="32"/>
          <w:szCs w:val="32"/>
        </w:rPr>
        <w:t>，保持化肥农药使用量负增长</w:t>
      </w:r>
      <w:r>
        <w:rPr>
          <w:rFonts w:ascii="Times New Roman" w:eastAsia="方正仿宋_GBK" w:hAnsi="Times New Roman" w:cs="Times New Roman"/>
          <w:sz w:val="32"/>
          <w:szCs w:val="32"/>
        </w:rPr>
        <w:t>。</w:t>
      </w:r>
    </w:p>
    <w:p w:rsidR="00883F2C" w:rsidRDefault="00883F2C" w:rsidP="00883F2C">
      <w:pPr>
        <w:spacing w:line="572"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（二）目标任务</w:t>
      </w:r>
    </w:p>
    <w:p w:rsidR="00883F2C" w:rsidRDefault="00883F2C" w:rsidP="00883F2C">
      <w:pPr>
        <w:adjustRightInd w:val="0"/>
        <w:snapToGrid w:val="0"/>
        <w:spacing w:line="572"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kern w:val="0"/>
          <w:sz w:val="32"/>
          <w:szCs w:val="32"/>
        </w:rPr>
        <w:t>全县化肥、农药使用量分别较上年较少</w:t>
      </w:r>
      <w:r>
        <w:rPr>
          <w:rFonts w:ascii="Times New Roman" w:eastAsia="方正仿宋_GBK" w:hAnsi="Times New Roman" w:cs="Times New Roman"/>
          <w:kern w:val="0"/>
          <w:sz w:val="32"/>
          <w:szCs w:val="32"/>
        </w:rPr>
        <w:t>0.05%</w:t>
      </w:r>
      <w:r>
        <w:rPr>
          <w:rFonts w:ascii="Times New Roman" w:eastAsia="方正仿宋_GBK" w:hAnsi="Times New Roman" w:cs="Times New Roman"/>
          <w:kern w:val="0"/>
          <w:sz w:val="32"/>
          <w:szCs w:val="32"/>
        </w:rPr>
        <w:t>以上</w:t>
      </w:r>
      <w:r>
        <w:rPr>
          <w:rFonts w:ascii="Times New Roman" w:eastAsia="方正仿宋_GBK" w:hAnsi="Times New Roman" w:cs="Times New Roman"/>
          <w:sz w:val="32"/>
          <w:szCs w:val="32"/>
        </w:rPr>
        <w:t>。实现全县</w:t>
      </w:r>
      <w:r>
        <w:rPr>
          <w:rFonts w:ascii="Times New Roman" w:eastAsia="方正仿宋_GBK" w:hAnsi="Times New Roman" w:cs="Times New Roman"/>
          <w:kern w:val="0"/>
          <w:sz w:val="32"/>
          <w:szCs w:val="32"/>
        </w:rPr>
        <w:t>测土</w:t>
      </w:r>
      <w:r>
        <w:rPr>
          <w:rFonts w:ascii="Times New Roman" w:eastAsia="方正仿宋_GBK" w:hAnsi="Times New Roman" w:cs="Times New Roman"/>
          <w:sz w:val="32"/>
          <w:szCs w:val="32"/>
        </w:rPr>
        <w:t>配方施肥技术覆盖率稳定在</w:t>
      </w:r>
      <w:r>
        <w:rPr>
          <w:rFonts w:ascii="Times New Roman" w:eastAsia="方正仿宋_GBK" w:hAnsi="Times New Roman" w:cs="Times New Roman"/>
          <w:sz w:val="32"/>
          <w:szCs w:val="32"/>
        </w:rPr>
        <w:t>96%</w:t>
      </w:r>
      <w:r>
        <w:rPr>
          <w:rFonts w:ascii="Times New Roman" w:eastAsia="方正仿宋_GBK" w:hAnsi="Times New Roman" w:cs="Times New Roman"/>
          <w:sz w:val="32"/>
          <w:szCs w:val="32"/>
        </w:rPr>
        <w:t>以上，农作物秸秆</w:t>
      </w:r>
      <w:r>
        <w:rPr>
          <w:rFonts w:ascii="Times New Roman" w:eastAsia="方正仿宋_GBK" w:hAnsi="Times New Roman" w:cs="Times New Roman"/>
          <w:sz w:val="32"/>
          <w:szCs w:val="32"/>
        </w:rPr>
        <w:lastRenderedPageBreak/>
        <w:t>综合利用率稳定在</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以上，</w:t>
      </w:r>
      <w:r>
        <w:rPr>
          <w:rFonts w:ascii="Times New Roman" w:eastAsia="方正仿宋_GBK" w:hAnsi="Times New Roman" w:cs="Times New Roman"/>
          <w:kern w:val="0"/>
          <w:sz w:val="32"/>
          <w:szCs w:val="32"/>
        </w:rPr>
        <w:t>主要农作物化肥利用率提高到</w:t>
      </w:r>
      <w:r>
        <w:rPr>
          <w:rFonts w:ascii="Times New Roman" w:eastAsia="方正仿宋_GBK" w:hAnsi="Times New Roman" w:cs="Times New Roman"/>
          <w:kern w:val="0"/>
          <w:sz w:val="32"/>
          <w:szCs w:val="32"/>
        </w:rPr>
        <w:t>41.5%</w:t>
      </w:r>
      <w:r>
        <w:rPr>
          <w:rFonts w:ascii="Times New Roman" w:eastAsia="方正仿宋_GBK" w:hAnsi="Times New Roman" w:cs="Times New Roman"/>
          <w:kern w:val="0"/>
          <w:sz w:val="32"/>
          <w:szCs w:val="32"/>
        </w:rPr>
        <w:t>以上；</w:t>
      </w:r>
      <w:r>
        <w:rPr>
          <w:rFonts w:ascii="Times New Roman" w:eastAsia="方正仿宋_GBK" w:hAnsi="Times New Roman" w:cs="Times New Roman"/>
          <w:sz w:val="32"/>
          <w:szCs w:val="32"/>
        </w:rPr>
        <w:t>主要农作物病虫害绿色防控覆盖率</w:t>
      </w:r>
      <w:r>
        <w:rPr>
          <w:rFonts w:ascii="Times New Roman" w:eastAsia="方正仿宋_GBK" w:hAnsi="Times New Roman" w:cs="Times New Roman"/>
          <w:sz w:val="32"/>
          <w:szCs w:val="32"/>
          <w:lang w:bidi="en-US"/>
        </w:rPr>
        <w:t>较上年提高</w:t>
      </w:r>
      <w:r>
        <w:rPr>
          <w:rFonts w:ascii="Times New Roman" w:eastAsia="方正仿宋_GBK" w:hAnsi="Times New Roman" w:cs="Times New Roman"/>
          <w:sz w:val="32"/>
          <w:szCs w:val="32"/>
          <w:lang w:bidi="en-US"/>
        </w:rPr>
        <w:t>2</w:t>
      </w:r>
      <w:r>
        <w:rPr>
          <w:rFonts w:ascii="Times New Roman" w:eastAsia="方正仿宋_GBK" w:hAnsi="Times New Roman" w:cs="Times New Roman"/>
          <w:sz w:val="32"/>
          <w:szCs w:val="32"/>
          <w:lang w:bidi="en-US"/>
        </w:rPr>
        <w:t>个百分点以上</w:t>
      </w:r>
      <w:r>
        <w:rPr>
          <w:rFonts w:ascii="Times New Roman" w:eastAsia="方正仿宋_GBK" w:hAnsi="Times New Roman" w:cs="Times New Roman"/>
          <w:sz w:val="32"/>
          <w:szCs w:val="32"/>
        </w:rPr>
        <w:t>。水稻、小麦、玉米三大粮食作物病虫害</w:t>
      </w:r>
      <w:r>
        <w:rPr>
          <w:rFonts w:ascii="Times New Roman" w:eastAsia="方正仿宋_GBK" w:hAnsi="Times New Roman" w:cs="Times New Roman"/>
          <w:sz w:val="32"/>
          <w:szCs w:val="32"/>
          <w:lang w:bidi="en-US"/>
        </w:rPr>
        <w:t>统防统治覆盖率保持在</w:t>
      </w:r>
      <w:r>
        <w:rPr>
          <w:rFonts w:ascii="Times New Roman" w:eastAsia="方正仿宋_GBK" w:hAnsi="Times New Roman" w:cs="Times New Roman"/>
          <w:sz w:val="32"/>
          <w:szCs w:val="32"/>
          <w:lang w:bidi="en-US"/>
        </w:rPr>
        <w:t>44.6%</w:t>
      </w:r>
      <w:r>
        <w:rPr>
          <w:rFonts w:ascii="Times New Roman" w:eastAsia="方正仿宋_GBK" w:hAnsi="Times New Roman" w:cs="Times New Roman"/>
          <w:sz w:val="32"/>
          <w:szCs w:val="32"/>
          <w:lang w:bidi="en-US"/>
        </w:rPr>
        <w:t>以上</w:t>
      </w:r>
      <w:r>
        <w:rPr>
          <w:rFonts w:ascii="Times New Roman" w:eastAsia="方正仿宋_GBK" w:hAnsi="Times New Roman" w:cs="Times New Roman"/>
          <w:sz w:val="32"/>
          <w:szCs w:val="32"/>
        </w:rPr>
        <w:t>。</w:t>
      </w:r>
      <w:r>
        <w:rPr>
          <w:rFonts w:ascii="Times New Roman" w:eastAsia="方正仿宋_GBK" w:hAnsi="Times New Roman" w:cs="Times New Roman"/>
          <w:kern w:val="0"/>
          <w:sz w:val="32"/>
          <w:szCs w:val="32"/>
        </w:rPr>
        <w:t>结合各乡镇（街道）、相关部门实际，分梯度下达减量目标任务（见附件</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、附件</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p>
    <w:p w:rsidR="00883F2C" w:rsidRDefault="00883F2C" w:rsidP="00883F2C">
      <w:pPr>
        <w:adjustRightInd w:val="0"/>
        <w:snapToGrid w:val="0"/>
        <w:spacing w:line="57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二、深入推进化肥减量工作</w:t>
      </w:r>
    </w:p>
    <w:p w:rsidR="00883F2C" w:rsidRDefault="00883F2C" w:rsidP="00883F2C">
      <w:pPr>
        <w:spacing w:line="572"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（一）巩固提升测土配方施肥基础工作</w:t>
      </w:r>
    </w:p>
    <w:p w:rsidR="00883F2C" w:rsidRDefault="00883F2C" w:rsidP="00883F2C">
      <w:pPr>
        <w:spacing w:line="57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开展田间试验。</w:t>
      </w:r>
      <w:r>
        <w:rPr>
          <w:rFonts w:ascii="Times New Roman" w:eastAsia="方正仿宋_GBK" w:hAnsi="Times New Roman" w:cs="Times New Roman"/>
          <w:bCs/>
          <w:kern w:val="0"/>
          <w:sz w:val="32"/>
          <w:szCs w:val="32"/>
        </w:rPr>
        <w:t>各乡镇（街道）要根据本区域产业发展实际，积极探索开展缓释肥、微生物菌肥、有机无机复混肥及配方验证、精量穴施等化肥减量新技术的试验。县级各相关部门要积极争取各级科研资金、整合资源开展化肥减量科学施肥探索试验，力求全县科学施肥技术再上新台阶。同时，县农业技术服务中心要</w:t>
      </w:r>
      <w:r>
        <w:rPr>
          <w:rFonts w:ascii="Times New Roman" w:eastAsia="方正仿宋_GBK" w:hAnsi="Times New Roman" w:cs="Times New Roman"/>
          <w:sz w:val="32"/>
          <w:szCs w:val="32"/>
        </w:rPr>
        <w:t>按照《重庆市水稻玉米化肥利用率田间试验方案》和《主要农作物施肥推荐配方验证试验指导意见》要求，落实县级肥料利用率试验和配方验证试验</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个以上。</w:t>
      </w:r>
      <w:r>
        <w:rPr>
          <w:rFonts w:ascii="Times New Roman" w:eastAsia="方正仿宋_GBK" w:hAnsi="Times New Roman" w:cs="Times New Roman"/>
          <w:bCs/>
          <w:kern w:val="0"/>
          <w:sz w:val="32"/>
          <w:szCs w:val="32"/>
        </w:rPr>
        <w:t>试验</w:t>
      </w:r>
      <w:r>
        <w:rPr>
          <w:rFonts w:ascii="Times New Roman" w:eastAsia="方正仿宋_GBK" w:hAnsi="Times New Roman" w:cs="Times New Roman"/>
          <w:sz w:val="32"/>
          <w:szCs w:val="32"/>
        </w:rPr>
        <w:t>严格按照试验方案要求，规范操作，确保数据真实可靠，及时做好试验收货、样品检测、数据分析和上报。</w:t>
      </w:r>
    </w:p>
    <w:p w:rsidR="00883F2C" w:rsidRDefault="00883F2C" w:rsidP="00883F2C">
      <w:pPr>
        <w:spacing w:line="572"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深化施肥调查。结合《奉节县主要农作物肥料施用情况调查方案》要求，综合考虑区域、作物、主体等因素，在前两年施肥调查的基础上，进一步优化调查点位设置，在全县开展农户施肥调查</w:t>
      </w:r>
      <w:r>
        <w:rPr>
          <w:rFonts w:ascii="Times New Roman" w:eastAsia="方正仿宋_GBK" w:hAnsi="Times New Roman" w:cs="Times New Roman"/>
          <w:sz w:val="32"/>
          <w:szCs w:val="32"/>
        </w:rPr>
        <w:t>180</w:t>
      </w:r>
      <w:r>
        <w:rPr>
          <w:rFonts w:ascii="Times New Roman" w:eastAsia="方正仿宋_GBK" w:hAnsi="Times New Roman" w:cs="Times New Roman"/>
          <w:sz w:val="32"/>
          <w:szCs w:val="32"/>
        </w:rPr>
        <w:t>户，施肥调查以主要农作物为对象，选择有代表性的农户和新型经营主体开展农户施肥情况和肥料使用效果监测，</w:t>
      </w:r>
      <w:r>
        <w:rPr>
          <w:rFonts w:ascii="Times New Roman" w:eastAsia="方正仿宋_GBK" w:hAnsi="Times New Roman" w:cs="Times New Roman"/>
          <w:sz w:val="32"/>
          <w:szCs w:val="32"/>
        </w:rPr>
        <w:lastRenderedPageBreak/>
        <w:t>掌握不同作物的用肥情况、施肥水平、施肥方式，结合农业生产实际，分析研究施肥规律，总结先进施肥经验，为作物配方、科学施肥、化肥减量提供指导依据，及时收集汇总相关技术推广情况。</w:t>
      </w:r>
    </w:p>
    <w:p w:rsidR="00883F2C" w:rsidRDefault="00883F2C" w:rsidP="00883F2C">
      <w:pPr>
        <w:spacing w:line="57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优化更新县级配方。在</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年发布的主要农作物推荐施肥配方卡的基础上，结合近年来的农户调查、试验示范、专家评审，优化完善奉节县主要农作物推荐施肥配方</w:t>
      </w:r>
      <w:r>
        <w:rPr>
          <w:rFonts w:ascii="Times New Roman" w:eastAsia="方正仿宋_GBK" w:hAnsi="Times New Roman" w:cs="Times New Roman"/>
          <w:kern w:val="0"/>
          <w:sz w:val="32"/>
          <w:szCs w:val="32"/>
        </w:rPr>
        <w:t>，并及时</w:t>
      </w:r>
      <w:r>
        <w:rPr>
          <w:rFonts w:ascii="Times New Roman" w:eastAsia="方正仿宋_GBK" w:hAnsi="Times New Roman" w:cs="Times New Roman"/>
          <w:sz w:val="32"/>
          <w:szCs w:val="32"/>
        </w:rPr>
        <w:t>向社会公开发布，让农民按方抓药、科学施肥。各乡镇要加强配方卡的宣传，将《配方建议卡》发放到村、到每一个规模种植农户并张贴上墙，做好发放花名册登记。</w:t>
      </w:r>
    </w:p>
    <w:p w:rsidR="00883F2C" w:rsidRDefault="00883F2C" w:rsidP="00883F2C">
      <w:pPr>
        <w:pStyle w:val="aa"/>
        <w:shd w:val="clear" w:color="auto" w:fill="FFFFFF"/>
        <w:spacing w:before="0" w:beforeAutospacing="0" w:after="0" w:afterAutospacing="0" w:line="572"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kern w:val="2"/>
          <w:sz w:val="32"/>
          <w:szCs w:val="32"/>
        </w:rPr>
        <w:t>4.</w:t>
      </w:r>
      <w:r>
        <w:rPr>
          <w:rFonts w:ascii="Times New Roman" w:eastAsia="方正仿宋_GBK" w:hAnsi="Times New Roman" w:cs="Times New Roman" w:hint="eastAsia"/>
          <w:kern w:val="2"/>
          <w:sz w:val="32"/>
          <w:szCs w:val="32"/>
        </w:rPr>
        <w:t xml:space="preserve"> </w:t>
      </w:r>
      <w:r>
        <w:rPr>
          <w:rFonts w:ascii="Times New Roman" w:eastAsia="方正仿宋_GBK" w:hAnsi="Times New Roman" w:cs="Times New Roman"/>
          <w:kern w:val="2"/>
          <w:sz w:val="32"/>
          <w:szCs w:val="32"/>
        </w:rPr>
        <w:t>加强农企合作。加强</w:t>
      </w:r>
      <w:r>
        <w:rPr>
          <w:rFonts w:ascii="Times New Roman" w:eastAsia="方正仿宋_GBK" w:hAnsi="Times New Roman" w:cs="Times New Roman"/>
          <w:sz w:val="32"/>
          <w:szCs w:val="32"/>
        </w:rPr>
        <w:t>县级测土配方施肥合作企业的合作，合理引导合作企业按方生产配方肥，积极组织规模种植户与合作企业对接沟通，鼓励肥料生产企业分区域、分作物设立智能配肥站，建立多样、定点、精准、全面的配方肥供应体系，扩大配方肥生产供应。各乡镇（街道）及有关部门也</w:t>
      </w:r>
      <w:r>
        <w:rPr>
          <w:rFonts w:ascii="Times New Roman" w:eastAsia="方正仿宋_GBK" w:hAnsi="Times New Roman" w:cs="Times New Roman"/>
          <w:spacing w:val="5"/>
          <w:sz w:val="32"/>
          <w:szCs w:val="32"/>
        </w:rPr>
        <w:t>要加强</w:t>
      </w:r>
      <w:r>
        <w:rPr>
          <w:rFonts w:ascii="Times New Roman" w:eastAsia="方正仿宋_GBK" w:hAnsi="Times New Roman" w:cs="Times New Roman"/>
          <w:bCs/>
          <w:sz w:val="32"/>
          <w:szCs w:val="32"/>
        </w:rPr>
        <w:t>测土配方施肥合作企业的指导和管理，</w:t>
      </w:r>
      <w:r>
        <w:rPr>
          <w:rFonts w:ascii="Times New Roman" w:eastAsia="方正仿宋_GBK" w:hAnsi="Times New Roman" w:cs="Times New Roman"/>
          <w:sz w:val="32"/>
          <w:szCs w:val="32"/>
        </w:rPr>
        <w:t>引导配方肥进乡镇农资店，拓宽普通农户购买配方肥产品渠道促进配方肥落地，涉农乡镇挂牌</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家及以上配方肥销售点。</w:t>
      </w:r>
    </w:p>
    <w:p w:rsidR="00883F2C" w:rsidRDefault="00883F2C" w:rsidP="00883F2C">
      <w:pPr>
        <w:adjustRightInd w:val="0"/>
        <w:snapToGrid w:val="0"/>
        <w:spacing w:line="572"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（二）持续推进化肥减量示范工作</w:t>
      </w:r>
    </w:p>
    <w:p w:rsidR="00883F2C" w:rsidRDefault="00883F2C" w:rsidP="00883F2C">
      <w:pPr>
        <w:adjustRightInd w:val="0"/>
        <w:snapToGrid w:val="0"/>
        <w:spacing w:line="572"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做好化肥减量示范片。</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年示范片建设按</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谁发展谁负责</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将目标任务、措施、责任压实到相关行业技术指导单位。重点在脐橙、小水果、蔬菜和玉米等用肥量较大的作物上进行化</w:t>
      </w:r>
      <w:r>
        <w:rPr>
          <w:rFonts w:ascii="Times New Roman" w:eastAsia="方正仿宋_GBK" w:hAnsi="Times New Roman" w:cs="Times New Roman"/>
          <w:sz w:val="32"/>
          <w:szCs w:val="32"/>
        </w:rPr>
        <w:lastRenderedPageBreak/>
        <w:t>肥减量示范，县业务主管部门要结合相关农业项目加大对重点作物的示范，落实面积不少于</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亩的。</w:t>
      </w:r>
      <w:r>
        <w:rPr>
          <w:rFonts w:ascii="Times New Roman" w:eastAsia="方正仿宋_GBK" w:hAnsi="Times New Roman" w:cs="Times New Roman"/>
          <w:bCs/>
          <w:sz w:val="32"/>
          <w:szCs w:val="32"/>
        </w:rPr>
        <w:t>各乡镇（街道）落实不少于</w:t>
      </w:r>
      <w:r>
        <w:rPr>
          <w:rFonts w:ascii="Times New Roman" w:eastAsia="方正仿宋_GBK" w:hAnsi="Times New Roman" w:cs="Times New Roman"/>
          <w:bCs/>
          <w:sz w:val="32"/>
          <w:szCs w:val="32"/>
        </w:rPr>
        <w:t>200</w:t>
      </w:r>
      <w:r>
        <w:rPr>
          <w:rFonts w:ascii="Times New Roman" w:eastAsia="方正仿宋_GBK" w:hAnsi="Times New Roman" w:cs="Times New Roman"/>
          <w:bCs/>
          <w:sz w:val="32"/>
          <w:szCs w:val="32"/>
        </w:rPr>
        <w:t>亩的示范片，示范片建设要结合农业项目要求，做实化肥减量示范，推进示范取得实效。</w:t>
      </w:r>
    </w:p>
    <w:p w:rsidR="00883F2C" w:rsidRDefault="00883F2C" w:rsidP="00883F2C">
      <w:pPr>
        <w:spacing w:line="572"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推进</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三新</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集成配套落地。结合我县农业产业发展，在长江、梅溪河、草堂河流域和高山蔬菜基地，以水果、蔬菜为重点，打造</w:t>
      </w:r>
      <w:r>
        <w:rPr>
          <w:rFonts w:ascii="方正仿宋_GBK" w:eastAsia="方正仿宋_GBK" w:hAnsi="方正仿宋_GBK" w:cs="方正仿宋_GBK" w:hint="eastAsia"/>
          <w:bCs/>
          <w:sz w:val="32"/>
          <w:szCs w:val="32"/>
        </w:rPr>
        <w:t>“</w:t>
      </w:r>
      <w:r>
        <w:rPr>
          <w:rFonts w:ascii="Times New Roman" w:eastAsia="方正仿宋_GBK" w:hAnsi="Times New Roman" w:cs="Times New Roman"/>
          <w:bCs/>
          <w:sz w:val="32"/>
          <w:szCs w:val="32"/>
        </w:rPr>
        <w:t>三新</w:t>
      </w:r>
      <w:r>
        <w:rPr>
          <w:rFonts w:ascii="方正仿宋_GBK" w:eastAsia="方正仿宋_GBK" w:hAnsi="方正仿宋_GBK" w:cs="方正仿宋_GBK" w:hint="eastAsia"/>
          <w:bCs/>
          <w:sz w:val="32"/>
          <w:szCs w:val="32"/>
        </w:rPr>
        <w:t>”</w:t>
      </w:r>
      <w:r>
        <w:rPr>
          <w:rFonts w:ascii="Times New Roman" w:eastAsia="方正仿宋_GBK" w:hAnsi="Times New Roman" w:cs="Times New Roman"/>
          <w:bCs/>
          <w:sz w:val="32"/>
          <w:szCs w:val="32"/>
        </w:rPr>
        <w:t>配套技术核心示范片</w:t>
      </w:r>
      <w:r>
        <w:rPr>
          <w:rFonts w:ascii="Times New Roman" w:eastAsia="方正仿宋_GBK" w:hAnsi="Times New Roman" w:cs="Times New Roman"/>
          <w:bCs/>
          <w:sz w:val="32"/>
          <w:szCs w:val="32"/>
        </w:rPr>
        <w:t>5000</w:t>
      </w:r>
      <w:r>
        <w:rPr>
          <w:rFonts w:ascii="Times New Roman" w:eastAsia="方正仿宋_GBK" w:hAnsi="Times New Roman" w:cs="Times New Roman"/>
          <w:bCs/>
          <w:sz w:val="32"/>
          <w:szCs w:val="32"/>
        </w:rPr>
        <w:t>亩，</w:t>
      </w:r>
      <w:r>
        <w:rPr>
          <w:rFonts w:ascii="Times New Roman" w:eastAsia="方正仿宋_GBK" w:hAnsi="Times New Roman" w:cs="Times New Roman"/>
          <w:sz w:val="32"/>
          <w:szCs w:val="32"/>
        </w:rPr>
        <w:t>辐射带动</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三新</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配套升级版推广面积</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万亩，带动全县化肥使用量负增长。示范片所在乡镇要集</w:t>
      </w:r>
      <w:r>
        <w:rPr>
          <w:rFonts w:ascii="Times New Roman" w:eastAsia="方正仿宋_GBK" w:hAnsi="Times New Roman" w:cs="Times New Roman"/>
          <w:kern w:val="0"/>
          <w:sz w:val="32"/>
          <w:szCs w:val="32"/>
        </w:rPr>
        <w:t>成推广测土配方、营养诊断、增施有机肥、绿肥替代等新技术，配套缓控释肥料、微生物肥料、水溶肥料等新型肥料，采取测深施肥、种肥同播、水肥一体化、无人机喷（撒）施等新方式，强化机艺融合、技物结合、物械配合，提高肥料利用率。</w:t>
      </w:r>
    </w:p>
    <w:p w:rsidR="00883F2C" w:rsidRDefault="00883F2C" w:rsidP="00883F2C">
      <w:pPr>
        <w:adjustRightInd w:val="0"/>
        <w:snapToGrid w:val="0"/>
        <w:spacing w:line="572"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规范示范片管理。示范片要确定具体行政责任人和技术责</w:t>
      </w:r>
      <w:r>
        <w:rPr>
          <w:rFonts w:ascii="Times New Roman" w:eastAsia="方正仿宋_GBK" w:hAnsi="Times New Roman" w:cs="Times New Roman"/>
          <w:bCs/>
          <w:kern w:val="0"/>
          <w:sz w:val="32"/>
          <w:szCs w:val="32"/>
        </w:rPr>
        <w:t>任人，明确创建的目标作物、目标产量、主推技术，规范建立化肥减量示范片到户台账（附件</w:t>
      </w:r>
      <w:r>
        <w:rPr>
          <w:rFonts w:ascii="Times New Roman" w:hAnsi="Times New Roman" w:cs="Times New Roman"/>
          <w:bCs/>
          <w:kern w:val="0"/>
          <w:sz w:val="32"/>
          <w:szCs w:val="32"/>
        </w:rPr>
        <w:t>4</w:t>
      </w:r>
      <w:r>
        <w:rPr>
          <w:rFonts w:ascii="Times New Roman" w:eastAsia="方正仿宋_GBK" w:hAnsi="Times New Roman" w:cs="Times New Roman"/>
          <w:bCs/>
          <w:kern w:val="0"/>
          <w:sz w:val="32"/>
          <w:szCs w:val="32"/>
        </w:rPr>
        <w:t>）</w:t>
      </w:r>
      <w:r>
        <w:rPr>
          <w:rFonts w:ascii="Times New Roman" w:eastAsia="方正仿宋_GBK" w:hAnsi="Times New Roman" w:cs="Times New Roman"/>
          <w:kern w:val="0"/>
          <w:sz w:val="32"/>
          <w:szCs w:val="32"/>
        </w:rPr>
        <w:t>。</w:t>
      </w:r>
    </w:p>
    <w:p w:rsidR="00883F2C" w:rsidRDefault="00883F2C" w:rsidP="00883F2C">
      <w:pPr>
        <w:spacing w:line="572" w:lineRule="exact"/>
        <w:ind w:firstLineChars="200" w:firstLine="640"/>
        <w:jc w:val="left"/>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（三）强化规模种植户化肥减量技术指导工作</w:t>
      </w:r>
    </w:p>
    <w:p w:rsidR="00883F2C" w:rsidRDefault="00883F2C" w:rsidP="00883F2C">
      <w:pPr>
        <w:spacing w:line="572"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kern w:val="0"/>
          <w:sz w:val="32"/>
          <w:szCs w:val="32"/>
        </w:rPr>
        <w:t>各乡镇（街道）要认真摸排本区域内规模种植户的实际情况，如有变动应及时于相应科室对接做好备案，对新补充规模种植户要做好前期科学施肥技术指导工作。乡镇要</w:t>
      </w:r>
      <w:r>
        <w:rPr>
          <w:rFonts w:ascii="Times New Roman" w:eastAsia="方正仿宋_GBK" w:hAnsi="Times New Roman" w:cs="Times New Roman"/>
          <w:sz w:val="32"/>
          <w:szCs w:val="32"/>
        </w:rPr>
        <w:t>积极推广使用智能化推荐施肥专家系统（</w:t>
      </w:r>
      <w:r>
        <w:rPr>
          <w:rFonts w:ascii="Times New Roman" w:eastAsia="方正仿宋_GBK" w:hAnsi="Times New Roman" w:cs="Times New Roman"/>
          <w:sz w:val="32"/>
          <w:szCs w:val="32"/>
        </w:rPr>
        <w:t>Nutrient Expert</w:t>
      </w:r>
      <w:r>
        <w:rPr>
          <w:rFonts w:ascii="Times New Roman" w:eastAsia="方正仿宋_GBK" w:hAnsi="Times New Roman" w:cs="Times New Roman"/>
          <w:sz w:val="32"/>
          <w:szCs w:val="32"/>
        </w:rPr>
        <w:t>系统）</w:t>
      </w:r>
      <w:r>
        <w:rPr>
          <w:rFonts w:ascii="Times New Roman" w:eastAsia="方正仿宋_GBK" w:hAnsi="Times New Roman" w:cs="Times New Roman"/>
          <w:kern w:val="0"/>
          <w:sz w:val="32"/>
          <w:szCs w:val="32"/>
        </w:rPr>
        <w:t>和市级</w:t>
      </w:r>
      <w:r>
        <w:rPr>
          <w:rFonts w:ascii="方正仿宋_GBK" w:eastAsia="方正仿宋_GBK" w:hAnsi="方正仿宋_GBK" w:cs="方正仿宋_GBK" w:hint="eastAsia"/>
          <w:kern w:val="0"/>
          <w:sz w:val="32"/>
          <w:szCs w:val="32"/>
        </w:rPr>
        <w:t>“</w:t>
      </w:r>
      <w:r>
        <w:rPr>
          <w:rFonts w:ascii="Times New Roman" w:eastAsia="方正仿宋_GBK" w:hAnsi="Times New Roman" w:cs="Times New Roman"/>
          <w:kern w:val="0"/>
          <w:sz w:val="32"/>
          <w:szCs w:val="32"/>
        </w:rPr>
        <w:t>施肥推荐系统</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，结合发布的县级主要农作物推荐施肥配方，及时为规模种</w:t>
      </w:r>
      <w:r>
        <w:rPr>
          <w:rFonts w:ascii="Times New Roman" w:eastAsia="方正仿宋_GBK" w:hAnsi="Times New Roman" w:cs="Times New Roman"/>
          <w:sz w:val="32"/>
          <w:szCs w:val="32"/>
        </w:rPr>
        <w:lastRenderedPageBreak/>
        <w:t>植业主提供土壤养分数据及推荐配方。同时要</w:t>
      </w:r>
      <w:r>
        <w:rPr>
          <w:rFonts w:ascii="Times New Roman" w:eastAsia="方正仿宋_GBK" w:hAnsi="Times New Roman" w:cs="Times New Roman"/>
          <w:bCs/>
          <w:kern w:val="0"/>
          <w:sz w:val="32"/>
          <w:szCs w:val="32"/>
        </w:rPr>
        <w:t>督促指导规模种植户认真填写《奉节县种植业农产品生产记录表》，规范填写生产记录中化肥购买、使用和农事活动记录。</w:t>
      </w:r>
    </w:p>
    <w:p w:rsidR="00883F2C" w:rsidRDefault="00883F2C" w:rsidP="00883F2C">
      <w:pPr>
        <w:spacing w:line="572" w:lineRule="exact"/>
        <w:ind w:firstLineChars="200" w:firstLine="640"/>
        <w:jc w:val="left"/>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（四）抓好技术培训指导工作</w:t>
      </w:r>
    </w:p>
    <w:p w:rsidR="00883F2C" w:rsidRDefault="00883F2C" w:rsidP="00883F2C">
      <w:pPr>
        <w:spacing w:line="57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rPr>
        <w:t>县农业农村委牵头组织县级技术观摩培训会</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次，重点对县、乡专业技术人员、重点规模户种植技术人员进行培训和技术指导。各乡镇（街道）在关键农时季节，对乡镇技术人员、经销商、规模种植户开展培训，建立培训档案，重点抓好规模种植户的技术指导，加快新技术新品种推广应用到户到田。</w:t>
      </w:r>
      <w:r>
        <w:rPr>
          <w:rFonts w:ascii="Times New Roman" w:eastAsia="方正仿宋_GBK" w:hAnsi="Times New Roman" w:cs="Times New Roman"/>
          <w:sz w:val="32"/>
          <w:szCs w:val="32"/>
        </w:rPr>
        <w:t>各乡镇结合县级下达的化肥减量增效目标任务认真抓好本区域内化肥减量技术的宣传培训和技术指导，充分利用宣传展板、宣传横幅，广播电视进行宣传，实现农户对测土配方施肥技术知晓率达到</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以上。</w:t>
      </w:r>
    </w:p>
    <w:p w:rsidR="00883F2C" w:rsidRDefault="00883F2C" w:rsidP="00883F2C">
      <w:pPr>
        <w:adjustRightInd w:val="0"/>
        <w:snapToGrid w:val="0"/>
        <w:spacing w:line="57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黑体_GBK" w:hAnsi="Times New Roman" w:cs="Times New Roman"/>
          <w:sz w:val="32"/>
          <w:szCs w:val="32"/>
        </w:rPr>
        <w:t>三、深入推进化学农药减量工作</w:t>
      </w:r>
    </w:p>
    <w:p w:rsidR="00883F2C" w:rsidRDefault="00883F2C" w:rsidP="00883F2C">
      <w:pPr>
        <w:spacing w:line="57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sz w:val="32"/>
          <w:szCs w:val="32"/>
        </w:rPr>
        <w:t>（一）强化农作物病虫疫情监测预警</w:t>
      </w:r>
      <w:r>
        <w:rPr>
          <w:rFonts w:ascii="Times New Roman" w:eastAsia="方正仿宋_GBK" w:hAnsi="Times New Roman" w:cs="Times New Roman"/>
          <w:sz w:val="32"/>
          <w:szCs w:val="32"/>
        </w:rPr>
        <w:t>。利用</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十四五</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基层动植物疫病防控体系建设机遇，落实乡镇植物疫病防控岗位，配置与职责任务相匹配的专业技术人员，合理提高病虫害测报手段和防治研究水平，实现</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聚点成网</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，确保农作物重大病虫和突发、爆发病虫早发现、早报告。强化病虫发生趋势会商研判，创新多元化、可视化预警信息发布方式，及时发布病虫情报，提升病虫害科学防控能力，减少化学农药的使用。</w:t>
      </w:r>
    </w:p>
    <w:p w:rsidR="00883F2C" w:rsidRDefault="00883F2C" w:rsidP="00883F2C">
      <w:pPr>
        <w:adjustRightInd w:val="0"/>
        <w:snapToGrid w:val="0"/>
        <w:spacing w:line="572" w:lineRule="exact"/>
        <w:ind w:firstLineChars="200" w:firstLine="640"/>
        <w:rPr>
          <w:rFonts w:ascii="Times New Roman" w:eastAsia="方正仿宋_GBK" w:hAnsi="Times New Roman" w:cs="Times New Roman"/>
          <w:b/>
          <w:sz w:val="32"/>
          <w:szCs w:val="32"/>
        </w:rPr>
      </w:pPr>
      <w:r>
        <w:rPr>
          <w:rFonts w:ascii="Times New Roman" w:eastAsia="方正楷体_GBK" w:hAnsi="Times New Roman" w:cs="Times New Roman"/>
          <w:sz w:val="32"/>
          <w:szCs w:val="32"/>
        </w:rPr>
        <w:t>（二）强化绿色防控与统防统治。</w:t>
      </w:r>
      <w:r>
        <w:rPr>
          <w:rFonts w:ascii="Times New Roman" w:eastAsia="方正仿宋_GBK" w:hAnsi="Times New Roman" w:cs="Times New Roman"/>
          <w:b/>
          <w:bCs/>
          <w:sz w:val="32"/>
          <w:szCs w:val="32"/>
        </w:rPr>
        <w:t>一是</w:t>
      </w:r>
      <w:r>
        <w:rPr>
          <w:rFonts w:ascii="Times New Roman" w:eastAsia="方正仿宋_GBK" w:hAnsi="Times New Roman" w:cs="Times New Roman"/>
          <w:sz w:val="32"/>
          <w:szCs w:val="32"/>
        </w:rPr>
        <w:t>建立绿色防控示范片。利用市县资金建立示范片，覆盖重点农作物，示范推广绿色防控</w:t>
      </w:r>
      <w:r>
        <w:rPr>
          <w:rFonts w:ascii="Times New Roman" w:eastAsia="方正仿宋_GBK" w:hAnsi="Times New Roman" w:cs="Times New Roman"/>
          <w:sz w:val="32"/>
          <w:szCs w:val="32"/>
        </w:rPr>
        <w:lastRenderedPageBreak/>
        <w:t>技术，开展农企合作共建，形成一批防治效果好、操作简便的绿色防控技术模式，主要农作物病虫害绿色防控覆盖率</w:t>
      </w:r>
      <w:r>
        <w:rPr>
          <w:rFonts w:ascii="Times New Roman" w:eastAsia="方正仿宋_GBK" w:hAnsi="Times New Roman" w:cs="Times New Roman"/>
          <w:sz w:val="32"/>
          <w:szCs w:val="32"/>
          <w:lang w:bidi="en-US"/>
        </w:rPr>
        <w:t>较上年提高</w:t>
      </w:r>
      <w:r>
        <w:rPr>
          <w:rFonts w:ascii="Times New Roman" w:eastAsia="方正仿宋_GBK" w:hAnsi="Times New Roman" w:cs="Times New Roman"/>
          <w:sz w:val="32"/>
          <w:szCs w:val="32"/>
          <w:lang w:bidi="en-US"/>
        </w:rPr>
        <w:t>2</w:t>
      </w:r>
      <w:r>
        <w:rPr>
          <w:rFonts w:ascii="Times New Roman" w:eastAsia="方正仿宋_GBK" w:hAnsi="Times New Roman" w:cs="Times New Roman"/>
          <w:sz w:val="32"/>
          <w:szCs w:val="32"/>
          <w:lang w:bidi="en-US"/>
        </w:rPr>
        <w:t>个百分点以上</w:t>
      </w:r>
      <w:r>
        <w:rPr>
          <w:rFonts w:ascii="Times New Roman" w:eastAsia="方正仿宋_GBK" w:hAnsi="Times New Roman" w:cs="Times New Roman"/>
          <w:sz w:val="32"/>
          <w:szCs w:val="32"/>
        </w:rPr>
        <w:t>。</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推进专业化统防统治。全方位加大对专业化防治服务组织的扶持力度，扶持一批专业化统防统治组织，因地制宜推广全程承包和应急防治技术服务，三大粮食作物病虫害</w:t>
      </w:r>
      <w:r>
        <w:rPr>
          <w:rFonts w:ascii="Times New Roman" w:eastAsia="方正仿宋_GBK" w:hAnsi="Times New Roman" w:cs="Times New Roman"/>
          <w:sz w:val="32"/>
          <w:szCs w:val="32"/>
          <w:lang w:bidi="en-US"/>
        </w:rPr>
        <w:t>统防统治覆盖率保持在</w:t>
      </w:r>
      <w:r>
        <w:rPr>
          <w:rFonts w:ascii="Times New Roman" w:eastAsia="方正仿宋_GBK" w:hAnsi="Times New Roman" w:cs="Times New Roman"/>
          <w:sz w:val="32"/>
          <w:szCs w:val="32"/>
          <w:lang w:bidi="en-US"/>
        </w:rPr>
        <w:t>44.6%</w:t>
      </w:r>
      <w:r>
        <w:rPr>
          <w:rFonts w:ascii="Times New Roman" w:eastAsia="方正仿宋_GBK" w:hAnsi="Times New Roman" w:cs="Times New Roman"/>
          <w:sz w:val="32"/>
          <w:szCs w:val="32"/>
          <w:lang w:bidi="en-US"/>
        </w:rPr>
        <w:t>以上</w:t>
      </w:r>
      <w:r>
        <w:rPr>
          <w:rFonts w:ascii="Times New Roman" w:eastAsia="方正仿宋_GBK" w:hAnsi="Times New Roman" w:cs="Times New Roman"/>
          <w:sz w:val="32"/>
          <w:szCs w:val="32"/>
        </w:rPr>
        <w:t>。</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推进科学用药。加大农药科学安全使用技术宣传引导力度，针对重点地区、作物、病虫害、种植户，推广应用高效低毒低用量农药、高效植保机械、农药减量助剂等技术措施，降低中高毒农药使用比例，健全完善农药包装废弃物回收及处理体系与机制。</w:t>
      </w:r>
    </w:p>
    <w:p w:rsidR="00883F2C" w:rsidRDefault="00883F2C" w:rsidP="00883F2C">
      <w:pPr>
        <w:adjustRightInd w:val="0"/>
        <w:snapToGrid w:val="0"/>
        <w:spacing w:line="572"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（三）强化示范引领与技术储备。</w:t>
      </w:r>
      <w:r>
        <w:rPr>
          <w:rFonts w:ascii="Times New Roman" w:eastAsia="方正仿宋_GBK" w:hAnsi="Times New Roman" w:cs="Times New Roman"/>
          <w:b/>
          <w:sz w:val="32"/>
          <w:szCs w:val="32"/>
        </w:rPr>
        <w:t>一是继续强力推进</w:t>
      </w:r>
      <w:r>
        <w:rPr>
          <w:rFonts w:ascii="Times New Roman" w:eastAsia="方正仿宋_GBK" w:hAnsi="Times New Roman" w:cs="Times New Roman"/>
          <w:b/>
          <w:sz w:val="32"/>
          <w:szCs w:val="32"/>
        </w:rPr>
        <w:t>2023</w:t>
      </w:r>
      <w:r>
        <w:rPr>
          <w:rFonts w:ascii="Times New Roman" w:eastAsia="方正仿宋_GBK" w:hAnsi="Times New Roman" w:cs="Times New Roman"/>
          <w:b/>
          <w:sz w:val="32"/>
          <w:szCs w:val="32"/>
        </w:rPr>
        <w:t>年绿色防控与统防统治融合推进应用试点补贴项目。</w:t>
      </w:r>
      <w:r>
        <w:rPr>
          <w:rFonts w:ascii="Times New Roman" w:eastAsia="方正仿宋_GBK" w:hAnsi="Times New Roman" w:cs="Times New Roman"/>
          <w:sz w:val="32"/>
          <w:szCs w:val="32"/>
        </w:rPr>
        <w:t>在脐橙、脆李、水稻产业的有关乡镇、街道实施绿色防控与统防统治融合推进应用补贴试点项目，各有关乡镇、街道采取有力措施，推进项目示范取得实效。</w:t>
      </w:r>
      <w:r>
        <w:rPr>
          <w:rFonts w:ascii="Times New Roman" w:eastAsia="方正仿宋_GBK" w:hAnsi="Times New Roman" w:cs="Times New Roman"/>
          <w:b/>
          <w:sz w:val="32"/>
          <w:szCs w:val="32"/>
        </w:rPr>
        <w:t>二是规范示范片管理。</w:t>
      </w:r>
      <w:r>
        <w:rPr>
          <w:rFonts w:ascii="Times New Roman" w:eastAsia="方正仿宋_GBK" w:hAnsi="Times New Roman" w:cs="Times New Roman"/>
          <w:sz w:val="32"/>
          <w:szCs w:val="32"/>
        </w:rPr>
        <w:t>县业务主管部门作好市级</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年乡村振兴绿色防控技术集成示范片，落实面积不少于</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亩的。各乡镇（街道）落实</w:t>
      </w:r>
      <w:r>
        <w:rPr>
          <w:rFonts w:ascii="Times New Roman" w:eastAsia="方正仿宋_GBK" w:hAnsi="Times New Roman" w:cs="Times New Roman"/>
          <w:bCs/>
          <w:sz w:val="32"/>
          <w:szCs w:val="32"/>
        </w:rPr>
        <w:t>不少于</w:t>
      </w:r>
      <w:r>
        <w:rPr>
          <w:rFonts w:ascii="Times New Roman" w:eastAsia="方正仿宋_GBK" w:hAnsi="Times New Roman" w:cs="Times New Roman"/>
          <w:bCs/>
          <w:sz w:val="32"/>
          <w:szCs w:val="32"/>
        </w:rPr>
        <w:t>100</w:t>
      </w:r>
      <w:r>
        <w:rPr>
          <w:rFonts w:ascii="Times New Roman" w:eastAsia="方正仿宋_GBK" w:hAnsi="Times New Roman" w:cs="Times New Roman"/>
          <w:bCs/>
          <w:sz w:val="32"/>
          <w:szCs w:val="32"/>
        </w:rPr>
        <w:t>亩的示范片，</w:t>
      </w:r>
      <w:r>
        <w:rPr>
          <w:rFonts w:ascii="Times New Roman" w:eastAsia="方正仿宋_GBK" w:hAnsi="Times New Roman" w:cs="Times New Roman"/>
          <w:sz w:val="32"/>
          <w:szCs w:val="32"/>
        </w:rPr>
        <w:t>示范片要确定具体行政责任人和技术责任人，明确创建的目标作物、目标产量、主推技术，规范建立农药减量示范片到户台账，并做好绩效评价和项目验收。</w:t>
      </w:r>
      <w:r>
        <w:rPr>
          <w:rFonts w:ascii="Times New Roman" w:eastAsia="方正仿宋_GBK" w:hAnsi="Times New Roman" w:cs="Times New Roman"/>
          <w:b/>
          <w:sz w:val="32"/>
          <w:szCs w:val="32"/>
        </w:rPr>
        <w:t>三是抓好试验示范与集成创新。</w:t>
      </w:r>
      <w:r>
        <w:rPr>
          <w:rFonts w:ascii="Times New Roman" w:eastAsia="方正仿宋_GBK" w:hAnsi="Times New Roman" w:cs="Times New Roman"/>
          <w:sz w:val="32"/>
          <w:szCs w:val="32"/>
        </w:rPr>
        <w:t>根据产业发展实际，积极探索开展生物农药、理化诱控、环境友好型化学农药、高效植保器械等农药减量新技术的试验示范，探索储备一</w:t>
      </w:r>
      <w:r>
        <w:rPr>
          <w:rFonts w:ascii="Times New Roman" w:eastAsia="方正仿宋_GBK" w:hAnsi="Times New Roman" w:cs="Times New Roman"/>
          <w:sz w:val="32"/>
          <w:szCs w:val="32"/>
        </w:rPr>
        <w:lastRenderedPageBreak/>
        <w:t>批技术模式。</w:t>
      </w:r>
    </w:p>
    <w:p w:rsidR="00883F2C" w:rsidRDefault="00883F2C" w:rsidP="00883F2C">
      <w:pPr>
        <w:spacing w:line="572"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四、保障措施</w:t>
      </w:r>
    </w:p>
    <w:p w:rsidR="00883F2C" w:rsidRDefault="00883F2C" w:rsidP="00883F2C">
      <w:pPr>
        <w:spacing w:line="572"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（一）加强组织领导</w:t>
      </w:r>
    </w:p>
    <w:p w:rsidR="00883F2C" w:rsidRDefault="00883F2C" w:rsidP="00883F2C">
      <w:pPr>
        <w:adjustRightInd w:val="0"/>
        <w:snapToGrid w:val="0"/>
        <w:spacing w:line="572"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sz w:val="32"/>
          <w:szCs w:val="32"/>
        </w:rPr>
        <w:t>成立由县农业农村委主要领导任组长，分管领导为副组长，社会事务科、</w:t>
      </w:r>
      <w:r>
        <w:rPr>
          <w:rFonts w:ascii="Times New Roman" w:eastAsia="方正仿宋_GBK" w:hAnsi="Times New Roman" w:cs="Times New Roman"/>
          <w:snapToGrid w:val="0"/>
          <w:kern w:val="0"/>
          <w:sz w:val="32"/>
          <w:szCs w:val="32"/>
        </w:rPr>
        <w:t>产业发展科、脐橙产业发展中心、种植业发展中心、农业技术服务中心、植保植检站等科室（站所）</w:t>
      </w:r>
      <w:r>
        <w:rPr>
          <w:rFonts w:ascii="Times New Roman" w:eastAsia="方正仿宋_GBK" w:hAnsi="Times New Roman" w:cs="Times New Roman"/>
          <w:sz w:val="32"/>
          <w:szCs w:val="32"/>
        </w:rPr>
        <w:t>主要负责同志为成员的工作协调指导小组，办公室设在社会事务科。各乡镇（街道）、相关部门要高度重视，把化肥农药减量工作作为农业环保建设的重要内容，统一部署，同步推进，要结合本区域实际情况，制定实施方案，细化减量目标，分解工作任务，落实工作措施，强化工作责任。同时，各乡镇（街道）要</w:t>
      </w:r>
      <w:r>
        <w:rPr>
          <w:rFonts w:ascii="Times New Roman" w:eastAsia="方正仿宋_GBK" w:hAnsi="Times New Roman" w:cs="Times New Roman"/>
          <w:bCs/>
          <w:sz w:val="32"/>
          <w:szCs w:val="32"/>
        </w:rPr>
        <w:t>成立相应的协调指导小组，</w:t>
      </w:r>
      <w:r>
        <w:rPr>
          <w:rFonts w:ascii="Times New Roman" w:eastAsia="方正仿宋_GBK" w:hAnsi="Times New Roman" w:cs="Times New Roman"/>
          <w:bCs/>
          <w:kern w:val="0"/>
          <w:sz w:val="32"/>
          <w:szCs w:val="32"/>
        </w:rPr>
        <w:t>主要负责同志作为第一责任人，要亲自抓、负总责，至少每半年专题研究化肥农药减量工作</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次。班子成员按照职责分工，各司其职，层层压实责任。</w:t>
      </w:r>
    </w:p>
    <w:p w:rsidR="00883F2C" w:rsidRDefault="00883F2C" w:rsidP="00883F2C">
      <w:pPr>
        <w:spacing w:line="572"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（二）强化部门职责</w:t>
      </w:r>
    </w:p>
    <w:p w:rsidR="00883F2C" w:rsidRDefault="00883F2C" w:rsidP="00883F2C">
      <w:pPr>
        <w:spacing w:line="57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县上将化肥农药减量增效的目标任务按属地管理落实到乡镇，按行业管理分解到部门，实行条块结合的管理办法。县农业农村委负责全县化肥农药减量增效目标任务下达、技术方案制定、技术培训指导、试验示范、工作督促检查、考核落实和粮油、蔬菜作物的任务落实；县脐橙产业发展中心负责全县脐橙、小水果产业的化肥农药减量增效目标任务落实和技术推广；县烟草公司负责全县烟叶产业的化肥农药减量增效目标任务落实和技术推</w:t>
      </w:r>
      <w:r>
        <w:rPr>
          <w:rFonts w:ascii="Times New Roman" w:eastAsia="方正仿宋_GBK" w:hAnsi="Times New Roman" w:cs="Times New Roman"/>
          <w:sz w:val="32"/>
          <w:szCs w:val="32"/>
        </w:rPr>
        <w:lastRenderedPageBreak/>
        <w:t>广；县林业局负责全县油橄榄、中药材、蚕桑产业的化肥农药减量增效目标任务落实和技术推广</w:t>
      </w:r>
      <w:r>
        <w:rPr>
          <w:rFonts w:ascii="Times New Roman" w:hAnsi="Times New Roman" w:cs="Times New Roman"/>
          <w:sz w:val="32"/>
          <w:szCs w:val="32"/>
        </w:rPr>
        <w:t>；</w:t>
      </w:r>
      <w:r>
        <w:rPr>
          <w:rFonts w:ascii="Times New Roman" w:eastAsia="方正仿宋_GBK" w:hAnsi="Times New Roman" w:cs="Times New Roman"/>
          <w:sz w:val="32"/>
          <w:szCs w:val="32"/>
        </w:rPr>
        <w:t>各乡（街道）负责辖区内化肥农药减量增效目标任务落实和技术推广。</w:t>
      </w:r>
    </w:p>
    <w:p w:rsidR="00883F2C" w:rsidRDefault="00883F2C" w:rsidP="00883F2C">
      <w:pPr>
        <w:spacing w:line="572"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（三）强化目标考核</w:t>
      </w:r>
    </w:p>
    <w:p w:rsidR="00883F2C" w:rsidRDefault="00883F2C" w:rsidP="00883F2C">
      <w:pPr>
        <w:spacing w:line="572" w:lineRule="exact"/>
        <w:ind w:firstLineChars="200" w:firstLine="640"/>
        <w:rPr>
          <w:rFonts w:ascii="Times New Roman" w:eastAsia="方正楷体_GBK" w:hAnsi="Times New Roman" w:cs="Times New Roman"/>
          <w:sz w:val="32"/>
          <w:szCs w:val="32"/>
        </w:rPr>
      </w:pPr>
      <w:r>
        <w:rPr>
          <w:rFonts w:ascii="Times New Roman" w:eastAsia="方正仿宋_GBK" w:hAnsi="Times New Roman" w:cs="Times New Roman"/>
          <w:sz w:val="32"/>
          <w:szCs w:val="32"/>
        </w:rPr>
        <w:t>县上将化肥农药减量增效目标纳入乡镇和县级相关部门年度农业综合考核，占比</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分，将化肥农药减量增效的目标任务按属地落实到乡镇，按行业管理分解到部门，实行条块结合的考核办法；同时相关部门在支持种植业发展的农业产业项目时，要将化肥农药减量增效措施作为企业项目申报评审和绩效考核的必备条件进行评审，促使企业带头落实化肥减量增效工作。</w:t>
      </w:r>
    </w:p>
    <w:p w:rsidR="00883F2C" w:rsidRDefault="00883F2C" w:rsidP="00883F2C">
      <w:pPr>
        <w:spacing w:line="572"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（四）强化培训和指导</w:t>
      </w:r>
    </w:p>
    <w:p w:rsidR="00883F2C" w:rsidRDefault="00883F2C" w:rsidP="00883F2C">
      <w:pPr>
        <w:spacing w:line="572"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县</w:t>
      </w:r>
      <w:r>
        <w:rPr>
          <w:rFonts w:ascii="Times New Roman" w:hAnsi="Times New Roman" w:cs="Times New Roman"/>
          <w:sz w:val="32"/>
          <w:szCs w:val="32"/>
        </w:rPr>
        <w:t>、</w:t>
      </w:r>
      <w:r>
        <w:rPr>
          <w:rFonts w:ascii="Times New Roman" w:eastAsia="方正仿宋_GBK" w:hAnsi="Times New Roman" w:cs="Times New Roman"/>
          <w:sz w:val="32"/>
          <w:szCs w:val="32"/>
        </w:rPr>
        <w:t>乡</w:t>
      </w:r>
      <w:r>
        <w:rPr>
          <w:rFonts w:ascii="Times New Roman" w:hAnsi="Times New Roman" w:cs="Times New Roman"/>
          <w:sz w:val="32"/>
          <w:szCs w:val="32"/>
        </w:rPr>
        <w:t>、</w:t>
      </w:r>
      <w:r>
        <w:rPr>
          <w:rFonts w:ascii="Times New Roman" w:eastAsia="方正仿宋_GBK" w:hAnsi="Times New Roman" w:cs="Times New Roman"/>
          <w:sz w:val="32"/>
          <w:szCs w:val="32"/>
        </w:rPr>
        <w:t>村要认真抓好化肥农药减量技术的宣传培训和技术指导，充分利用宣传展板、宣传横幅，广播电视进行宣传，提高农户测土配方施肥技术知晓率；同时利用</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农技随访</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科技特派员</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、农广校新型农业技术培训等培训平台在全县各个乡镇（街道）有针对性的开展技术培训，大力发挥当地</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田秀才</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土专家</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的地方优势，做到技术真真正正的落地运用。县农业农村委对乡村技术人员和重点种植企业技术人员组织召开县级技术观摩培训会</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次以上，乡镇要对区域内经销商、规模种植户实现培训全覆盖，强化规模种植户的技术指导，加快新技术新品种推广应用</w:t>
      </w:r>
      <w:r>
        <w:rPr>
          <w:rFonts w:ascii="Times New Roman" w:hAnsi="Times New Roman" w:cs="Times New Roman"/>
          <w:sz w:val="32"/>
          <w:szCs w:val="32"/>
        </w:rPr>
        <w:t>。</w:t>
      </w:r>
    </w:p>
    <w:p w:rsidR="00883F2C" w:rsidRDefault="00883F2C" w:rsidP="00883F2C">
      <w:pPr>
        <w:spacing w:line="572"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（六）强化信息报送</w:t>
      </w:r>
    </w:p>
    <w:p w:rsidR="00883F2C" w:rsidRDefault="00883F2C" w:rsidP="00883F2C">
      <w:pPr>
        <w:spacing w:line="57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请各乡镇（街道）、相关部门于</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日前完成</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年度工作方案并报县农业农村委备案，</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日前报送规模种植户主要作物化肥农药使用效果汇总表（附件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）及规模户的农产品生产记录表扫描件（</w:t>
      </w:r>
      <w:r>
        <w:rPr>
          <w:rFonts w:ascii="Times New Roman" w:eastAsia="方正仿宋_GBK" w:hAnsi="Times New Roman" w:cs="Times New Roman"/>
          <w:sz w:val="32"/>
          <w:szCs w:val="32"/>
        </w:rPr>
        <w:t>PDF</w:t>
      </w:r>
      <w:r>
        <w:rPr>
          <w:rFonts w:ascii="Times New Roman" w:eastAsia="方正仿宋_GBK" w:hAnsi="Times New Roman" w:cs="Times New Roman"/>
          <w:sz w:val="32"/>
          <w:szCs w:val="32"/>
        </w:rPr>
        <w:t>格式）、化肥使用示范片台账（附件</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）、全年化肥减量情况调度表（附件</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）、化肥减量增效技术推广情况统计表（附件</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）、农作物秸秆综合利用情况统计表（附件</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w:t>
      </w:r>
    </w:p>
    <w:p w:rsidR="00883F2C" w:rsidRDefault="00883F2C" w:rsidP="00883F2C">
      <w:pPr>
        <w:spacing w:line="57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农药减量示范片台账（附件</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）、农药减量技术落地评估统计表（附件</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）、农药减量增效工作情况调度表（附件</w:t>
      </w:r>
      <w:r>
        <w:rPr>
          <w:rFonts w:ascii="Times New Roman" w:eastAsia="方正仿宋_GBK" w:hAnsi="Times New Roman" w:cs="Times New Roman"/>
          <w:sz w:val="32"/>
          <w:szCs w:val="32"/>
        </w:rPr>
        <w:t>10</w:t>
      </w:r>
      <w:r>
        <w:rPr>
          <w:rFonts w:ascii="Times New Roman" w:hAnsi="Times New Roman" w:cs="Times New Roman"/>
          <w:sz w:val="32"/>
          <w:szCs w:val="32"/>
        </w:rPr>
        <w:t>）、</w:t>
      </w:r>
      <w:r>
        <w:rPr>
          <w:rFonts w:ascii="Times New Roman" w:eastAsia="方正仿宋_GBK" w:hAnsi="Times New Roman" w:cs="Times New Roman"/>
          <w:bCs/>
          <w:sz w:val="32"/>
          <w:szCs w:val="32"/>
        </w:rPr>
        <w:t>化肥农药减量增效工作绩效评价指标表（附</w:t>
      </w:r>
      <w:r>
        <w:rPr>
          <w:rFonts w:ascii="Times New Roman" w:eastAsia="方正仿宋_GBK" w:hAnsi="Times New Roman" w:cs="Times New Roman"/>
          <w:sz w:val="32"/>
          <w:szCs w:val="32"/>
        </w:rPr>
        <w:t>件</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。化肥减量增效工作</w:t>
      </w:r>
      <w:r>
        <w:rPr>
          <w:rFonts w:ascii="Times New Roman" w:eastAsia="方正仿宋_GBK" w:hAnsi="Times New Roman" w:cs="Times New Roman"/>
          <w:sz w:val="32"/>
          <w:szCs w:val="32"/>
        </w:rPr>
        <w:t>联系人：邓丹丹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 xml:space="preserve"> 56510926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18223512826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QQ</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616835608</w:t>
      </w:r>
      <w:r>
        <w:rPr>
          <w:rFonts w:ascii="Times New Roman" w:eastAsia="方正仿宋_GBK" w:hAnsi="Times New Roman" w:cs="Times New Roman"/>
          <w:sz w:val="32"/>
          <w:szCs w:val="32"/>
        </w:rPr>
        <w:t>；农药</w:t>
      </w:r>
      <w:r>
        <w:rPr>
          <w:rFonts w:ascii="Times New Roman" w:eastAsia="方正仿宋_GBK" w:hAnsi="Times New Roman" w:cs="Times New Roman"/>
          <w:bCs/>
          <w:sz w:val="32"/>
          <w:szCs w:val="32"/>
        </w:rPr>
        <w:t>减量增效工作</w:t>
      </w:r>
      <w:r>
        <w:rPr>
          <w:rFonts w:ascii="Times New Roman" w:eastAsia="方正仿宋_GBK" w:hAnsi="Times New Roman" w:cs="Times New Roman"/>
          <w:sz w:val="32"/>
          <w:szCs w:val="32"/>
        </w:rPr>
        <w:t>联系人：王</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军，联系电话：</w:t>
      </w:r>
      <w:r>
        <w:rPr>
          <w:rFonts w:ascii="Times New Roman" w:eastAsia="方正仿宋_GBK" w:hAnsi="Times New Roman" w:cs="Times New Roman"/>
          <w:sz w:val="32"/>
          <w:szCs w:val="32"/>
        </w:rPr>
        <w:t xml:space="preserve"> 15086843211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QQ</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302717887</w:t>
      </w:r>
      <w:r>
        <w:rPr>
          <w:rFonts w:ascii="Times New Roman" w:eastAsia="方正仿宋_GBK" w:hAnsi="Times New Roman" w:cs="Times New Roman"/>
          <w:sz w:val="32"/>
          <w:szCs w:val="32"/>
        </w:rPr>
        <w:t>。</w:t>
      </w:r>
    </w:p>
    <w:p w:rsidR="00883F2C" w:rsidRDefault="00883F2C" w:rsidP="00883F2C">
      <w:pPr>
        <w:spacing w:line="572" w:lineRule="exact"/>
        <w:ind w:firstLineChars="200" w:firstLine="640"/>
        <w:rPr>
          <w:rFonts w:ascii="Times New Roman" w:eastAsia="方正仿宋_GBK" w:hAnsi="Times New Roman" w:cs="Times New Roman"/>
          <w:sz w:val="32"/>
          <w:szCs w:val="32"/>
        </w:rPr>
      </w:pPr>
    </w:p>
    <w:p w:rsidR="00883F2C" w:rsidRDefault="00883F2C" w:rsidP="00883F2C">
      <w:pPr>
        <w:spacing w:line="572" w:lineRule="exact"/>
        <w:ind w:firstLineChars="200" w:firstLine="640"/>
        <w:rPr>
          <w:rFonts w:ascii="Times New Roman" w:eastAsia="方正仿宋_GBK" w:hAnsi="Times New Roman" w:cs="Times New Roman"/>
          <w:bCs/>
          <w:spacing w:val="-11"/>
          <w:sz w:val="32"/>
          <w:szCs w:val="32"/>
        </w:rPr>
      </w:pPr>
      <w:r>
        <w:rPr>
          <w:rFonts w:ascii="Times New Roman" w:eastAsia="方正仿宋_GBK" w:hAnsi="Times New Roman" w:cs="Times New Roman"/>
          <w:bCs/>
          <w:sz w:val="32"/>
          <w:szCs w:val="32"/>
        </w:rPr>
        <w:t>附件</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 xml:space="preserve">1. </w:t>
      </w:r>
      <w:r>
        <w:rPr>
          <w:rFonts w:ascii="Times New Roman" w:eastAsia="方正仿宋_GBK" w:hAnsi="Times New Roman" w:cs="Times New Roman"/>
          <w:bCs/>
          <w:spacing w:val="-11"/>
          <w:sz w:val="32"/>
          <w:szCs w:val="32"/>
        </w:rPr>
        <w:t>奉节县</w:t>
      </w:r>
      <w:r>
        <w:rPr>
          <w:rFonts w:ascii="Times New Roman" w:eastAsia="方正仿宋_GBK" w:hAnsi="Times New Roman" w:cs="Times New Roman"/>
          <w:bCs/>
          <w:spacing w:val="-11"/>
          <w:sz w:val="32"/>
          <w:szCs w:val="32"/>
        </w:rPr>
        <w:t>2023</w:t>
      </w:r>
      <w:r>
        <w:rPr>
          <w:rFonts w:ascii="Times New Roman" w:eastAsia="方正仿宋_GBK" w:hAnsi="Times New Roman" w:cs="Times New Roman"/>
          <w:bCs/>
          <w:spacing w:val="-11"/>
          <w:sz w:val="32"/>
          <w:szCs w:val="32"/>
        </w:rPr>
        <w:t>年化肥农药减量增效任务分解责任清单</w:t>
      </w:r>
    </w:p>
    <w:p w:rsidR="00883F2C" w:rsidRDefault="00883F2C" w:rsidP="00883F2C">
      <w:pPr>
        <w:numPr>
          <w:ilvl w:val="0"/>
          <w:numId w:val="1"/>
        </w:numPr>
        <w:spacing w:line="572" w:lineRule="exact"/>
        <w:ind w:firstLineChars="500" w:firstLine="160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奉节县</w:t>
      </w:r>
      <w:r>
        <w:rPr>
          <w:rFonts w:ascii="Times New Roman" w:eastAsia="方正仿宋_GBK" w:hAnsi="Times New Roman" w:cs="Times New Roman"/>
          <w:bCs/>
          <w:sz w:val="32"/>
          <w:szCs w:val="32"/>
        </w:rPr>
        <w:t>2023</w:t>
      </w:r>
      <w:r>
        <w:rPr>
          <w:rFonts w:ascii="Times New Roman" w:eastAsia="方正仿宋_GBK" w:hAnsi="Times New Roman" w:cs="Times New Roman"/>
          <w:bCs/>
          <w:sz w:val="32"/>
          <w:szCs w:val="32"/>
        </w:rPr>
        <w:t>年化肥农药减量部门目标任务表</w:t>
      </w:r>
    </w:p>
    <w:p w:rsidR="00883F2C" w:rsidRDefault="00883F2C" w:rsidP="00883F2C">
      <w:pPr>
        <w:numPr>
          <w:ilvl w:val="0"/>
          <w:numId w:val="1"/>
        </w:numPr>
        <w:spacing w:line="572" w:lineRule="exact"/>
        <w:ind w:firstLineChars="500" w:firstLine="160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（乡镇、街道）</w:t>
      </w:r>
      <w:r>
        <w:rPr>
          <w:rFonts w:ascii="Times New Roman" w:eastAsia="方正仿宋_GBK" w:hAnsi="Times New Roman" w:cs="Times New Roman"/>
          <w:bCs/>
          <w:sz w:val="32"/>
          <w:szCs w:val="32"/>
        </w:rPr>
        <w:t>2023</w:t>
      </w:r>
      <w:r>
        <w:rPr>
          <w:rFonts w:ascii="Times New Roman" w:eastAsia="方正仿宋_GBK" w:hAnsi="Times New Roman" w:cs="Times New Roman"/>
          <w:bCs/>
          <w:sz w:val="32"/>
          <w:szCs w:val="32"/>
        </w:rPr>
        <w:t>年规模种植户（示范户）主</w:t>
      </w:r>
    </w:p>
    <w:p w:rsidR="00883F2C" w:rsidRDefault="00883F2C" w:rsidP="00883F2C">
      <w:pPr>
        <w:spacing w:line="572" w:lineRule="exact"/>
        <w:ind w:leftChars="500" w:left="1050" w:firstLineChars="300" w:firstLine="96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要作物化肥农药使用效果汇总表</w:t>
      </w:r>
    </w:p>
    <w:p w:rsidR="00883F2C" w:rsidRDefault="00883F2C" w:rsidP="00883F2C">
      <w:pPr>
        <w:numPr>
          <w:ilvl w:val="0"/>
          <w:numId w:val="1"/>
        </w:numPr>
        <w:spacing w:line="572" w:lineRule="exact"/>
        <w:ind w:firstLineChars="500" w:firstLine="160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奉节县</w:t>
      </w:r>
      <w:r>
        <w:rPr>
          <w:rFonts w:ascii="Times New Roman" w:eastAsia="方正仿宋_GBK" w:hAnsi="Times New Roman" w:cs="Times New Roman"/>
          <w:bCs/>
          <w:sz w:val="32"/>
          <w:szCs w:val="32"/>
        </w:rPr>
        <w:t>2023</w:t>
      </w:r>
      <w:r>
        <w:rPr>
          <w:rFonts w:ascii="Times New Roman" w:eastAsia="方正仿宋_GBK" w:hAnsi="Times New Roman" w:cs="Times New Roman"/>
          <w:bCs/>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bCs/>
          <w:sz w:val="32"/>
          <w:szCs w:val="32"/>
        </w:rPr>
        <w:t>（作物）化肥减量示范片</w:t>
      </w:r>
    </w:p>
    <w:p w:rsidR="00883F2C" w:rsidRDefault="00883F2C" w:rsidP="00883F2C">
      <w:pPr>
        <w:spacing w:line="572" w:lineRule="exact"/>
        <w:ind w:leftChars="500" w:left="1050" w:firstLineChars="300" w:firstLine="96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到户台账</w:t>
      </w:r>
    </w:p>
    <w:p w:rsidR="00883F2C" w:rsidRDefault="00883F2C" w:rsidP="00883F2C">
      <w:pPr>
        <w:numPr>
          <w:ilvl w:val="0"/>
          <w:numId w:val="1"/>
        </w:numPr>
        <w:spacing w:line="572" w:lineRule="exact"/>
        <w:ind w:firstLineChars="500" w:firstLine="160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（乡、街道）</w:t>
      </w:r>
      <w:r>
        <w:rPr>
          <w:rFonts w:ascii="Times New Roman" w:eastAsia="方正仿宋_GBK" w:hAnsi="Times New Roman" w:cs="Times New Roman"/>
          <w:bCs/>
          <w:sz w:val="32"/>
          <w:szCs w:val="32"/>
        </w:rPr>
        <w:t>2023</w:t>
      </w:r>
      <w:r>
        <w:rPr>
          <w:rFonts w:ascii="Times New Roman" w:eastAsia="方正仿宋_GBK" w:hAnsi="Times New Roman" w:cs="Times New Roman"/>
          <w:bCs/>
          <w:sz w:val="32"/>
          <w:szCs w:val="32"/>
        </w:rPr>
        <w:t>年化肥减量情况调度表</w:t>
      </w:r>
    </w:p>
    <w:p w:rsidR="00883F2C" w:rsidRDefault="00883F2C" w:rsidP="00883F2C">
      <w:pPr>
        <w:numPr>
          <w:ilvl w:val="0"/>
          <w:numId w:val="1"/>
        </w:numPr>
        <w:spacing w:line="572" w:lineRule="exact"/>
        <w:ind w:firstLineChars="500" w:firstLine="160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（乡、街道）</w:t>
      </w:r>
      <w:r>
        <w:rPr>
          <w:rFonts w:ascii="Times New Roman" w:eastAsia="方正仿宋_GBK" w:hAnsi="Times New Roman" w:cs="Times New Roman"/>
          <w:bCs/>
          <w:sz w:val="32"/>
          <w:szCs w:val="32"/>
        </w:rPr>
        <w:t>2023</w:t>
      </w:r>
      <w:r>
        <w:rPr>
          <w:rFonts w:ascii="Times New Roman" w:eastAsia="方正仿宋_GBK" w:hAnsi="Times New Roman" w:cs="Times New Roman"/>
          <w:bCs/>
          <w:sz w:val="32"/>
          <w:szCs w:val="32"/>
        </w:rPr>
        <w:t>年化肥减量增效技术推广情况</w:t>
      </w:r>
    </w:p>
    <w:p w:rsidR="00883F2C" w:rsidRDefault="00883F2C" w:rsidP="00883F2C">
      <w:pPr>
        <w:spacing w:line="572" w:lineRule="exact"/>
        <w:ind w:leftChars="500" w:left="1050" w:firstLineChars="300" w:firstLine="96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统计表</w:t>
      </w:r>
    </w:p>
    <w:p w:rsidR="00883F2C" w:rsidRDefault="00883F2C" w:rsidP="00883F2C">
      <w:pPr>
        <w:pStyle w:val="4"/>
        <w:spacing w:before="0" w:after="0" w:line="560" w:lineRule="exact"/>
        <w:ind w:leftChars="760" w:left="2236" w:hangingChars="200" w:hanging="640"/>
        <w:jc w:val="left"/>
        <w:rPr>
          <w:rFonts w:ascii="Times New Roman" w:eastAsia="方正仿宋_GBK" w:hAnsi="Times New Roman" w:cs="Times New Roman"/>
          <w:b w:val="0"/>
          <w:sz w:val="32"/>
        </w:rPr>
      </w:pPr>
      <w:r>
        <w:rPr>
          <w:rFonts w:ascii="Times New Roman" w:eastAsia="方正仿宋_GBK" w:hAnsi="Times New Roman" w:cs="Times New Roman"/>
          <w:b w:val="0"/>
          <w:sz w:val="32"/>
        </w:rPr>
        <w:lastRenderedPageBreak/>
        <w:t xml:space="preserve">7. </w:t>
      </w:r>
      <w:r>
        <w:rPr>
          <w:rFonts w:ascii="Times New Roman" w:eastAsia="方正仿宋_GBK" w:hAnsi="Times New Roman" w:cs="Times New Roman"/>
          <w:b w:val="0"/>
          <w:sz w:val="32"/>
        </w:rPr>
        <w:t>（乡镇、街道）</w:t>
      </w:r>
      <w:r>
        <w:rPr>
          <w:rFonts w:ascii="Times New Roman" w:eastAsia="方正仿宋_GBK" w:hAnsi="Times New Roman" w:cs="Times New Roman"/>
          <w:b w:val="0"/>
          <w:sz w:val="32"/>
        </w:rPr>
        <w:t>2023</w:t>
      </w:r>
      <w:r>
        <w:rPr>
          <w:rFonts w:ascii="Times New Roman" w:eastAsia="方正仿宋_GBK" w:hAnsi="Times New Roman" w:cs="Times New Roman"/>
          <w:b w:val="0"/>
          <w:sz w:val="32"/>
        </w:rPr>
        <w:t>年农作物秸秆综合利用情况统计表</w:t>
      </w:r>
    </w:p>
    <w:p w:rsidR="00883F2C" w:rsidRDefault="00883F2C" w:rsidP="00883F2C">
      <w:pPr>
        <w:pStyle w:val="4"/>
        <w:spacing w:before="0" w:after="0" w:line="560" w:lineRule="exact"/>
        <w:ind w:leftChars="760" w:left="2236" w:hangingChars="200" w:hanging="640"/>
        <w:jc w:val="left"/>
        <w:rPr>
          <w:rFonts w:ascii="Times New Roman" w:eastAsia="方正仿宋_GBK" w:hAnsi="Times New Roman" w:cs="Times New Roman"/>
          <w:b w:val="0"/>
          <w:sz w:val="32"/>
        </w:rPr>
      </w:pPr>
      <w:r>
        <w:rPr>
          <w:rFonts w:ascii="Times New Roman" w:eastAsia="方正仿宋_GBK" w:hAnsi="Times New Roman" w:cs="Times New Roman"/>
          <w:b w:val="0"/>
          <w:sz w:val="32"/>
        </w:rPr>
        <w:t xml:space="preserve">8. </w:t>
      </w:r>
      <w:r>
        <w:rPr>
          <w:rFonts w:ascii="Times New Roman" w:eastAsia="方正仿宋_GBK" w:hAnsi="Times New Roman" w:cs="Times New Roman"/>
          <w:b w:val="0"/>
          <w:sz w:val="32"/>
        </w:rPr>
        <w:t>（乡镇、街道）</w:t>
      </w:r>
      <w:r>
        <w:rPr>
          <w:rFonts w:ascii="Times New Roman" w:eastAsia="方正仿宋_GBK" w:hAnsi="Times New Roman" w:cs="Times New Roman"/>
          <w:b w:val="0"/>
          <w:sz w:val="32"/>
        </w:rPr>
        <w:t>2023</w:t>
      </w:r>
      <w:r>
        <w:rPr>
          <w:rFonts w:ascii="Times New Roman" w:eastAsia="方正仿宋_GBK" w:hAnsi="Times New Roman" w:cs="Times New Roman"/>
          <w:b w:val="0"/>
          <w:sz w:val="32"/>
        </w:rPr>
        <w:t>年农药减量示范片台账</w:t>
      </w:r>
    </w:p>
    <w:p w:rsidR="00883F2C" w:rsidRDefault="00883F2C" w:rsidP="00883F2C">
      <w:pPr>
        <w:pStyle w:val="4"/>
        <w:spacing w:before="0" w:after="0" w:line="560" w:lineRule="exact"/>
        <w:ind w:firstLineChars="500" w:firstLine="1600"/>
        <w:jc w:val="left"/>
        <w:rPr>
          <w:rFonts w:ascii="Times New Roman" w:eastAsia="方正仿宋_GBK" w:hAnsi="Times New Roman" w:cs="Times New Roman"/>
          <w:b w:val="0"/>
          <w:sz w:val="32"/>
        </w:rPr>
      </w:pPr>
      <w:r>
        <w:rPr>
          <w:rFonts w:ascii="Times New Roman" w:eastAsia="方正仿宋_GBK" w:hAnsi="Times New Roman" w:cs="Times New Roman"/>
          <w:b w:val="0"/>
          <w:sz w:val="32"/>
        </w:rPr>
        <w:t xml:space="preserve">9. </w:t>
      </w:r>
      <w:r>
        <w:rPr>
          <w:rFonts w:ascii="Times New Roman" w:eastAsia="方正仿宋_GBK" w:hAnsi="Times New Roman" w:cs="Times New Roman"/>
          <w:b w:val="0"/>
          <w:sz w:val="32"/>
        </w:rPr>
        <w:t>（乡镇、街道）</w:t>
      </w:r>
      <w:r>
        <w:rPr>
          <w:rFonts w:ascii="Times New Roman" w:eastAsia="方正仿宋_GBK" w:hAnsi="Times New Roman" w:cs="Times New Roman"/>
          <w:b w:val="0"/>
          <w:sz w:val="32"/>
        </w:rPr>
        <w:t>2023</w:t>
      </w:r>
      <w:r>
        <w:rPr>
          <w:rFonts w:ascii="Times New Roman" w:eastAsia="方正仿宋_GBK" w:hAnsi="Times New Roman" w:cs="Times New Roman"/>
          <w:b w:val="0"/>
          <w:sz w:val="32"/>
        </w:rPr>
        <w:t>年农药减量技术落地评</w:t>
      </w:r>
    </w:p>
    <w:p w:rsidR="00883F2C" w:rsidRDefault="00883F2C" w:rsidP="00883F2C">
      <w:pPr>
        <w:pStyle w:val="4"/>
        <w:spacing w:before="0" w:after="0" w:line="560" w:lineRule="exact"/>
        <w:ind w:leftChars="1064" w:left="2234"/>
        <w:jc w:val="left"/>
        <w:rPr>
          <w:rFonts w:ascii="Times New Roman" w:eastAsia="方正仿宋_GBK" w:hAnsi="Times New Roman" w:cs="Times New Roman"/>
          <w:b w:val="0"/>
          <w:sz w:val="32"/>
        </w:rPr>
      </w:pPr>
      <w:r>
        <w:rPr>
          <w:rFonts w:ascii="Times New Roman" w:eastAsia="方正仿宋_GBK" w:hAnsi="Times New Roman" w:cs="Times New Roman"/>
          <w:b w:val="0"/>
          <w:sz w:val="32"/>
        </w:rPr>
        <w:t>估统计表</w:t>
      </w:r>
    </w:p>
    <w:p w:rsidR="00883F2C" w:rsidRDefault="00883F2C" w:rsidP="00883F2C">
      <w:pPr>
        <w:pStyle w:val="4"/>
        <w:numPr>
          <w:ilvl w:val="0"/>
          <w:numId w:val="2"/>
        </w:numPr>
        <w:spacing w:before="0" w:after="0" w:line="560" w:lineRule="exact"/>
        <w:ind w:firstLineChars="500" w:firstLine="1600"/>
        <w:jc w:val="left"/>
        <w:rPr>
          <w:rFonts w:ascii="Times New Roman" w:eastAsia="方正仿宋_GBK" w:hAnsi="Times New Roman" w:cs="Times New Roman"/>
          <w:b w:val="0"/>
          <w:sz w:val="32"/>
        </w:rPr>
      </w:pPr>
      <w:r>
        <w:rPr>
          <w:rFonts w:ascii="Times New Roman" w:eastAsia="方正仿宋_GBK" w:hAnsi="Times New Roman" w:cs="Times New Roman"/>
          <w:b w:val="0"/>
          <w:sz w:val="32"/>
        </w:rPr>
        <w:t>（乡镇、街道）</w:t>
      </w:r>
      <w:r>
        <w:rPr>
          <w:rFonts w:ascii="Times New Roman" w:eastAsia="方正仿宋_GBK" w:hAnsi="Times New Roman" w:cs="Times New Roman"/>
          <w:b w:val="0"/>
          <w:sz w:val="32"/>
        </w:rPr>
        <w:t>2023</w:t>
      </w:r>
      <w:r>
        <w:rPr>
          <w:rFonts w:ascii="Times New Roman" w:eastAsia="方正仿宋_GBK" w:hAnsi="Times New Roman" w:cs="Times New Roman"/>
          <w:b w:val="0"/>
          <w:sz w:val="32"/>
        </w:rPr>
        <w:t>年农药减量情况调度表</w:t>
      </w:r>
    </w:p>
    <w:p w:rsidR="00883F2C" w:rsidRDefault="00883F2C" w:rsidP="00883F2C">
      <w:pPr>
        <w:pStyle w:val="4"/>
        <w:numPr>
          <w:ilvl w:val="0"/>
          <w:numId w:val="2"/>
        </w:numPr>
        <w:spacing w:before="0" w:after="0" w:line="560" w:lineRule="exact"/>
        <w:ind w:firstLineChars="500" w:firstLine="1600"/>
        <w:jc w:val="left"/>
        <w:rPr>
          <w:rFonts w:ascii="Times New Roman" w:eastAsia="方正仿宋_GBK" w:hAnsi="Times New Roman" w:cs="Times New Roman"/>
          <w:b w:val="0"/>
          <w:sz w:val="32"/>
        </w:rPr>
      </w:pPr>
      <w:r>
        <w:rPr>
          <w:rFonts w:ascii="Times New Roman" w:eastAsia="方正仿宋_GBK" w:hAnsi="Times New Roman" w:cs="Times New Roman"/>
          <w:b w:val="0"/>
          <w:sz w:val="32"/>
        </w:rPr>
        <w:t>（乡镇、街道）</w:t>
      </w:r>
      <w:r>
        <w:rPr>
          <w:rFonts w:ascii="Times New Roman" w:eastAsia="方正仿宋_GBK" w:hAnsi="Times New Roman" w:cs="Times New Roman"/>
          <w:b w:val="0"/>
          <w:sz w:val="32"/>
        </w:rPr>
        <w:t>2023</w:t>
      </w:r>
      <w:r>
        <w:rPr>
          <w:rFonts w:ascii="Times New Roman" w:eastAsia="方正仿宋_GBK" w:hAnsi="Times New Roman" w:cs="Times New Roman"/>
          <w:b w:val="0"/>
          <w:sz w:val="32"/>
        </w:rPr>
        <w:t>年化肥农药减量增效工</w:t>
      </w:r>
    </w:p>
    <w:p w:rsidR="00883F2C" w:rsidRDefault="00883F2C" w:rsidP="00883F2C">
      <w:pPr>
        <w:pStyle w:val="4"/>
        <w:spacing w:before="0" w:after="0" w:line="560" w:lineRule="exact"/>
        <w:ind w:leftChars="500" w:left="1050" w:firstLineChars="400" w:firstLine="1280"/>
        <w:jc w:val="left"/>
        <w:rPr>
          <w:rFonts w:ascii="Times New Roman" w:eastAsia="方正仿宋_GBK" w:hAnsi="Times New Roman" w:cs="Times New Roman"/>
          <w:b w:val="0"/>
          <w:sz w:val="32"/>
        </w:rPr>
      </w:pPr>
      <w:r>
        <w:rPr>
          <w:rFonts w:ascii="Times New Roman" w:eastAsia="方正仿宋_GBK" w:hAnsi="Times New Roman" w:cs="Times New Roman"/>
          <w:b w:val="0"/>
          <w:sz w:val="32"/>
        </w:rPr>
        <w:t>作绩效评价指标表</w:t>
      </w:r>
    </w:p>
    <w:p w:rsidR="00883F2C" w:rsidRDefault="00883F2C" w:rsidP="00883F2C">
      <w:pPr>
        <w:widowControl/>
        <w:jc w:val="left"/>
        <w:rPr>
          <w:rFonts w:ascii="Times New Roman" w:eastAsia="方正黑体_GBK" w:hAnsi="Times New Roman" w:cs="Times New Roman"/>
          <w:sz w:val="32"/>
          <w:szCs w:val="32"/>
        </w:rPr>
        <w:sectPr w:rsidR="00883F2C">
          <w:footerReference w:type="default" r:id="rId7"/>
          <w:pgSz w:w="11907" w:h="16839"/>
          <w:pgMar w:top="2098" w:right="1474" w:bottom="1985" w:left="1588" w:header="851" w:footer="1474" w:gutter="0"/>
          <w:cols w:space="720"/>
          <w:docGrid w:linePitch="435" w:charSpace="-2502"/>
        </w:sectPr>
      </w:pPr>
    </w:p>
    <w:p w:rsidR="00883F2C" w:rsidRDefault="00883F2C" w:rsidP="00883F2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w:t>
      </w:r>
    </w:p>
    <w:p w:rsidR="00883F2C" w:rsidRDefault="00883F2C" w:rsidP="00883F2C">
      <w:pPr>
        <w:widowControl/>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奉节县</w:t>
      </w:r>
      <w:r>
        <w:rPr>
          <w:rFonts w:ascii="Times New Roman" w:eastAsia="方正小标宋_GBK" w:hAnsi="Times New Roman" w:cs="Times New Roman"/>
          <w:sz w:val="36"/>
          <w:szCs w:val="36"/>
        </w:rPr>
        <w:t>2023</w:t>
      </w:r>
      <w:r>
        <w:rPr>
          <w:rFonts w:ascii="Times New Roman" w:eastAsia="方正小标宋_GBK" w:hAnsi="Times New Roman" w:cs="Times New Roman"/>
          <w:sz w:val="36"/>
          <w:szCs w:val="36"/>
        </w:rPr>
        <w:t>年化肥农药减量增效任务分解责任清单</w:t>
      </w:r>
    </w:p>
    <w:tbl>
      <w:tblPr>
        <w:tblW w:w="4947" w:type="pct"/>
        <w:tblInd w:w="96" w:type="dxa"/>
        <w:tblLayout w:type="fixed"/>
        <w:tblLook w:val="04A0"/>
      </w:tblPr>
      <w:tblGrid>
        <w:gridCol w:w="776"/>
        <w:gridCol w:w="1435"/>
        <w:gridCol w:w="1513"/>
        <w:gridCol w:w="1249"/>
        <w:gridCol w:w="1222"/>
        <w:gridCol w:w="1248"/>
        <w:gridCol w:w="1083"/>
        <w:gridCol w:w="1167"/>
        <w:gridCol w:w="1075"/>
        <w:gridCol w:w="1041"/>
        <w:gridCol w:w="1025"/>
      </w:tblGrid>
      <w:tr w:rsidR="00883F2C" w:rsidTr="00593363">
        <w:trPr>
          <w:trHeight w:hRule="exact" w:val="454"/>
          <w:tblHeader/>
        </w:trPr>
        <w:tc>
          <w:tcPr>
            <w:tcW w:w="777" w:type="dxa"/>
            <w:vMerge w:val="restart"/>
            <w:tcBorders>
              <w:top w:val="single" w:sz="4" w:space="0" w:color="auto"/>
              <w:left w:val="single" w:sz="4" w:space="0" w:color="auto"/>
              <w:bottom w:val="single" w:sz="4" w:space="0" w:color="auto"/>
              <w:right w:val="single" w:sz="4" w:space="0" w:color="auto"/>
            </w:tcBorders>
            <w:noWrap/>
            <w:vAlign w:val="center"/>
          </w:tcPr>
          <w:p w:rsidR="00883F2C" w:rsidRDefault="00883F2C" w:rsidP="0059336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序号</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883F2C" w:rsidRDefault="00883F2C" w:rsidP="00593363">
            <w:pPr>
              <w:widowControl/>
              <w:jc w:val="center"/>
              <w:rPr>
                <w:rFonts w:ascii="Times New Roman" w:eastAsia="方正黑体_GBK" w:hAnsi="Times New Roman" w:cs="Times New Roman"/>
                <w:kern w:val="0"/>
                <w:sz w:val="18"/>
                <w:szCs w:val="18"/>
              </w:rPr>
            </w:pPr>
            <w:r>
              <w:rPr>
                <w:rFonts w:ascii="Times New Roman" w:eastAsia="方正黑体_GBK" w:hAnsi="Times New Roman" w:cs="Times New Roman"/>
                <w:kern w:val="0"/>
                <w:sz w:val="18"/>
                <w:szCs w:val="18"/>
              </w:rPr>
              <w:t>乡镇</w:t>
            </w:r>
          </w:p>
        </w:tc>
        <w:tc>
          <w:tcPr>
            <w:tcW w:w="1514" w:type="dxa"/>
            <w:vMerge w:val="restart"/>
            <w:tcBorders>
              <w:top w:val="single" w:sz="4" w:space="0" w:color="auto"/>
              <w:left w:val="single" w:sz="4" w:space="0" w:color="auto"/>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方正仿宋_GBK" w:hAnsi="Times New Roman" w:cs="Times New Roman"/>
                <w:kern w:val="0"/>
                <w:sz w:val="18"/>
                <w:szCs w:val="18"/>
              </w:rPr>
              <w:t>2023</w:t>
            </w:r>
            <w:r>
              <w:rPr>
                <w:rFonts w:ascii="Times New Roman" w:eastAsia="方正仿宋_GBK" w:hAnsi="Times New Roman" w:cs="Times New Roman"/>
                <w:kern w:val="0"/>
                <w:sz w:val="18"/>
                <w:szCs w:val="18"/>
              </w:rPr>
              <w:t>年测土配方技术覆盖率（</w:t>
            </w:r>
            <w:r>
              <w:rPr>
                <w:rFonts w:ascii="Times New Roman" w:eastAsia="方正仿宋_GBK" w:hAnsi="Times New Roman" w:cs="Times New Roman"/>
                <w:kern w:val="0"/>
                <w:sz w:val="18"/>
                <w:szCs w:val="18"/>
              </w:rPr>
              <w:t>%</w:t>
            </w:r>
            <w:r>
              <w:rPr>
                <w:rFonts w:ascii="Times New Roman" w:eastAsia="方正仿宋_GBK" w:hAnsi="Times New Roman" w:cs="Times New Roman"/>
                <w:kern w:val="0"/>
                <w:sz w:val="18"/>
                <w:szCs w:val="18"/>
              </w:rPr>
              <w:t>）</w:t>
            </w:r>
          </w:p>
        </w:tc>
        <w:tc>
          <w:tcPr>
            <w:tcW w:w="1249" w:type="dxa"/>
            <w:vMerge w:val="restart"/>
            <w:tcBorders>
              <w:top w:val="single" w:sz="4" w:space="0" w:color="auto"/>
              <w:left w:val="single" w:sz="4" w:space="0" w:color="auto"/>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方正仿宋_GBK" w:hAnsi="Times New Roman" w:cs="Times New Roman"/>
                <w:kern w:val="0"/>
                <w:sz w:val="18"/>
                <w:szCs w:val="18"/>
              </w:rPr>
              <w:t>2023</w:t>
            </w:r>
            <w:r>
              <w:rPr>
                <w:rFonts w:ascii="Times New Roman" w:eastAsia="方正仿宋_GBK" w:hAnsi="Times New Roman" w:cs="Times New Roman"/>
                <w:kern w:val="0"/>
                <w:sz w:val="18"/>
                <w:szCs w:val="18"/>
              </w:rPr>
              <w:t>年秸秆综合利用率（</w:t>
            </w:r>
            <w:r>
              <w:rPr>
                <w:rFonts w:ascii="Times New Roman" w:eastAsia="方正仿宋_GBK" w:hAnsi="Times New Roman" w:cs="Times New Roman"/>
                <w:kern w:val="0"/>
                <w:sz w:val="18"/>
                <w:szCs w:val="18"/>
              </w:rPr>
              <w:t>%</w:t>
            </w:r>
            <w:r>
              <w:rPr>
                <w:rFonts w:ascii="Times New Roman" w:eastAsia="方正仿宋_GBK" w:hAnsi="Times New Roman" w:cs="Times New Roman"/>
                <w:kern w:val="0"/>
                <w:sz w:val="18"/>
                <w:szCs w:val="18"/>
              </w:rPr>
              <w:t>）</w:t>
            </w:r>
          </w:p>
        </w:tc>
        <w:tc>
          <w:tcPr>
            <w:tcW w:w="1222" w:type="dxa"/>
            <w:vMerge w:val="restart"/>
            <w:tcBorders>
              <w:top w:val="single" w:sz="4" w:space="0" w:color="auto"/>
              <w:left w:val="nil"/>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方正仿宋_GBK" w:hAnsi="Times New Roman" w:cs="Times New Roman"/>
                <w:kern w:val="0"/>
                <w:sz w:val="18"/>
                <w:szCs w:val="18"/>
              </w:rPr>
              <w:t>2022</w:t>
            </w:r>
            <w:r>
              <w:rPr>
                <w:rFonts w:ascii="Times New Roman" w:eastAsia="方正仿宋_GBK" w:hAnsi="Times New Roman" w:cs="Times New Roman"/>
                <w:kern w:val="0"/>
                <w:sz w:val="18"/>
                <w:szCs w:val="18"/>
              </w:rPr>
              <w:t>年化肥实际用量（吨）</w:t>
            </w:r>
          </w:p>
        </w:tc>
        <w:tc>
          <w:tcPr>
            <w:tcW w:w="2331" w:type="dxa"/>
            <w:gridSpan w:val="2"/>
            <w:tcBorders>
              <w:top w:val="single" w:sz="4" w:space="0" w:color="auto"/>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方正仿宋_GBK" w:hAnsi="Times New Roman" w:cs="Times New Roman"/>
                <w:kern w:val="0"/>
                <w:sz w:val="18"/>
                <w:szCs w:val="18"/>
              </w:rPr>
              <w:t>2023</w:t>
            </w:r>
            <w:r>
              <w:rPr>
                <w:rFonts w:ascii="Times New Roman" w:eastAsia="方正仿宋_GBK" w:hAnsi="Times New Roman" w:cs="Times New Roman"/>
                <w:kern w:val="0"/>
                <w:sz w:val="18"/>
                <w:szCs w:val="18"/>
              </w:rPr>
              <w:t>年化肥折减量目标（吨）</w:t>
            </w:r>
          </w:p>
        </w:tc>
        <w:tc>
          <w:tcPr>
            <w:tcW w:w="4308" w:type="dxa"/>
            <w:gridSpan w:val="4"/>
            <w:tcBorders>
              <w:top w:val="single" w:sz="4" w:space="0" w:color="auto"/>
              <w:left w:val="nil"/>
              <w:bottom w:val="single" w:sz="4" w:space="0" w:color="auto"/>
              <w:right w:val="single" w:sz="4" w:space="0" w:color="auto"/>
            </w:tcBorders>
            <w:vAlign w:val="center"/>
          </w:tcPr>
          <w:p w:rsidR="00883F2C" w:rsidRDefault="00883F2C" w:rsidP="00593363">
            <w:pPr>
              <w:widowControl/>
              <w:tabs>
                <w:tab w:val="left" w:pos="357"/>
              </w:tabs>
              <w:jc w:val="center"/>
              <w:rPr>
                <w:rFonts w:ascii="Times New Roman" w:eastAsia="方正黑体_GBK" w:hAnsi="Times New Roman" w:cs="Times New Roman"/>
                <w:kern w:val="0"/>
                <w:sz w:val="18"/>
                <w:szCs w:val="18"/>
              </w:rPr>
            </w:pPr>
            <w:r>
              <w:rPr>
                <w:rFonts w:ascii="Times New Roman" w:eastAsia="方正黑体_GBK" w:hAnsi="Times New Roman" w:cs="Times New Roman"/>
                <w:kern w:val="0"/>
                <w:sz w:val="18"/>
                <w:szCs w:val="18"/>
              </w:rPr>
              <w:t>农药使用量（吨、</w:t>
            </w:r>
            <w:r>
              <w:rPr>
                <w:rFonts w:ascii="Times New Roman" w:eastAsia="方正黑体_GBK" w:hAnsi="Times New Roman" w:cs="Times New Roman"/>
                <w:kern w:val="0"/>
                <w:sz w:val="18"/>
                <w:szCs w:val="18"/>
              </w:rPr>
              <w:t>%</w:t>
            </w:r>
            <w:r>
              <w:rPr>
                <w:rFonts w:ascii="Times New Roman" w:eastAsia="方正黑体_GBK" w:hAnsi="Times New Roman" w:cs="Times New Roman"/>
                <w:kern w:val="0"/>
                <w:sz w:val="18"/>
                <w:szCs w:val="18"/>
              </w:rPr>
              <w:t>）</w:t>
            </w:r>
          </w:p>
        </w:tc>
      </w:tr>
      <w:tr w:rsidR="00883F2C" w:rsidTr="00593363">
        <w:trPr>
          <w:trHeight w:hRule="exact" w:val="644"/>
          <w:tblHeader/>
        </w:trPr>
        <w:tc>
          <w:tcPr>
            <w:tcW w:w="777" w:type="dxa"/>
            <w:vMerge/>
            <w:tcBorders>
              <w:top w:val="single" w:sz="4" w:space="0" w:color="auto"/>
              <w:left w:val="single" w:sz="4" w:space="0" w:color="auto"/>
              <w:bottom w:val="single" w:sz="4" w:space="0" w:color="auto"/>
              <w:right w:val="single" w:sz="4" w:space="0" w:color="auto"/>
            </w:tcBorders>
            <w:vAlign w:val="center"/>
          </w:tcPr>
          <w:p w:rsidR="00883F2C" w:rsidRDefault="00883F2C" w:rsidP="00593363">
            <w:pPr>
              <w:widowControl/>
              <w:jc w:val="left"/>
              <w:rPr>
                <w:rFonts w:ascii="Times New Roman" w:eastAsia="宋体" w:hAnsi="Times New Roman" w:cs="Times New Roman"/>
                <w:kern w:val="0"/>
                <w:sz w:val="22"/>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883F2C" w:rsidRDefault="00883F2C" w:rsidP="00593363">
            <w:pPr>
              <w:widowControl/>
              <w:jc w:val="left"/>
              <w:rPr>
                <w:rFonts w:ascii="Times New Roman" w:eastAsia="方正黑体_GBK" w:hAnsi="Times New Roman" w:cs="Times New Roman"/>
                <w:kern w:val="0"/>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883F2C" w:rsidRDefault="00883F2C" w:rsidP="00593363">
            <w:pPr>
              <w:widowControl/>
              <w:jc w:val="left"/>
              <w:rPr>
                <w:rFonts w:ascii="Times New Roman" w:eastAsia="方正黑体_GBK" w:hAnsi="Times New Roman" w:cs="Times New Roman"/>
                <w:kern w:val="0"/>
                <w:sz w:val="18"/>
                <w:szCs w:val="18"/>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883F2C" w:rsidRDefault="00883F2C" w:rsidP="00593363">
            <w:pPr>
              <w:widowControl/>
              <w:jc w:val="left"/>
              <w:rPr>
                <w:rFonts w:ascii="Times New Roman" w:eastAsia="方正黑体_GBK" w:hAnsi="Times New Roman" w:cs="Times New Roman"/>
                <w:kern w:val="0"/>
                <w:sz w:val="18"/>
                <w:szCs w:val="18"/>
              </w:rPr>
            </w:pPr>
          </w:p>
        </w:tc>
        <w:tc>
          <w:tcPr>
            <w:tcW w:w="1222" w:type="dxa"/>
            <w:vMerge/>
            <w:tcBorders>
              <w:left w:val="nil"/>
              <w:bottom w:val="single" w:sz="4" w:space="0" w:color="auto"/>
              <w:right w:val="single" w:sz="4" w:space="0" w:color="auto"/>
            </w:tcBorders>
            <w:vAlign w:val="center"/>
          </w:tcPr>
          <w:p w:rsidR="00883F2C" w:rsidRDefault="00883F2C" w:rsidP="00593363">
            <w:pPr>
              <w:widowControl/>
              <w:jc w:val="left"/>
              <w:rPr>
                <w:rFonts w:ascii="Times New Roman" w:eastAsia="方正黑体_GBK" w:hAnsi="Times New Roman" w:cs="Times New Roman"/>
                <w:kern w:val="0"/>
                <w:sz w:val="18"/>
                <w:szCs w:val="18"/>
              </w:rPr>
            </w:pPr>
          </w:p>
        </w:tc>
        <w:tc>
          <w:tcPr>
            <w:tcW w:w="1248"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方正仿宋_GBK" w:hAnsi="Times New Roman" w:cs="Times New Roman"/>
                <w:kern w:val="0"/>
                <w:sz w:val="18"/>
                <w:szCs w:val="18"/>
              </w:rPr>
              <w:t>化肥减少量</w:t>
            </w: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方正仿宋_GBK" w:hAnsi="Times New Roman" w:cs="Times New Roman"/>
                <w:kern w:val="0"/>
                <w:sz w:val="18"/>
                <w:szCs w:val="18"/>
              </w:rPr>
              <w:t>计划化肥</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黑体_GBK" w:hAnsi="Times New Roman" w:cs="Times New Roman"/>
                <w:kern w:val="0"/>
                <w:sz w:val="18"/>
                <w:szCs w:val="18"/>
              </w:rPr>
            </w:pPr>
            <w:r>
              <w:rPr>
                <w:rFonts w:ascii="Times New Roman" w:eastAsia="方正黑体_GBK" w:hAnsi="Times New Roman" w:cs="Times New Roman"/>
                <w:kern w:val="0"/>
                <w:sz w:val="18"/>
                <w:szCs w:val="18"/>
              </w:rPr>
              <w:t>2022</w:t>
            </w:r>
            <w:r>
              <w:rPr>
                <w:rFonts w:ascii="Times New Roman" w:eastAsia="方正黑体_GBK" w:hAnsi="Times New Roman" w:cs="Times New Roman"/>
                <w:kern w:val="0"/>
                <w:sz w:val="18"/>
                <w:szCs w:val="18"/>
              </w:rPr>
              <w:t>年</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黑体_GBK" w:hAnsi="Times New Roman" w:cs="Times New Roman"/>
                <w:kern w:val="0"/>
                <w:sz w:val="18"/>
                <w:szCs w:val="18"/>
              </w:rPr>
            </w:pPr>
            <w:r>
              <w:rPr>
                <w:rFonts w:ascii="Times New Roman" w:eastAsia="方正黑体_GBK" w:hAnsi="Times New Roman" w:cs="Times New Roman"/>
                <w:kern w:val="0"/>
                <w:sz w:val="18"/>
                <w:szCs w:val="18"/>
              </w:rPr>
              <w:t>2023</w:t>
            </w:r>
            <w:r>
              <w:rPr>
                <w:rFonts w:ascii="Times New Roman" w:eastAsia="方正黑体_GBK" w:hAnsi="Times New Roman" w:cs="Times New Roman"/>
                <w:kern w:val="0"/>
                <w:sz w:val="18"/>
                <w:szCs w:val="18"/>
              </w:rPr>
              <w:t>年</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黑体_GBK" w:hAnsi="Times New Roman" w:cs="Times New Roman"/>
                <w:kern w:val="0"/>
                <w:sz w:val="18"/>
                <w:szCs w:val="18"/>
              </w:rPr>
            </w:pPr>
            <w:r>
              <w:rPr>
                <w:rFonts w:ascii="Times New Roman" w:eastAsia="方正黑体_GBK" w:hAnsi="Times New Roman" w:cs="Times New Roman"/>
                <w:kern w:val="0"/>
                <w:sz w:val="18"/>
                <w:szCs w:val="18"/>
              </w:rPr>
              <w:t>减量</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黑体_GBK" w:hAnsi="Times New Roman" w:cs="Times New Roman"/>
                <w:kern w:val="0"/>
                <w:sz w:val="18"/>
                <w:szCs w:val="18"/>
              </w:rPr>
            </w:pPr>
            <w:r>
              <w:rPr>
                <w:rFonts w:ascii="Times New Roman" w:eastAsia="方正黑体_GBK" w:hAnsi="Times New Roman" w:cs="Times New Roman"/>
                <w:kern w:val="0"/>
                <w:sz w:val="18"/>
                <w:szCs w:val="18"/>
              </w:rPr>
              <w:t>减幅</w:t>
            </w:r>
          </w:p>
        </w:tc>
      </w:tr>
      <w:tr w:rsidR="00883F2C" w:rsidTr="00593363">
        <w:trPr>
          <w:trHeight w:hRule="exact" w:val="454"/>
        </w:trPr>
        <w:tc>
          <w:tcPr>
            <w:tcW w:w="2213" w:type="dxa"/>
            <w:gridSpan w:val="2"/>
            <w:tcBorders>
              <w:top w:val="single" w:sz="4" w:space="0" w:color="auto"/>
              <w:left w:val="single" w:sz="4" w:space="0" w:color="auto"/>
              <w:bottom w:val="single" w:sz="4" w:space="0" w:color="auto"/>
              <w:right w:val="single" w:sz="4" w:space="0" w:color="auto"/>
            </w:tcBorders>
            <w:vAlign w:val="center"/>
          </w:tcPr>
          <w:p w:rsidR="00883F2C" w:rsidRDefault="00883F2C" w:rsidP="00593363">
            <w:pPr>
              <w:widowControl/>
              <w:jc w:val="center"/>
              <w:rPr>
                <w:rFonts w:ascii="Times New Roman" w:eastAsia="方正黑体_GBK" w:hAnsi="Times New Roman" w:cs="Times New Roman"/>
                <w:kern w:val="0"/>
                <w:sz w:val="18"/>
                <w:szCs w:val="18"/>
              </w:rPr>
            </w:pPr>
            <w:r>
              <w:rPr>
                <w:rFonts w:ascii="Times New Roman" w:eastAsia="方正黑体_GBK" w:hAnsi="Times New Roman" w:cs="Times New Roman"/>
                <w:kern w:val="0"/>
                <w:sz w:val="18"/>
                <w:szCs w:val="18"/>
              </w:rPr>
              <w:t>合计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 xml:space="preserve">96.0 </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 w:val="18"/>
                <w:szCs w:val="18"/>
              </w:rPr>
              <w:t>26937.8</w:t>
            </w:r>
          </w:p>
        </w:tc>
        <w:tc>
          <w:tcPr>
            <w:tcW w:w="1248"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13.5</w:t>
            </w: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26924.3</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等线" w:hAnsi="Times New Roman" w:cs="Times New Roman"/>
                <w:kern w:val="0"/>
                <w:sz w:val="18"/>
                <w:szCs w:val="18"/>
              </w:rPr>
              <w:t xml:space="preserve">616.700 </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等线" w:hAnsi="Times New Roman" w:cs="Times New Roman"/>
                <w:kern w:val="0"/>
                <w:sz w:val="18"/>
                <w:szCs w:val="18"/>
              </w:rPr>
              <w:t>616.39</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等线" w:hAnsi="Times New Roman" w:cs="Times New Roman"/>
                <w:kern w:val="0"/>
                <w:sz w:val="18"/>
                <w:szCs w:val="18"/>
              </w:rPr>
              <w:t>0.31</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黑体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永安街道</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19.3</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19.3</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0.3</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0.3</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0.00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2</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鱼腹街道</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150.1</w:t>
            </w:r>
          </w:p>
        </w:tc>
        <w:tc>
          <w:tcPr>
            <w:tcW w:w="1248"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3</w:t>
            </w: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147.1</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0.98</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0.98</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0.00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夔州街道</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521.8</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521.8</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宋体" w:hAnsi="Times New Roman" w:cs="Times New Roman"/>
                <w:szCs w:val="21"/>
              </w:rPr>
            </w:pPr>
            <w:r>
              <w:rPr>
                <w:rFonts w:ascii="Times New Roman" w:eastAsia="等线" w:hAnsi="Times New Roman" w:cs="Times New Roman"/>
                <w:kern w:val="0"/>
                <w:sz w:val="18"/>
                <w:szCs w:val="18"/>
              </w:rPr>
              <w:t>24.646</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宋体" w:hAnsi="Times New Roman" w:cs="Times New Roman"/>
                <w:szCs w:val="21"/>
              </w:rPr>
            </w:pPr>
            <w:r>
              <w:rPr>
                <w:rFonts w:ascii="Times New Roman" w:eastAsia="等线" w:hAnsi="Times New Roman" w:cs="Times New Roman"/>
                <w:kern w:val="0"/>
                <w:sz w:val="18"/>
                <w:szCs w:val="18"/>
              </w:rPr>
              <w:t>24.633</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宋体" w:hAnsi="Times New Roman" w:cs="Times New Roman"/>
                <w:szCs w:val="21"/>
              </w:rPr>
            </w:pPr>
            <w:r>
              <w:rPr>
                <w:rFonts w:ascii="Times New Roman" w:eastAsia="等线" w:hAnsi="Times New Roman" w:cs="Times New Roman"/>
                <w:kern w:val="0"/>
                <w:sz w:val="18"/>
                <w:szCs w:val="18"/>
              </w:rPr>
              <w:t>0.013</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4</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白帝镇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1567.2</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1567.2</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31.168</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31.152</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0.016</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草堂镇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1671.5</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1671.5</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30.46</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30.443</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0.017</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0.06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6</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汾河镇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999.6</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999.6</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29.36</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29.345</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0.015</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7</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康乐镇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1110.6</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1110.6</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24.196</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24.181</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0.015</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0.06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8</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大树镇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703.4</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703.4</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27.722</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27.708</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0.014</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9</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竹园镇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1040.4</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1040.4</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21.658</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21.646</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0.012 </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0.06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10</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公平镇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917.8</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917.8</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18.082</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18.072</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0.010 </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0.06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11</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朱衣镇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1689.5</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1689.5</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31.738</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31.722</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0.016</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12</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甲高镇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840.6</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840.6</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30.14</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30.122</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0.018</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0.06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lastRenderedPageBreak/>
              <w:t>13</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羊市镇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636.6</w:t>
            </w:r>
          </w:p>
        </w:tc>
        <w:tc>
          <w:tcPr>
            <w:tcW w:w="1248"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3</w:t>
            </w: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633.6</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8.762</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8.762</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0.00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14</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吐祥镇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994.3</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994.3</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b/>
                <w:bCs/>
                <w:kern w:val="0"/>
                <w:sz w:val="18"/>
                <w:szCs w:val="18"/>
              </w:rPr>
              <w:t>43.596</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43.575</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0.021</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15</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兴隆镇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1359.2</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1359.2</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31.818</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31.803</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0.015</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16</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青龙镇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593.6</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593.6</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9.93</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9.927</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0.003</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0.03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17</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新民镇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1027.4</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1027.4</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11.188</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11.183</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0.005</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0.04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18</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永乐镇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1780.4</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1780.4</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33.862</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33.845</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0.017</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19</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安坪镇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1288.4</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1288.4</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28.322</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28.307</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0.015</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7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20</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五马镇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836</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836</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28.772</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28.758</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0.014</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21</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青莲镇</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807.7</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807.7</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16.494</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16.486</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0.008</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22</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岩湾乡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223.6</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223.6</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4.326</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4.324</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0.002</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23</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平安乡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532.3</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532.3</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12.168</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12.162</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0.006</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24</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红土乡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652.7</w:t>
            </w:r>
          </w:p>
        </w:tc>
        <w:tc>
          <w:tcPr>
            <w:tcW w:w="1248" w:type="dxa"/>
            <w:tcBorders>
              <w:top w:val="nil"/>
              <w:left w:val="nil"/>
              <w:bottom w:val="single" w:sz="4" w:space="0" w:color="auto"/>
              <w:right w:val="single" w:sz="4" w:space="0" w:color="auto"/>
            </w:tcBorders>
            <w:vAlign w:val="center"/>
          </w:tcPr>
          <w:p w:rsidR="00883F2C" w:rsidRDefault="00883F2C" w:rsidP="00593363">
            <w:pPr>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2.5</w:t>
            </w: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650.2</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11.618</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11.612</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0.006</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25</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石岗乡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685.8</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685.8</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17.332</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17.324</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0.008</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26</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康坪乡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336</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336</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3.536</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3.534</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0.002</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0.06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27</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太和土家族乡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489.8</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489.8</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12.368</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12.362</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0.006</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28</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鹤峰乡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829.1</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829.1</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14.656</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14.648</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0.008</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lastRenderedPageBreak/>
              <w:t>29</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冯坪乡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484.7</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484.7</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10.73</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10.725</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0.005</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30</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长安土家族乡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 w:val="18"/>
                <w:szCs w:val="18"/>
              </w:rPr>
              <w:t>493.9</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493.9</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16.494</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16.486</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0.008</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31</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龙桥土家族乡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434.3</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434.3</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9.83</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9.825</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0.005</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32</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云雾土家族乡</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211</w:t>
            </w:r>
          </w:p>
        </w:tc>
        <w:tc>
          <w:tcPr>
            <w:tcW w:w="1248" w:type="dxa"/>
            <w:tcBorders>
              <w:top w:val="nil"/>
              <w:left w:val="nil"/>
              <w:bottom w:val="single" w:sz="4" w:space="0" w:color="auto"/>
              <w:right w:val="single" w:sz="4" w:space="0" w:color="auto"/>
            </w:tcBorders>
            <w:vAlign w:val="center"/>
          </w:tcPr>
          <w:p w:rsidR="00883F2C" w:rsidRDefault="00883F2C" w:rsidP="00593363">
            <w:pPr>
              <w:rPr>
                <w:rFonts w:ascii="Times New Roman" w:eastAsia="方正仿宋_GBK" w:hAnsi="Times New Roman" w:cs="Times New Roman"/>
                <w:kern w:val="0"/>
                <w:sz w:val="18"/>
                <w:szCs w:val="18"/>
              </w:rPr>
            </w:pP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211</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5.104</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5.102</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0.002</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0.04 </w:t>
            </w:r>
          </w:p>
        </w:tc>
      </w:tr>
      <w:tr w:rsidR="00883F2C" w:rsidTr="00593363">
        <w:trPr>
          <w:trHeight w:hRule="exact" w:val="454"/>
        </w:trPr>
        <w:tc>
          <w:tcPr>
            <w:tcW w:w="777" w:type="dxa"/>
            <w:tcBorders>
              <w:top w:val="nil"/>
              <w:left w:val="single" w:sz="4" w:space="0" w:color="auto"/>
              <w:bottom w:val="single" w:sz="4" w:space="0" w:color="auto"/>
              <w:right w:val="single" w:sz="4" w:space="0" w:color="auto"/>
            </w:tcBorders>
            <w:noWrap/>
            <w:vAlign w:val="center"/>
          </w:tcPr>
          <w:p w:rsidR="00883F2C" w:rsidRDefault="00883F2C" w:rsidP="00593363">
            <w:pPr>
              <w:widowControl/>
              <w:jc w:val="right"/>
              <w:rPr>
                <w:rFonts w:ascii="Times New Roman" w:eastAsia="宋体" w:hAnsi="Times New Roman" w:cs="Times New Roman"/>
                <w:kern w:val="0"/>
                <w:sz w:val="22"/>
              </w:rPr>
            </w:pPr>
            <w:r>
              <w:rPr>
                <w:rFonts w:ascii="Times New Roman" w:eastAsia="宋体" w:hAnsi="Times New Roman" w:cs="Times New Roman"/>
                <w:kern w:val="0"/>
                <w:sz w:val="22"/>
              </w:rPr>
              <w:t>33</w:t>
            </w:r>
          </w:p>
        </w:tc>
        <w:tc>
          <w:tcPr>
            <w:tcW w:w="1436"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夔门街道</w:t>
            </w:r>
          </w:p>
        </w:tc>
        <w:tc>
          <w:tcPr>
            <w:tcW w:w="1514"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≥96.0</w:t>
            </w:r>
          </w:p>
        </w:tc>
        <w:tc>
          <w:tcPr>
            <w:tcW w:w="1249"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≥90.0</w:t>
            </w:r>
          </w:p>
        </w:tc>
        <w:tc>
          <w:tcPr>
            <w:tcW w:w="1222"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1009.2</w:t>
            </w:r>
          </w:p>
        </w:tc>
        <w:tc>
          <w:tcPr>
            <w:tcW w:w="1248"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5</w:t>
            </w:r>
          </w:p>
        </w:tc>
        <w:tc>
          <w:tcPr>
            <w:tcW w:w="1083" w:type="dxa"/>
            <w:tcBorders>
              <w:top w:val="nil"/>
              <w:left w:val="nil"/>
              <w:bottom w:val="single" w:sz="4" w:space="0" w:color="auto"/>
              <w:right w:val="single" w:sz="4" w:space="0" w:color="auto"/>
            </w:tcBorders>
            <w:vAlign w:val="center"/>
          </w:tcPr>
          <w:p w:rsidR="00883F2C" w:rsidRDefault="00883F2C" w:rsidP="00593363">
            <w:pPr>
              <w:widowControl/>
              <w:jc w:val="center"/>
              <w:rPr>
                <w:rFonts w:ascii="Times New Roman" w:eastAsia="方正仿宋_GBK" w:hAnsi="Times New Roman" w:cs="Times New Roman"/>
                <w:kern w:val="0"/>
                <w:sz w:val="18"/>
                <w:szCs w:val="18"/>
              </w:rPr>
            </w:pPr>
            <w:r>
              <w:rPr>
                <w:rFonts w:ascii="Times New Roman" w:eastAsia="方正仿宋_GBK" w:hAnsi="Times New Roman" w:cs="Times New Roman"/>
                <w:kern w:val="0"/>
                <w:sz w:val="18"/>
                <w:szCs w:val="18"/>
              </w:rPr>
              <w:t>1004.2</w:t>
            </w:r>
          </w:p>
        </w:tc>
        <w:tc>
          <w:tcPr>
            <w:tcW w:w="1167"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15.344</w:t>
            </w:r>
          </w:p>
        </w:tc>
        <w:tc>
          <w:tcPr>
            <w:tcW w:w="107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15.336</w:t>
            </w:r>
          </w:p>
        </w:tc>
        <w:tc>
          <w:tcPr>
            <w:tcW w:w="1041"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0.008</w:t>
            </w:r>
          </w:p>
        </w:tc>
        <w:tc>
          <w:tcPr>
            <w:tcW w:w="1025" w:type="dxa"/>
            <w:tcBorders>
              <w:top w:val="nil"/>
              <w:left w:val="nil"/>
              <w:bottom w:val="single" w:sz="4" w:space="0" w:color="auto"/>
              <w:right w:val="single" w:sz="4" w:space="0" w:color="auto"/>
            </w:tcBorders>
            <w:vAlign w:val="center"/>
          </w:tcPr>
          <w:p w:rsidR="00883F2C" w:rsidRDefault="00883F2C" w:rsidP="00593363">
            <w:pPr>
              <w:widowControl/>
              <w:jc w:val="center"/>
              <w:textAlignment w:val="center"/>
              <w:rPr>
                <w:rFonts w:ascii="Times New Roman" w:eastAsia="方正仿宋_GBK" w:hAnsi="Times New Roman" w:cs="Times New Roman"/>
                <w:kern w:val="0"/>
                <w:sz w:val="18"/>
                <w:szCs w:val="18"/>
              </w:rPr>
            </w:pPr>
            <w:r>
              <w:rPr>
                <w:rFonts w:ascii="Times New Roman" w:eastAsia="等线" w:hAnsi="Times New Roman" w:cs="Times New Roman"/>
                <w:kern w:val="0"/>
                <w:sz w:val="18"/>
                <w:szCs w:val="18"/>
              </w:rPr>
              <w:t xml:space="preserve">0.05 </w:t>
            </w:r>
          </w:p>
        </w:tc>
      </w:tr>
    </w:tbl>
    <w:p w:rsidR="00883F2C" w:rsidRDefault="00883F2C" w:rsidP="00883F2C">
      <w:pPr>
        <w:widowControl/>
        <w:jc w:val="left"/>
        <w:rPr>
          <w:rFonts w:ascii="Times New Roman" w:eastAsia="方正黑体_GBK" w:hAnsi="Times New Roman" w:cs="Times New Roman"/>
          <w:sz w:val="32"/>
          <w:szCs w:val="32"/>
        </w:rPr>
      </w:pPr>
    </w:p>
    <w:p w:rsidR="00883F2C" w:rsidRDefault="00883F2C" w:rsidP="00883F2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883F2C" w:rsidRDefault="00883F2C" w:rsidP="00883F2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883F2C" w:rsidRDefault="00883F2C" w:rsidP="00883F2C">
      <w:pPr>
        <w:widowControl/>
        <w:jc w:val="center"/>
        <w:textAlignment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奉节县</w:t>
      </w:r>
      <w:r>
        <w:rPr>
          <w:rFonts w:ascii="Times New Roman" w:eastAsia="方正小标宋_GBK" w:hAnsi="Times New Roman" w:cs="Times New Roman"/>
          <w:sz w:val="36"/>
          <w:szCs w:val="36"/>
        </w:rPr>
        <w:t>2023</w:t>
      </w:r>
      <w:r>
        <w:rPr>
          <w:rFonts w:ascii="Times New Roman" w:eastAsia="方正小标宋_GBK" w:hAnsi="Times New Roman" w:cs="Times New Roman"/>
          <w:sz w:val="36"/>
          <w:szCs w:val="36"/>
        </w:rPr>
        <w:t>年化肥农药减量部门任务目标表</w:t>
      </w:r>
    </w:p>
    <w:tbl>
      <w:tblPr>
        <w:tblpPr w:leftFromText="180" w:rightFromText="180" w:vertAnchor="text" w:horzAnchor="page" w:tblpX="1881" w:tblpY="181"/>
        <w:tblOverlap w:val="never"/>
        <w:tblW w:w="5117" w:type="pct"/>
        <w:tblLayout w:type="fixed"/>
        <w:tblLook w:val="04A0"/>
      </w:tblPr>
      <w:tblGrid>
        <w:gridCol w:w="1093"/>
        <w:gridCol w:w="3414"/>
        <w:gridCol w:w="3196"/>
        <w:gridCol w:w="2244"/>
        <w:gridCol w:w="3329"/>
      </w:tblGrid>
      <w:tr w:rsidR="00883F2C" w:rsidTr="00593363">
        <w:trPr>
          <w:trHeight w:val="589"/>
        </w:trPr>
        <w:tc>
          <w:tcPr>
            <w:tcW w:w="109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序号</w:t>
            </w:r>
          </w:p>
        </w:tc>
        <w:tc>
          <w:tcPr>
            <w:tcW w:w="341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部门</w:t>
            </w:r>
          </w:p>
        </w:tc>
        <w:tc>
          <w:tcPr>
            <w:tcW w:w="319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作物</w:t>
            </w:r>
          </w:p>
        </w:tc>
        <w:tc>
          <w:tcPr>
            <w:tcW w:w="22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化肥使用量减量（吨）</w:t>
            </w:r>
          </w:p>
        </w:tc>
        <w:tc>
          <w:tcPr>
            <w:tcW w:w="33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Style w:val="font31"/>
                <w:rFonts w:ascii="Times New Roman" w:eastAsia="方正仿宋_GBK"/>
              </w:rPr>
              <w:t>农药使用量减量（吨）</w:t>
            </w:r>
          </w:p>
        </w:tc>
      </w:tr>
      <w:tr w:rsidR="00883F2C" w:rsidTr="00593363">
        <w:trPr>
          <w:trHeight w:val="811"/>
        </w:trPr>
        <w:tc>
          <w:tcPr>
            <w:tcW w:w="109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w:t>
            </w:r>
          </w:p>
        </w:tc>
        <w:tc>
          <w:tcPr>
            <w:tcW w:w="341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县脐橙产业发展中心</w:t>
            </w:r>
          </w:p>
        </w:tc>
        <w:tc>
          <w:tcPr>
            <w:tcW w:w="319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水果</w:t>
            </w:r>
          </w:p>
        </w:tc>
        <w:tc>
          <w:tcPr>
            <w:tcW w:w="22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bottom"/>
              <w:rPr>
                <w:rFonts w:ascii="Times New Roman" w:eastAsia="方正仿宋_GBK" w:hAnsi="Times New Roman" w:cs="Times New Roman"/>
                <w:kern w:val="0"/>
                <w:sz w:val="22"/>
              </w:rPr>
            </w:pPr>
            <w:r>
              <w:rPr>
                <w:rFonts w:ascii="Times New Roman" w:eastAsia="方正仿宋_GBK" w:hAnsi="Times New Roman" w:cs="Times New Roman"/>
                <w:kern w:val="0"/>
                <w:sz w:val="22"/>
              </w:rPr>
              <w:t>9.5</w:t>
            </w:r>
          </w:p>
        </w:tc>
        <w:tc>
          <w:tcPr>
            <w:tcW w:w="33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 xml:space="preserve">0.20 </w:t>
            </w:r>
          </w:p>
        </w:tc>
      </w:tr>
      <w:tr w:rsidR="00883F2C" w:rsidTr="00593363">
        <w:trPr>
          <w:trHeight w:val="811"/>
        </w:trPr>
        <w:tc>
          <w:tcPr>
            <w:tcW w:w="109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2</w:t>
            </w:r>
          </w:p>
        </w:tc>
        <w:tc>
          <w:tcPr>
            <w:tcW w:w="341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县种植业发展中心</w:t>
            </w:r>
          </w:p>
        </w:tc>
        <w:tc>
          <w:tcPr>
            <w:tcW w:w="319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粮油、蔬菜等其他农作物</w:t>
            </w:r>
          </w:p>
        </w:tc>
        <w:tc>
          <w:tcPr>
            <w:tcW w:w="22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bottom"/>
              <w:rPr>
                <w:rFonts w:ascii="Times New Roman" w:eastAsia="方正仿宋_GBK" w:hAnsi="Times New Roman" w:cs="Times New Roman"/>
                <w:kern w:val="0"/>
                <w:sz w:val="22"/>
              </w:rPr>
            </w:pPr>
            <w:r>
              <w:rPr>
                <w:rFonts w:ascii="Times New Roman" w:eastAsia="方正仿宋_GBK" w:hAnsi="Times New Roman" w:cs="Times New Roman"/>
                <w:kern w:val="0"/>
                <w:sz w:val="22"/>
              </w:rPr>
              <w:t>3</w:t>
            </w:r>
          </w:p>
        </w:tc>
        <w:tc>
          <w:tcPr>
            <w:tcW w:w="33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 xml:space="preserve">0.10 </w:t>
            </w:r>
          </w:p>
        </w:tc>
      </w:tr>
      <w:tr w:rsidR="00883F2C" w:rsidTr="00593363">
        <w:trPr>
          <w:trHeight w:val="736"/>
        </w:trPr>
        <w:tc>
          <w:tcPr>
            <w:tcW w:w="109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3</w:t>
            </w:r>
          </w:p>
        </w:tc>
        <w:tc>
          <w:tcPr>
            <w:tcW w:w="341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县烟草公司</w:t>
            </w:r>
          </w:p>
        </w:tc>
        <w:tc>
          <w:tcPr>
            <w:tcW w:w="3196"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烟叶</w:t>
            </w:r>
          </w:p>
        </w:tc>
        <w:tc>
          <w:tcPr>
            <w:tcW w:w="224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bottom"/>
              <w:rPr>
                <w:rFonts w:ascii="Times New Roman" w:eastAsia="方正仿宋_GBK" w:hAnsi="Times New Roman" w:cs="Times New Roman"/>
                <w:kern w:val="0"/>
                <w:sz w:val="22"/>
              </w:rPr>
            </w:pPr>
            <w:r>
              <w:rPr>
                <w:rFonts w:ascii="Times New Roman" w:eastAsia="方正仿宋_GBK" w:hAnsi="Times New Roman" w:cs="Times New Roman"/>
                <w:kern w:val="0"/>
                <w:sz w:val="22"/>
              </w:rPr>
              <w:t>1</w:t>
            </w:r>
          </w:p>
        </w:tc>
        <w:tc>
          <w:tcPr>
            <w:tcW w:w="332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 xml:space="preserve">0.01 </w:t>
            </w:r>
          </w:p>
        </w:tc>
      </w:tr>
      <w:tr w:rsidR="00883F2C" w:rsidTr="00593363">
        <w:trPr>
          <w:trHeight w:val="676"/>
        </w:trPr>
        <w:tc>
          <w:tcPr>
            <w:tcW w:w="7703" w:type="dxa"/>
            <w:gridSpan w:val="3"/>
            <w:tcBorders>
              <w:top w:val="single" w:sz="8" w:space="0" w:color="000000"/>
              <w:left w:val="single" w:sz="8" w:space="0" w:color="000000"/>
              <w:bottom w:val="single" w:sz="8" w:space="0" w:color="000000"/>
              <w:right w:val="single" w:sz="8" w:space="0" w:color="000000"/>
            </w:tcBorders>
            <w:noWrap/>
            <w:vAlign w:val="bottom"/>
          </w:tcPr>
          <w:p w:rsidR="00883F2C" w:rsidRDefault="00883F2C" w:rsidP="00593363">
            <w:pPr>
              <w:widowControl/>
              <w:jc w:val="center"/>
              <w:textAlignment w:val="bottom"/>
              <w:rPr>
                <w:rFonts w:ascii="Times New Roman" w:eastAsia="方正仿宋_GBK" w:hAnsi="Times New Roman" w:cs="Times New Roman"/>
                <w:sz w:val="22"/>
              </w:rPr>
            </w:pPr>
            <w:r>
              <w:rPr>
                <w:rFonts w:ascii="Times New Roman" w:eastAsia="方正仿宋_GBK" w:hAnsi="Times New Roman" w:cs="Times New Roman"/>
                <w:kern w:val="0"/>
                <w:sz w:val="22"/>
              </w:rPr>
              <w:t>合计</w:t>
            </w:r>
          </w:p>
        </w:tc>
        <w:tc>
          <w:tcPr>
            <w:tcW w:w="2244" w:type="dxa"/>
            <w:tcBorders>
              <w:top w:val="single" w:sz="8" w:space="0" w:color="000000"/>
              <w:left w:val="single" w:sz="8" w:space="0" w:color="000000"/>
              <w:bottom w:val="single" w:sz="8" w:space="0" w:color="000000"/>
              <w:right w:val="single" w:sz="8" w:space="0" w:color="000000"/>
            </w:tcBorders>
            <w:noWrap/>
            <w:vAlign w:val="bottom"/>
          </w:tcPr>
          <w:p w:rsidR="00883F2C" w:rsidRDefault="00883F2C" w:rsidP="00593363">
            <w:pPr>
              <w:widowControl/>
              <w:jc w:val="center"/>
              <w:textAlignment w:val="bottom"/>
              <w:rPr>
                <w:rFonts w:ascii="Times New Roman" w:eastAsia="方正仿宋_GBK" w:hAnsi="Times New Roman" w:cs="Times New Roman"/>
                <w:kern w:val="0"/>
                <w:sz w:val="22"/>
              </w:rPr>
            </w:pPr>
            <w:r>
              <w:rPr>
                <w:rFonts w:ascii="Times New Roman" w:eastAsia="方正仿宋_GBK" w:hAnsi="Times New Roman" w:cs="Times New Roman"/>
                <w:kern w:val="0"/>
                <w:sz w:val="22"/>
              </w:rPr>
              <w:t>13.5</w:t>
            </w:r>
          </w:p>
        </w:tc>
        <w:tc>
          <w:tcPr>
            <w:tcW w:w="3329" w:type="dxa"/>
            <w:tcBorders>
              <w:top w:val="single" w:sz="8" w:space="0" w:color="000000"/>
              <w:left w:val="single" w:sz="8" w:space="0" w:color="000000"/>
              <w:bottom w:val="single" w:sz="8" w:space="0" w:color="000000"/>
              <w:right w:val="single" w:sz="8" w:space="0" w:color="000000"/>
            </w:tcBorders>
            <w:noWrap/>
            <w:vAlign w:val="bottom"/>
          </w:tcPr>
          <w:p w:rsidR="00883F2C" w:rsidRDefault="00883F2C" w:rsidP="00593363">
            <w:pPr>
              <w:widowControl/>
              <w:jc w:val="center"/>
              <w:textAlignment w:val="bottom"/>
              <w:rPr>
                <w:rFonts w:ascii="Times New Roman" w:eastAsia="方正仿宋_GBK" w:hAnsi="Times New Roman" w:cs="Times New Roman"/>
                <w:kern w:val="0"/>
                <w:sz w:val="22"/>
              </w:rPr>
            </w:pPr>
            <w:r>
              <w:rPr>
                <w:rFonts w:ascii="Times New Roman" w:eastAsia="方正仿宋_GBK" w:hAnsi="Times New Roman" w:cs="Times New Roman"/>
                <w:kern w:val="0"/>
                <w:sz w:val="22"/>
              </w:rPr>
              <w:t xml:space="preserve">0.31 </w:t>
            </w:r>
          </w:p>
        </w:tc>
      </w:tr>
    </w:tbl>
    <w:p w:rsidR="00883F2C" w:rsidRDefault="00883F2C" w:rsidP="00883F2C">
      <w:pPr>
        <w:widowControl/>
        <w:jc w:val="left"/>
        <w:rPr>
          <w:rFonts w:ascii="Times New Roman" w:eastAsia="方正黑体_GBK" w:hAnsi="Times New Roman" w:cs="Times New Roman"/>
          <w:sz w:val="32"/>
          <w:szCs w:val="32"/>
        </w:rPr>
      </w:pPr>
    </w:p>
    <w:p w:rsidR="00883F2C" w:rsidRDefault="00883F2C" w:rsidP="00883F2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883F2C" w:rsidRDefault="00883F2C" w:rsidP="00883F2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3</w:t>
      </w:r>
    </w:p>
    <w:p w:rsidR="00883F2C" w:rsidRDefault="00883F2C" w:rsidP="00883F2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u w:val="single"/>
        </w:rPr>
        <w:t xml:space="preserve">      </w:t>
      </w:r>
      <w:r>
        <w:rPr>
          <w:rFonts w:ascii="Times New Roman" w:eastAsia="方正黑体_GBK" w:hAnsi="Times New Roman" w:cs="Times New Roman"/>
          <w:sz w:val="32"/>
          <w:szCs w:val="32"/>
        </w:rPr>
        <w:t>（乡镇、街道）</w:t>
      </w:r>
      <w:r>
        <w:rPr>
          <w:rFonts w:ascii="Times New Roman" w:eastAsia="方正黑体_GBK" w:hAnsi="Times New Roman" w:cs="Times New Roman"/>
          <w:sz w:val="32"/>
          <w:szCs w:val="32"/>
        </w:rPr>
        <w:t>2023</w:t>
      </w:r>
      <w:r>
        <w:rPr>
          <w:rFonts w:ascii="Times New Roman" w:eastAsia="方正黑体_GBK" w:hAnsi="Times New Roman" w:cs="Times New Roman"/>
          <w:sz w:val="32"/>
          <w:szCs w:val="32"/>
        </w:rPr>
        <w:t>年规模种植户（示范户）主要作物化肥农药使用效果汇总表</w:t>
      </w:r>
    </w:p>
    <w:tbl>
      <w:tblPr>
        <w:tblpPr w:leftFromText="180" w:rightFromText="180" w:vertAnchor="text" w:horzAnchor="page" w:tblpX="1539" w:tblpY="165"/>
        <w:tblOverlap w:val="never"/>
        <w:tblW w:w="5434" w:type="pct"/>
        <w:tblLook w:val="04A0"/>
      </w:tblPr>
      <w:tblGrid>
        <w:gridCol w:w="550"/>
        <w:gridCol w:w="635"/>
        <w:gridCol w:w="729"/>
        <w:gridCol w:w="455"/>
        <w:gridCol w:w="180"/>
        <w:gridCol w:w="637"/>
        <w:gridCol w:w="401"/>
        <w:gridCol w:w="235"/>
        <w:gridCol w:w="936"/>
        <w:gridCol w:w="39"/>
        <w:gridCol w:w="597"/>
        <w:gridCol w:w="761"/>
        <w:gridCol w:w="51"/>
        <w:gridCol w:w="803"/>
        <w:gridCol w:w="546"/>
        <w:gridCol w:w="257"/>
        <w:gridCol w:w="936"/>
        <w:gridCol w:w="133"/>
        <w:gridCol w:w="502"/>
        <w:gridCol w:w="819"/>
        <w:gridCol w:w="117"/>
        <w:gridCol w:w="635"/>
        <w:gridCol w:w="577"/>
        <w:gridCol w:w="199"/>
        <w:gridCol w:w="776"/>
        <w:gridCol w:w="434"/>
        <w:gridCol w:w="342"/>
        <w:gridCol w:w="816"/>
      </w:tblGrid>
      <w:tr w:rsidR="00883F2C" w:rsidTr="00593363">
        <w:trPr>
          <w:gridAfter w:val="2"/>
          <w:wAfter w:w="1155" w:type="dxa"/>
          <w:trHeight w:val="544"/>
        </w:trPr>
        <w:tc>
          <w:tcPr>
            <w:tcW w:w="2369" w:type="dxa"/>
            <w:gridSpan w:val="4"/>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填报单位：</w:t>
            </w:r>
          </w:p>
        </w:tc>
        <w:tc>
          <w:tcPr>
            <w:tcW w:w="1218" w:type="dxa"/>
            <w:gridSpan w:val="3"/>
            <w:vAlign w:val="center"/>
          </w:tcPr>
          <w:p w:rsidR="00883F2C" w:rsidRDefault="00883F2C" w:rsidP="00593363">
            <w:pPr>
              <w:widowControl/>
              <w:spacing w:line="280" w:lineRule="exact"/>
              <w:jc w:val="right"/>
              <w:rPr>
                <w:rFonts w:ascii="Times New Roman" w:hAnsi="Times New Roman" w:cs="Times New Roman"/>
                <w:kern w:val="0"/>
                <w:szCs w:val="21"/>
              </w:rPr>
            </w:pPr>
          </w:p>
        </w:tc>
        <w:tc>
          <w:tcPr>
            <w:tcW w:w="1210" w:type="dxa"/>
            <w:gridSpan w:val="3"/>
            <w:vAlign w:val="center"/>
          </w:tcPr>
          <w:p w:rsidR="00883F2C" w:rsidRDefault="00883F2C" w:rsidP="00593363">
            <w:pPr>
              <w:widowControl/>
              <w:spacing w:line="280" w:lineRule="exact"/>
              <w:jc w:val="right"/>
              <w:rPr>
                <w:rFonts w:ascii="Times New Roman" w:hAnsi="Times New Roman" w:cs="Times New Roman"/>
                <w:kern w:val="0"/>
                <w:szCs w:val="21"/>
              </w:rPr>
            </w:pPr>
          </w:p>
        </w:tc>
        <w:tc>
          <w:tcPr>
            <w:tcW w:w="1358" w:type="dxa"/>
            <w:gridSpan w:val="2"/>
            <w:vAlign w:val="center"/>
          </w:tcPr>
          <w:p w:rsidR="00883F2C" w:rsidRDefault="00883F2C" w:rsidP="00593363">
            <w:pPr>
              <w:widowControl/>
              <w:spacing w:line="280" w:lineRule="exact"/>
              <w:jc w:val="right"/>
              <w:rPr>
                <w:rFonts w:ascii="Times New Roman" w:hAnsi="Times New Roman" w:cs="Times New Roman"/>
                <w:kern w:val="0"/>
                <w:szCs w:val="21"/>
              </w:rPr>
            </w:pPr>
            <w:r>
              <w:rPr>
                <w:rFonts w:ascii="Times New Roman" w:hAnsi="Times New Roman" w:cs="Times New Roman"/>
                <w:kern w:val="0"/>
                <w:szCs w:val="21"/>
              </w:rPr>
              <w:t>填报人：</w:t>
            </w:r>
          </w:p>
        </w:tc>
        <w:tc>
          <w:tcPr>
            <w:tcW w:w="1400" w:type="dxa"/>
            <w:gridSpan w:val="3"/>
            <w:vAlign w:val="center"/>
          </w:tcPr>
          <w:p w:rsidR="00883F2C" w:rsidRDefault="00883F2C" w:rsidP="00593363">
            <w:pPr>
              <w:widowControl/>
              <w:spacing w:line="280" w:lineRule="exact"/>
              <w:jc w:val="left"/>
              <w:rPr>
                <w:rFonts w:ascii="Times New Roman" w:hAnsi="Times New Roman" w:cs="Times New Roman"/>
                <w:kern w:val="0"/>
                <w:szCs w:val="21"/>
              </w:rPr>
            </w:pPr>
          </w:p>
        </w:tc>
        <w:tc>
          <w:tcPr>
            <w:tcW w:w="1326" w:type="dxa"/>
            <w:gridSpan w:val="3"/>
            <w:vAlign w:val="center"/>
          </w:tcPr>
          <w:p w:rsidR="00883F2C" w:rsidRDefault="00883F2C" w:rsidP="00593363">
            <w:pPr>
              <w:widowControl/>
              <w:spacing w:line="280" w:lineRule="exact"/>
              <w:jc w:val="left"/>
              <w:rPr>
                <w:rFonts w:ascii="Times New Roman" w:hAnsi="Times New Roman" w:cs="Times New Roman"/>
                <w:kern w:val="0"/>
                <w:szCs w:val="21"/>
              </w:rPr>
            </w:pPr>
          </w:p>
        </w:tc>
        <w:tc>
          <w:tcPr>
            <w:tcW w:w="1321" w:type="dxa"/>
            <w:gridSpan w:val="2"/>
            <w:vAlign w:val="center"/>
          </w:tcPr>
          <w:p w:rsidR="00883F2C" w:rsidRDefault="00883F2C" w:rsidP="00593363">
            <w:pPr>
              <w:widowControl/>
              <w:spacing w:line="280" w:lineRule="exact"/>
              <w:jc w:val="left"/>
              <w:rPr>
                <w:rFonts w:ascii="Times New Roman" w:hAnsi="Times New Roman" w:cs="Times New Roman"/>
                <w:kern w:val="0"/>
                <w:szCs w:val="21"/>
              </w:rPr>
            </w:pPr>
            <w:r>
              <w:rPr>
                <w:rFonts w:ascii="Times New Roman" w:hAnsi="Times New Roman" w:cs="Times New Roman"/>
                <w:kern w:val="0"/>
                <w:szCs w:val="21"/>
              </w:rPr>
              <w:t>联系电话：</w:t>
            </w:r>
          </w:p>
        </w:tc>
        <w:tc>
          <w:tcPr>
            <w:tcW w:w="1329" w:type="dxa"/>
            <w:gridSpan w:val="3"/>
            <w:vAlign w:val="center"/>
          </w:tcPr>
          <w:p w:rsidR="00883F2C" w:rsidRDefault="00883F2C" w:rsidP="00593363">
            <w:pPr>
              <w:widowControl/>
              <w:spacing w:line="280" w:lineRule="exact"/>
              <w:jc w:val="left"/>
              <w:rPr>
                <w:rFonts w:ascii="Times New Roman" w:hAnsi="Times New Roman" w:cs="Times New Roman"/>
                <w:kern w:val="0"/>
                <w:szCs w:val="21"/>
              </w:rPr>
            </w:pPr>
          </w:p>
        </w:tc>
        <w:tc>
          <w:tcPr>
            <w:tcW w:w="1409" w:type="dxa"/>
            <w:gridSpan w:val="3"/>
            <w:vAlign w:val="center"/>
          </w:tcPr>
          <w:p w:rsidR="00883F2C" w:rsidRDefault="00883F2C" w:rsidP="00593363">
            <w:pPr>
              <w:widowControl/>
              <w:spacing w:line="280" w:lineRule="exact"/>
              <w:jc w:val="left"/>
              <w:rPr>
                <w:rFonts w:ascii="Times New Roman" w:hAnsi="Times New Roman" w:cs="Times New Roman"/>
                <w:kern w:val="0"/>
                <w:szCs w:val="21"/>
              </w:rPr>
            </w:pPr>
          </w:p>
        </w:tc>
      </w:tr>
      <w:tr w:rsidR="00883F2C" w:rsidTr="00593363">
        <w:trPr>
          <w:trHeight w:val="598"/>
        </w:trPr>
        <w:tc>
          <w:tcPr>
            <w:tcW w:w="550" w:type="dxa"/>
            <w:vMerge w:val="restart"/>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序号</w:t>
            </w:r>
          </w:p>
        </w:tc>
        <w:tc>
          <w:tcPr>
            <w:tcW w:w="2636" w:type="dxa"/>
            <w:gridSpan w:val="5"/>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基本情况</w:t>
            </w:r>
          </w:p>
        </w:tc>
        <w:tc>
          <w:tcPr>
            <w:tcW w:w="5562" w:type="dxa"/>
            <w:gridSpan w:val="11"/>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化肥（折纯）减量效果</w:t>
            </w:r>
          </w:p>
        </w:tc>
        <w:tc>
          <w:tcPr>
            <w:tcW w:w="5350" w:type="dxa"/>
            <w:gridSpan w:val="11"/>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农药（商品量）减量效果</w:t>
            </w:r>
          </w:p>
        </w:tc>
      </w:tr>
      <w:tr w:rsidR="00883F2C" w:rsidTr="00593363">
        <w:trPr>
          <w:trHeight w:val="2386"/>
        </w:trPr>
        <w:tc>
          <w:tcPr>
            <w:tcW w:w="550" w:type="dxa"/>
            <w:vMerge/>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业主名称</w:t>
            </w:r>
          </w:p>
        </w:tc>
        <w:tc>
          <w:tcPr>
            <w:tcW w:w="729"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地点（乡镇村组）</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联系人</w:t>
            </w:r>
          </w:p>
        </w:tc>
        <w:tc>
          <w:tcPr>
            <w:tcW w:w="637"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联系电话</w:t>
            </w: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主要作物</w:t>
            </w: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面积（亩）</w:t>
            </w: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减量措施</w:t>
            </w: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rPr>
              <w:t>2022</w:t>
            </w:r>
            <w:r>
              <w:rPr>
                <w:rFonts w:ascii="Times New Roman" w:eastAsia="方正仿宋_GBK" w:hAnsi="Times New Roman" w:cs="Times New Roman"/>
                <w:kern w:val="0"/>
                <w:sz w:val="24"/>
                <w:szCs w:val="24"/>
              </w:rPr>
              <w:t>用量（</w:t>
            </w:r>
            <w:r>
              <w:rPr>
                <w:rFonts w:ascii="Times New Roman" w:eastAsia="方正仿宋_GBK" w:hAnsi="Times New Roman" w:cs="Times New Roman"/>
                <w:kern w:val="0"/>
              </w:rPr>
              <w:t>kg/</w:t>
            </w:r>
            <w:r>
              <w:rPr>
                <w:rFonts w:ascii="Times New Roman" w:eastAsia="方正仿宋_GBK" w:hAnsi="Times New Roman" w:cs="Times New Roman"/>
                <w:kern w:val="0"/>
                <w:sz w:val="24"/>
                <w:szCs w:val="24"/>
              </w:rPr>
              <w:t>亩）</w:t>
            </w:r>
          </w:p>
        </w:tc>
        <w:tc>
          <w:tcPr>
            <w:tcW w:w="803"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rPr>
              <w:t>2023</w:t>
            </w:r>
            <w:r>
              <w:rPr>
                <w:rFonts w:ascii="Times New Roman" w:eastAsia="方正仿宋_GBK" w:hAnsi="Times New Roman" w:cs="Times New Roman"/>
                <w:kern w:val="0"/>
                <w:sz w:val="24"/>
                <w:szCs w:val="24"/>
              </w:rPr>
              <w:t>用量（</w:t>
            </w:r>
            <w:r>
              <w:rPr>
                <w:rFonts w:ascii="Times New Roman" w:eastAsia="方正仿宋_GBK" w:hAnsi="Times New Roman" w:cs="Times New Roman"/>
                <w:kern w:val="0"/>
              </w:rPr>
              <w:t>kg/</w:t>
            </w:r>
            <w:r>
              <w:rPr>
                <w:rFonts w:ascii="Times New Roman" w:eastAsia="方正仿宋_GBK" w:hAnsi="Times New Roman" w:cs="Times New Roman"/>
                <w:kern w:val="0"/>
                <w:sz w:val="24"/>
                <w:szCs w:val="24"/>
              </w:rPr>
              <w:t>亩）</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比</w:t>
            </w:r>
            <w:r>
              <w:rPr>
                <w:rFonts w:ascii="Times New Roman" w:eastAsia="方正仿宋_GBK" w:hAnsi="Times New Roman" w:cs="Times New Roman"/>
                <w:kern w:val="0"/>
              </w:rPr>
              <w:t>2022</w:t>
            </w:r>
            <w:r>
              <w:rPr>
                <w:rFonts w:ascii="Times New Roman" w:eastAsia="方正仿宋_GBK" w:hAnsi="Times New Roman" w:cs="Times New Roman"/>
                <w:kern w:val="0"/>
                <w:sz w:val="24"/>
                <w:szCs w:val="24"/>
              </w:rPr>
              <w:t>年增减量（</w:t>
            </w:r>
            <w:r>
              <w:rPr>
                <w:rFonts w:ascii="Times New Roman" w:eastAsia="方正仿宋_GBK" w:hAnsi="Times New Roman" w:cs="Times New Roman"/>
                <w:kern w:val="0"/>
              </w:rPr>
              <w:t>kg/</w:t>
            </w:r>
            <w:r>
              <w:rPr>
                <w:rFonts w:ascii="Times New Roman" w:eastAsia="方正仿宋_GBK" w:hAnsi="Times New Roman" w:cs="Times New Roman"/>
                <w:kern w:val="0"/>
                <w:sz w:val="24"/>
                <w:szCs w:val="24"/>
              </w:rPr>
              <w:t>亩）</w:t>
            </w: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减量小计（吨）</w:t>
            </w:r>
          </w:p>
        </w:tc>
        <w:tc>
          <w:tcPr>
            <w:tcW w:w="635" w:type="dxa"/>
            <w:gridSpan w:val="2"/>
            <w:tcBorders>
              <w:top w:val="nil"/>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主要作物</w:t>
            </w:r>
          </w:p>
        </w:tc>
        <w:tc>
          <w:tcPr>
            <w:tcW w:w="936" w:type="dxa"/>
            <w:gridSpan w:val="2"/>
            <w:tcBorders>
              <w:top w:val="nil"/>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面积（亩）</w:t>
            </w:r>
          </w:p>
        </w:tc>
        <w:tc>
          <w:tcPr>
            <w:tcW w:w="635" w:type="dxa"/>
            <w:tcBorders>
              <w:top w:val="nil"/>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减量措施及面积</w:t>
            </w:r>
          </w:p>
        </w:tc>
        <w:tc>
          <w:tcPr>
            <w:tcW w:w="776" w:type="dxa"/>
            <w:gridSpan w:val="2"/>
            <w:tcBorders>
              <w:top w:val="nil"/>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rPr>
              <w:t>2022</w:t>
            </w:r>
            <w:r>
              <w:rPr>
                <w:rFonts w:ascii="Times New Roman" w:eastAsia="方正仿宋_GBK" w:hAnsi="Times New Roman" w:cs="Times New Roman"/>
                <w:kern w:val="0"/>
                <w:sz w:val="24"/>
                <w:szCs w:val="24"/>
              </w:rPr>
              <w:t>用量（</w:t>
            </w:r>
            <w:r>
              <w:rPr>
                <w:rFonts w:ascii="Times New Roman" w:eastAsia="方正仿宋_GBK" w:hAnsi="Times New Roman" w:cs="Times New Roman"/>
                <w:kern w:val="0"/>
              </w:rPr>
              <w:t>g/</w:t>
            </w:r>
            <w:r>
              <w:rPr>
                <w:rFonts w:ascii="Times New Roman" w:eastAsia="方正仿宋_GBK" w:hAnsi="Times New Roman" w:cs="Times New Roman"/>
                <w:kern w:val="0"/>
                <w:sz w:val="24"/>
                <w:szCs w:val="24"/>
              </w:rPr>
              <w:t>亩）</w:t>
            </w:r>
          </w:p>
        </w:tc>
        <w:tc>
          <w:tcPr>
            <w:tcW w:w="776" w:type="dxa"/>
            <w:tcBorders>
              <w:top w:val="nil"/>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rPr>
              <w:t>2023</w:t>
            </w:r>
            <w:r>
              <w:rPr>
                <w:rFonts w:ascii="Times New Roman" w:eastAsia="方正仿宋_GBK" w:hAnsi="Times New Roman" w:cs="Times New Roman"/>
                <w:kern w:val="0"/>
                <w:sz w:val="24"/>
                <w:szCs w:val="24"/>
              </w:rPr>
              <w:t>用量（</w:t>
            </w:r>
            <w:r>
              <w:rPr>
                <w:rFonts w:ascii="Times New Roman" w:eastAsia="方正仿宋_GBK" w:hAnsi="Times New Roman" w:cs="Times New Roman"/>
                <w:kern w:val="0"/>
              </w:rPr>
              <w:t>g/</w:t>
            </w:r>
            <w:r>
              <w:rPr>
                <w:rFonts w:ascii="Times New Roman" w:eastAsia="方正仿宋_GBK" w:hAnsi="Times New Roman" w:cs="Times New Roman"/>
                <w:kern w:val="0"/>
                <w:sz w:val="24"/>
                <w:szCs w:val="24"/>
              </w:rPr>
              <w:t>亩）</w:t>
            </w:r>
          </w:p>
        </w:tc>
        <w:tc>
          <w:tcPr>
            <w:tcW w:w="776" w:type="dxa"/>
            <w:gridSpan w:val="2"/>
            <w:tcBorders>
              <w:top w:val="nil"/>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比</w:t>
            </w:r>
            <w:r>
              <w:rPr>
                <w:rFonts w:ascii="Times New Roman" w:eastAsia="方正仿宋_GBK" w:hAnsi="Times New Roman" w:cs="Times New Roman"/>
                <w:kern w:val="0"/>
              </w:rPr>
              <w:t>2022</w:t>
            </w:r>
            <w:r>
              <w:rPr>
                <w:rFonts w:ascii="Times New Roman" w:eastAsia="方正仿宋_GBK" w:hAnsi="Times New Roman" w:cs="Times New Roman"/>
                <w:kern w:val="0"/>
                <w:sz w:val="24"/>
                <w:szCs w:val="24"/>
              </w:rPr>
              <w:t>年增减量</w:t>
            </w:r>
          </w:p>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w:t>
            </w:r>
            <w:r>
              <w:rPr>
                <w:rFonts w:ascii="Times New Roman" w:eastAsia="方正仿宋_GBK" w:hAnsi="Times New Roman" w:cs="Times New Roman"/>
                <w:kern w:val="0"/>
              </w:rPr>
              <w:t>g/</w:t>
            </w:r>
            <w:r>
              <w:rPr>
                <w:rFonts w:ascii="Times New Roman" w:eastAsia="方正仿宋_GBK" w:hAnsi="Times New Roman" w:cs="Times New Roman"/>
                <w:kern w:val="0"/>
                <w:sz w:val="24"/>
                <w:szCs w:val="24"/>
              </w:rPr>
              <w:t>亩）</w:t>
            </w:r>
          </w:p>
        </w:tc>
        <w:tc>
          <w:tcPr>
            <w:tcW w:w="81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减量小计（</w:t>
            </w:r>
            <w:r>
              <w:rPr>
                <w:rFonts w:ascii="Times New Roman" w:eastAsia="方正仿宋_GBK" w:hAnsi="Times New Roman" w:cs="Times New Roman"/>
                <w:kern w:val="0"/>
                <w:sz w:val="24"/>
                <w:szCs w:val="24"/>
              </w:rPr>
              <w:t>g</w:t>
            </w:r>
            <w:r>
              <w:rPr>
                <w:rFonts w:ascii="Times New Roman" w:eastAsia="方正仿宋_GBK" w:hAnsi="Times New Roman" w:cs="Times New Roman"/>
                <w:kern w:val="0"/>
                <w:sz w:val="24"/>
                <w:szCs w:val="24"/>
              </w:rPr>
              <w:t>）</w:t>
            </w:r>
          </w:p>
        </w:tc>
      </w:tr>
      <w:tr w:rsidR="00883F2C" w:rsidTr="00593363">
        <w:trPr>
          <w:trHeight w:val="525"/>
        </w:trPr>
        <w:tc>
          <w:tcPr>
            <w:tcW w:w="55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16"/>
                <w:szCs w:val="16"/>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r>
      <w:tr w:rsidR="00883F2C" w:rsidTr="00593363">
        <w:trPr>
          <w:trHeight w:val="525"/>
        </w:trPr>
        <w:tc>
          <w:tcPr>
            <w:tcW w:w="55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16"/>
                <w:szCs w:val="16"/>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r>
      <w:tr w:rsidR="00883F2C" w:rsidTr="00593363">
        <w:trPr>
          <w:trHeight w:val="525"/>
        </w:trPr>
        <w:tc>
          <w:tcPr>
            <w:tcW w:w="55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16"/>
                <w:szCs w:val="16"/>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r>
      <w:tr w:rsidR="00883F2C" w:rsidTr="00593363">
        <w:trPr>
          <w:trHeight w:val="525"/>
        </w:trPr>
        <w:tc>
          <w:tcPr>
            <w:tcW w:w="55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16"/>
                <w:szCs w:val="16"/>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r>
      <w:tr w:rsidR="00883F2C" w:rsidTr="00593363">
        <w:trPr>
          <w:trHeight w:val="681"/>
        </w:trPr>
        <w:tc>
          <w:tcPr>
            <w:tcW w:w="55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16"/>
                <w:szCs w:val="16"/>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29"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7"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12"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93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63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宋体" w:hAnsi="Times New Roman" w:cs="Times New Roman"/>
                <w:sz w:val="13"/>
                <w:szCs w:val="13"/>
              </w:rPr>
            </w:pPr>
          </w:p>
        </w:tc>
      </w:tr>
    </w:tbl>
    <w:p w:rsidR="00883F2C" w:rsidRDefault="00883F2C" w:rsidP="00883F2C">
      <w:pPr>
        <w:widowControl/>
        <w:jc w:val="left"/>
        <w:rPr>
          <w:rFonts w:ascii="Times New Roman" w:eastAsia="方正黑体_GBK" w:hAnsi="Times New Roman" w:cs="Times New Roman"/>
          <w:sz w:val="32"/>
          <w:szCs w:val="32"/>
        </w:rPr>
      </w:pPr>
    </w:p>
    <w:p w:rsidR="00883F2C" w:rsidRDefault="00883F2C" w:rsidP="00883F2C">
      <w:pPr>
        <w:widowControl/>
        <w:jc w:val="left"/>
        <w:rPr>
          <w:rFonts w:ascii="Times New Roman" w:eastAsia="方正黑体_GBK" w:hAnsi="Times New Roman" w:cs="Times New Roman"/>
          <w:sz w:val="32"/>
          <w:szCs w:val="32"/>
        </w:rPr>
      </w:pPr>
    </w:p>
    <w:p w:rsidR="00883F2C" w:rsidRDefault="00883F2C" w:rsidP="00883F2C">
      <w:pPr>
        <w:widowControl/>
        <w:jc w:val="left"/>
        <w:rPr>
          <w:rFonts w:ascii="Times New Roman" w:eastAsia="方正黑体_GBK" w:hAnsi="Times New Roman" w:cs="Times New Roman"/>
          <w:sz w:val="32"/>
          <w:szCs w:val="32"/>
        </w:rPr>
      </w:pPr>
    </w:p>
    <w:p w:rsidR="00883F2C" w:rsidRDefault="00883F2C" w:rsidP="00883F2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4</w:t>
      </w:r>
    </w:p>
    <w:tbl>
      <w:tblPr>
        <w:tblpPr w:leftFromText="180" w:rightFromText="180" w:vertAnchor="text" w:horzAnchor="page" w:tblpX="1569" w:tblpY="366"/>
        <w:tblOverlap w:val="never"/>
        <w:tblW w:w="13860" w:type="dxa"/>
        <w:tblLook w:val="04A0"/>
      </w:tblPr>
      <w:tblGrid>
        <w:gridCol w:w="1027"/>
        <w:gridCol w:w="2426"/>
        <w:gridCol w:w="2501"/>
        <w:gridCol w:w="1016"/>
        <w:gridCol w:w="1016"/>
        <w:gridCol w:w="1888"/>
        <w:gridCol w:w="1351"/>
        <w:gridCol w:w="1620"/>
        <w:gridCol w:w="1015"/>
      </w:tblGrid>
      <w:tr w:rsidR="00883F2C" w:rsidTr="00593363">
        <w:trPr>
          <w:trHeight w:val="579"/>
        </w:trPr>
        <w:tc>
          <w:tcPr>
            <w:tcW w:w="13860" w:type="dxa"/>
            <w:gridSpan w:val="9"/>
            <w:tcBorders>
              <w:top w:val="nil"/>
              <w:left w:val="nil"/>
              <w:bottom w:val="single" w:sz="4" w:space="0" w:color="000000"/>
              <w:right w:val="nil"/>
            </w:tcBorders>
            <w:noWrap/>
            <w:vAlign w:val="center"/>
          </w:tcPr>
          <w:p w:rsidR="00883F2C" w:rsidRDefault="00883F2C" w:rsidP="00593363">
            <w:pPr>
              <w:widowControl/>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奉节县</w:t>
            </w:r>
            <w:r>
              <w:rPr>
                <w:rFonts w:ascii="Times New Roman" w:eastAsia="方正小标宋_GBK" w:hAnsi="Times New Roman" w:cs="Times New Roman"/>
                <w:sz w:val="36"/>
                <w:szCs w:val="36"/>
              </w:rPr>
              <w:t>2023</w:t>
            </w:r>
            <w:r>
              <w:rPr>
                <w:rFonts w:ascii="Times New Roman" w:eastAsia="方正小标宋_GBK" w:hAnsi="Times New Roman" w:cs="Times New Roman"/>
                <w:sz w:val="36"/>
                <w:szCs w:val="36"/>
              </w:rPr>
              <w:t>年</w:t>
            </w:r>
            <w:r>
              <w:rPr>
                <w:rFonts w:ascii="Times New Roman" w:eastAsia="方正小标宋_GBK" w:hAnsi="Times New Roman" w:cs="Times New Roman"/>
                <w:sz w:val="36"/>
                <w:szCs w:val="36"/>
                <w:u w:val="single"/>
              </w:rPr>
              <w:t xml:space="preserve">     </w:t>
            </w:r>
            <w:r>
              <w:rPr>
                <w:rFonts w:ascii="Times New Roman" w:eastAsia="方正小标宋_GBK" w:hAnsi="Times New Roman" w:cs="Times New Roman"/>
                <w:sz w:val="36"/>
                <w:szCs w:val="36"/>
              </w:rPr>
              <w:t>（作物）化肥减量示范片到户台账</w:t>
            </w:r>
          </w:p>
          <w:p w:rsidR="00883F2C" w:rsidRDefault="00883F2C" w:rsidP="00593363">
            <w:pPr>
              <w:spacing w:line="600" w:lineRule="exact"/>
              <w:rPr>
                <w:rFonts w:ascii="Times New Roman" w:hAnsi="Times New Roman" w:cs="Times New Roman"/>
              </w:rPr>
            </w:pPr>
            <w:r>
              <w:rPr>
                <w:rFonts w:ascii="Times New Roman" w:eastAsia="方正仿宋_GBK" w:hAnsi="Times New Roman" w:cs="Times New Roman"/>
                <w:sz w:val="28"/>
                <w:szCs w:val="28"/>
              </w:rPr>
              <w:t>填报单位（盖章）：</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填报人：</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联系电话：</w:t>
            </w:r>
          </w:p>
        </w:tc>
      </w:tr>
      <w:tr w:rsidR="00883F2C" w:rsidTr="00593363">
        <w:trPr>
          <w:trHeight w:val="330"/>
        </w:trPr>
        <w:tc>
          <w:tcPr>
            <w:tcW w:w="1027" w:type="dxa"/>
            <w:vMerge w:val="restart"/>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示范片基本信息</w:t>
            </w: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工作责任人</w:t>
            </w:r>
          </w:p>
        </w:tc>
        <w:tc>
          <w:tcPr>
            <w:tcW w:w="4533" w:type="dxa"/>
            <w:gridSpan w:val="3"/>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电话</w:t>
            </w:r>
          </w:p>
        </w:tc>
        <w:tc>
          <w:tcPr>
            <w:tcW w:w="3986" w:type="dxa"/>
            <w:gridSpan w:val="3"/>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r>
      <w:tr w:rsidR="00883F2C" w:rsidTr="00593363">
        <w:trPr>
          <w:trHeight w:val="330"/>
        </w:trPr>
        <w:tc>
          <w:tcPr>
            <w:tcW w:w="1027" w:type="dxa"/>
            <w:vMerge/>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技术负责人</w:t>
            </w:r>
          </w:p>
        </w:tc>
        <w:tc>
          <w:tcPr>
            <w:tcW w:w="4533" w:type="dxa"/>
            <w:gridSpan w:val="3"/>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电话</w:t>
            </w:r>
          </w:p>
        </w:tc>
        <w:tc>
          <w:tcPr>
            <w:tcW w:w="3986" w:type="dxa"/>
            <w:gridSpan w:val="3"/>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r>
      <w:tr w:rsidR="00883F2C" w:rsidTr="00593363">
        <w:trPr>
          <w:trHeight w:val="413"/>
        </w:trPr>
        <w:tc>
          <w:tcPr>
            <w:tcW w:w="1027" w:type="dxa"/>
            <w:vMerge/>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示范总面积（亩）</w:t>
            </w:r>
          </w:p>
        </w:tc>
        <w:tc>
          <w:tcPr>
            <w:tcW w:w="4533" w:type="dxa"/>
            <w:gridSpan w:val="3"/>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主推技术模式</w:t>
            </w:r>
          </w:p>
        </w:tc>
        <w:tc>
          <w:tcPr>
            <w:tcW w:w="3986" w:type="dxa"/>
            <w:gridSpan w:val="3"/>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有机肥</w:t>
            </w:r>
            <w:r>
              <w:rPr>
                <w:rFonts w:ascii="Times New Roman" w:eastAsia="方正黑体_GBK" w:hAnsi="Times New Roman" w:cs="Times New Roman"/>
                <w:kern w:val="0"/>
                <w:szCs w:val="21"/>
              </w:rPr>
              <w:t>+</w:t>
            </w:r>
            <w:r>
              <w:rPr>
                <w:rFonts w:ascii="Times New Roman" w:eastAsia="方正黑体_GBK" w:hAnsi="Times New Roman" w:cs="Times New Roman"/>
                <w:kern w:val="0"/>
                <w:szCs w:val="21"/>
              </w:rPr>
              <w:t>配方肥</w:t>
            </w:r>
          </w:p>
        </w:tc>
      </w:tr>
      <w:tr w:rsidR="00883F2C" w:rsidTr="00593363">
        <w:trPr>
          <w:trHeight w:val="316"/>
        </w:trPr>
        <w:tc>
          <w:tcPr>
            <w:tcW w:w="1027" w:type="dxa"/>
            <w:vMerge/>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426" w:type="dxa"/>
            <w:vMerge w:val="restart"/>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示范作物</w:t>
            </w: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w:t>
            </w: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作物</w:t>
            </w:r>
            <w:r>
              <w:rPr>
                <w:rFonts w:ascii="Times New Roman" w:eastAsia="方正黑体_GBK" w:hAnsi="Times New Roman" w:cs="Times New Roman"/>
                <w:kern w:val="0"/>
                <w:szCs w:val="21"/>
              </w:rPr>
              <w:t>1</w:t>
            </w: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作物</w:t>
            </w:r>
            <w:r>
              <w:rPr>
                <w:rFonts w:ascii="Times New Roman" w:eastAsia="方正黑体_GBK" w:hAnsi="Times New Roman" w:cs="Times New Roman"/>
                <w:kern w:val="0"/>
                <w:szCs w:val="21"/>
              </w:rPr>
              <w:t>2</w:t>
            </w: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作物</w:t>
            </w:r>
            <w:r>
              <w:rPr>
                <w:rFonts w:ascii="Times New Roman" w:eastAsia="方正黑体_GBK" w:hAnsi="Times New Roman" w:cs="Times New Roman"/>
                <w:kern w:val="0"/>
                <w:szCs w:val="21"/>
              </w:rPr>
              <w:t>3</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作物</w:t>
            </w:r>
            <w:r>
              <w:rPr>
                <w:rFonts w:ascii="Times New Roman" w:eastAsia="方正黑体_GBK" w:hAnsi="Times New Roman" w:cs="Times New Roman"/>
                <w:kern w:val="0"/>
                <w:szCs w:val="21"/>
              </w:rPr>
              <w:t>4</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作物</w:t>
            </w:r>
            <w:r>
              <w:rPr>
                <w:rFonts w:ascii="Times New Roman" w:eastAsia="方正黑体_GBK" w:hAnsi="Times New Roman" w:cs="Times New Roman"/>
                <w:kern w:val="0"/>
                <w:szCs w:val="21"/>
              </w:rPr>
              <w:t>5</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作物</w:t>
            </w:r>
            <w:r>
              <w:rPr>
                <w:rFonts w:ascii="Times New Roman" w:eastAsia="方正黑体_GBK" w:hAnsi="Times New Roman" w:cs="Times New Roman"/>
                <w:kern w:val="0"/>
                <w:szCs w:val="21"/>
              </w:rPr>
              <w:t>6</w:t>
            </w:r>
          </w:p>
        </w:tc>
      </w:tr>
      <w:tr w:rsidR="00883F2C" w:rsidTr="00593363">
        <w:trPr>
          <w:trHeight w:val="316"/>
        </w:trPr>
        <w:tc>
          <w:tcPr>
            <w:tcW w:w="1027" w:type="dxa"/>
            <w:vMerge/>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426" w:type="dxa"/>
            <w:vMerge/>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作物名称</w:t>
            </w: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r>
      <w:tr w:rsidR="00883F2C" w:rsidTr="00593363">
        <w:trPr>
          <w:trHeight w:val="316"/>
        </w:trPr>
        <w:tc>
          <w:tcPr>
            <w:tcW w:w="1027" w:type="dxa"/>
            <w:vMerge/>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426" w:type="dxa"/>
            <w:vMerge/>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目标产量（</w:t>
            </w:r>
            <w:r>
              <w:rPr>
                <w:rFonts w:ascii="Times New Roman" w:eastAsia="方正黑体_GBK" w:hAnsi="Times New Roman" w:cs="Times New Roman"/>
                <w:kern w:val="0"/>
                <w:szCs w:val="21"/>
              </w:rPr>
              <w:t>kg/</w:t>
            </w:r>
            <w:r>
              <w:rPr>
                <w:rFonts w:ascii="Times New Roman" w:eastAsia="方正黑体_GBK" w:hAnsi="Times New Roman" w:cs="Times New Roman"/>
                <w:kern w:val="0"/>
                <w:szCs w:val="21"/>
              </w:rPr>
              <w:t>亩）</w:t>
            </w: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r>
      <w:tr w:rsidR="00883F2C" w:rsidTr="00593363">
        <w:trPr>
          <w:trHeight w:val="316"/>
        </w:trPr>
        <w:tc>
          <w:tcPr>
            <w:tcW w:w="1027"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序号</w:t>
            </w: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农户（企业）姓名</w:t>
            </w: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电话</w:t>
            </w: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乡镇</w:t>
            </w: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村组</w:t>
            </w: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示范作物</w:t>
            </w: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模式名称</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面积（亩）</w:t>
            </w: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备注</w:t>
            </w:r>
          </w:p>
        </w:tc>
      </w:tr>
      <w:tr w:rsidR="00883F2C" w:rsidTr="00593363">
        <w:trPr>
          <w:trHeight w:val="316"/>
        </w:trPr>
        <w:tc>
          <w:tcPr>
            <w:tcW w:w="1027"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r>
      <w:tr w:rsidR="00883F2C" w:rsidTr="00593363">
        <w:trPr>
          <w:trHeight w:val="316"/>
        </w:trPr>
        <w:tc>
          <w:tcPr>
            <w:tcW w:w="1027"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r>
      <w:tr w:rsidR="00883F2C" w:rsidTr="00593363">
        <w:trPr>
          <w:trHeight w:val="316"/>
        </w:trPr>
        <w:tc>
          <w:tcPr>
            <w:tcW w:w="1027"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r>
      <w:tr w:rsidR="00883F2C" w:rsidTr="00593363">
        <w:trPr>
          <w:trHeight w:val="316"/>
        </w:trPr>
        <w:tc>
          <w:tcPr>
            <w:tcW w:w="1027"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r>
      <w:tr w:rsidR="00883F2C" w:rsidTr="00593363">
        <w:trPr>
          <w:trHeight w:val="316"/>
        </w:trPr>
        <w:tc>
          <w:tcPr>
            <w:tcW w:w="1027"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jc w:val="center"/>
              <w:rPr>
                <w:rFonts w:ascii="Times New Roman" w:eastAsia="宋体" w:hAnsi="Times New Roman" w:cs="Times New Roman"/>
                <w:sz w:val="22"/>
              </w:rPr>
            </w:pPr>
          </w:p>
        </w:tc>
      </w:tr>
      <w:tr w:rsidR="00883F2C" w:rsidTr="00593363">
        <w:trPr>
          <w:trHeight w:val="316"/>
        </w:trPr>
        <w:tc>
          <w:tcPr>
            <w:tcW w:w="1027"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jc w:val="center"/>
              <w:rPr>
                <w:rFonts w:ascii="Times New Roman" w:eastAsia="宋体" w:hAnsi="Times New Roman" w:cs="Times New Roman"/>
                <w:sz w:val="22"/>
              </w:rPr>
            </w:pPr>
          </w:p>
        </w:tc>
      </w:tr>
      <w:tr w:rsidR="00883F2C" w:rsidTr="00593363">
        <w:trPr>
          <w:trHeight w:val="316"/>
        </w:trPr>
        <w:tc>
          <w:tcPr>
            <w:tcW w:w="1027"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jc w:val="center"/>
              <w:rPr>
                <w:rFonts w:ascii="Times New Roman" w:eastAsia="宋体" w:hAnsi="Times New Roman" w:cs="Times New Roman"/>
                <w:sz w:val="22"/>
              </w:rPr>
            </w:pPr>
          </w:p>
        </w:tc>
      </w:tr>
      <w:tr w:rsidR="00883F2C" w:rsidTr="00593363">
        <w:trPr>
          <w:trHeight w:val="316"/>
        </w:trPr>
        <w:tc>
          <w:tcPr>
            <w:tcW w:w="1027"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242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250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6"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888"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351"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jc w:val="center"/>
              <w:textAlignment w:val="center"/>
              <w:rPr>
                <w:rFonts w:ascii="Times New Roman" w:eastAsia="宋体" w:hAnsi="Times New Roman" w:cs="Times New Roman"/>
                <w:sz w:val="22"/>
              </w:rPr>
            </w:pPr>
          </w:p>
        </w:tc>
        <w:tc>
          <w:tcPr>
            <w:tcW w:w="1015" w:type="dxa"/>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jc w:val="center"/>
              <w:rPr>
                <w:rFonts w:ascii="Times New Roman" w:eastAsia="宋体" w:hAnsi="Times New Roman" w:cs="Times New Roman"/>
                <w:sz w:val="22"/>
              </w:rPr>
            </w:pPr>
          </w:p>
        </w:tc>
      </w:tr>
    </w:tbl>
    <w:p w:rsidR="00883F2C" w:rsidRDefault="00883F2C" w:rsidP="00883F2C">
      <w:pPr>
        <w:widowControl/>
        <w:jc w:val="left"/>
        <w:rPr>
          <w:rFonts w:ascii="Times New Roman" w:eastAsia="方正黑体_GBK" w:hAnsi="Times New Roman" w:cs="Times New Roman"/>
          <w:sz w:val="32"/>
          <w:szCs w:val="32"/>
        </w:rPr>
        <w:sectPr w:rsidR="00883F2C">
          <w:pgSz w:w="16839" w:h="11907" w:orient="landscape"/>
          <w:pgMar w:top="1588" w:right="2098" w:bottom="1474" w:left="1985" w:header="851" w:footer="1474" w:gutter="0"/>
          <w:cols w:space="720"/>
          <w:docGrid w:linePitch="435" w:charSpace="-2502"/>
        </w:sectPr>
      </w:pPr>
    </w:p>
    <w:p w:rsidR="00883F2C" w:rsidRDefault="00883F2C" w:rsidP="00883F2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5</w:t>
      </w:r>
    </w:p>
    <w:p w:rsidR="00883F2C" w:rsidRDefault="00883F2C" w:rsidP="00883F2C">
      <w:pPr>
        <w:widowControl/>
        <w:adjustRightInd w:val="0"/>
        <w:snapToGrid w:val="0"/>
        <w:jc w:val="center"/>
        <w:rPr>
          <w:rFonts w:ascii="Times New Roman" w:eastAsia="方正小标宋_GBK" w:hAnsi="Times New Roman" w:cs="Times New Roman"/>
          <w:sz w:val="44"/>
          <w:szCs w:val="32"/>
        </w:rPr>
      </w:pPr>
      <w:r>
        <w:rPr>
          <w:rFonts w:ascii="Times New Roman" w:eastAsia="方正小标宋_GBK" w:hAnsi="Times New Roman" w:cs="Times New Roman"/>
          <w:sz w:val="44"/>
          <w:szCs w:val="32"/>
          <w:u w:val="single"/>
        </w:rPr>
        <w:t xml:space="preserve">     </w:t>
      </w:r>
      <w:r>
        <w:rPr>
          <w:rFonts w:ascii="Times New Roman" w:eastAsia="方正小标宋_GBK" w:hAnsi="Times New Roman" w:cs="Times New Roman"/>
          <w:sz w:val="44"/>
          <w:szCs w:val="32"/>
        </w:rPr>
        <w:t>（乡、街道）</w:t>
      </w:r>
      <w:r>
        <w:rPr>
          <w:rFonts w:ascii="Times New Roman" w:eastAsia="方正小标宋_GBK" w:hAnsi="Times New Roman" w:cs="Times New Roman"/>
          <w:sz w:val="44"/>
          <w:szCs w:val="32"/>
        </w:rPr>
        <w:t>2023</w:t>
      </w:r>
      <w:r>
        <w:rPr>
          <w:rFonts w:ascii="Times New Roman" w:eastAsia="方正小标宋_GBK" w:hAnsi="Times New Roman" w:cs="Times New Roman"/>
          <w:sz w:val="44"/>
          <w:szCs w:val="32"/>
        </w:rPr>
        <w:t>年化肥减量情况调度表</w:t>
      </w:r>
    </w:p>
    <w:tbl>
      <w:tblPr>
        <w:tblpPr w:leftFromText="180" w:rightFromText="180" w:vertAnchor="text" w:horzAnchor="page" w:tblpX="1130" w:tblpY="866"/>
        <w:tblOverlap w:val="never"/>
        <w:tblW w:w="5512" w:type="pct"/>
        <w:tblLook w:val="04A0"/>
      </w:tblPr>
      <w:tblGrid>
        <w:gridCol w:w="1246"/>
        <w:gridCol w:w="1404"/>
        <w:gridCol w:w="1405"/>
        <w:gridCol w:w="1354"/>
        <w:gridCol w:w="1460"/>
        <w:gridCol w:w="1460"/>
        <w:gridCol w:w="1460"/>
        <w:gridCol w:w="1460"/>
        <w:gridCol w:w="1460"/>
        <w:gridCol w:w="1458"/>
        <w:gridCol w:w="1458"/>
      </w:tblGrid>
      <w:tr w:rsidR="00883F2C" w:rsidTr="00593363">
        <w:trPr>
          <w:trHeight w:val="544"/>
        </w:trPr>
        <w:tc>
          <w:tcPr>
            <w:tcW w:w="2652" w:type="dxa"/>
            <w:gridSpan w:val="2"/>
            <w:tcBorders>
              <w:top w:val="nil"/>
              <w:left w:val="nil"/>
              <w:bottom w:val="single" w:sz="4" w:space="0" w:color="auto"/>
              <w:right w:val="nil"/>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填报单位（盖章）：</w:t>
            </w:r>
          </w:p>
        </w:tc>
        <w:tc>
          <w:tcPr>
            <w:tcW w:w="1406" w:type="dxa"/>
            <w:tcBorders>
              <w:top w:val="nil"/>
              <w:left w:val="nil"/>
              <w:bottom w:val="single" w:sz="4" w:space="0" w:color="auto"/>
              <w:right w:val="nil"/>
            </w:tcBorders>
            <w:vAlign w:val="center"/>
          </w:tcPr>
          <w:p w:rsidR="00883F2C" w:rsidRDefault="00883F2C" w:rsidP="00593363">
            <w:pPr>
              <w:widowControl/>
              <w:spacing w:line="280" w:lineRule="exact"/>
              <w:jc w:val="right"/>
              <w:rPr>
                <w:rFonts w:ascii="Times New Roman" w:hAnsi="Times New Roman" w:cs="Times New Roman"/>
                <w:kern w:val="0"/>
                <w:szCs w:val="21"/>
              </w:rPr>
            </w:pPr>
          </w:p>
        </w:tc>
        <w:tc>
          <w:tcPr>
            <w:tcW w:w="1354" w:type="dxa"/>
            <w:tcBorders>
              <w:top w:val="nil"/>
              <w:left w:val="nil"/>
              <w:bottom w:val="single" w:sz="4" w:space="0" w:color="auto"/>
              <w:right w:val="nil"/>
            </w:tcBorders>
            <w:vAlign w:val="center"/>
          </w:tcPr>
          <w:p w:rsidR="00883F2C" w:rsidRDefault="00883F2C" w:rsidP="00593363">
            <w:pPr>
              <w:widowControl/>
              <w:spacing w:line="280" w:lineRule="exact"/>
              <w:jc w:val="right"/>
              <w:rPr>
                <w:rFonts w:ascii="Times New Roman" w:hAnsi="Times New Roman" w:cs="Times New Roman"/>
                <w:kern w:val="0"/>
                <w:szCs w:val="21"/>
              </w:rPr>
            </w:pPr>
          </w:p>
        </w:tc>
        <w:tc>
          <w:tcPr>
            <w:tcW w:w="1460" w:type="dxa"/>
            <w:tcBorders>
              <w:top w:val="nil"/>
              <w:left w:val="nil"/>
              <w:bottom w:val="single" w:sz="4" w:space="0" w:color="auto"/>
              <w:right w:val="nil"/>
            </w:tcBorders>
            <w:vAlign w:val="center"/>
          </w:tcPr>
          <w:p w:rsidR="00883F2C" w:rsidRDefault="00883F2C" w:rsidP="00593363">
            <w:pPr>
              <w:widowControl/>
              <w:spacing w:line="280" w:lineRule="exact"/>
              <w:jc w:val="right"/>
              <w:rPr>
                <w:rFonts w:ascii="Times New Roman" w:hAnsi="Times New Roman" w:cs="Times New Roman"/>
                <w:kern w:val="0"/>
                <w:szCs w:val="21"/>
              </w:rPr>
            </w:pPr>
            <w:r>
              <w:rPr>
                <w:rFonts w:ascii="Times New Roman" w:hAnsi="Times New Roman" w:cs="Times New Roman"/>
                <w:kern w:val="0"/>
                <w:szCs w:val="21"/>
              </w:rPr>
              <w:t>填报人：</w:t>
            </w:r>
          </w:p>
        </w:tc>
        <w:tc>
          <w:tcPr>
            <w:tcW w:w="1460" w:type="dxa"/>
            <w:tcBorders>
              <w:top w:val="nil"/>
              <w:left w:val="nil"/>
              <w:bottom w:val="single" w:sz="4" w:space="0" w:color="auto"/>
              <w:right w:val="nil"/>
            </w:tcBorders>
            <w:vAlign w:val="center"/>
          </w:tcPr>
          <w:p w:rsidR="00883F2C" w:rsidRDefault="00883F2C" w:rsidP="00593363">
            <w:pPr>
              <w:widowControl/>
              <w:spacing w:line="280" w:lineRule="exact"/>
              <w:jc w:val="left"/>
              <w:rPr>
                <w:rFonts w:ascii="Times New Roman" w:hAnsi="Times New Roman" w:cs="Times New Roman"/>
                <w:kern w:val="0"/>
                <w:szCs w:val="21"/>
              </w:rPr>
            </w:pPr>
          </w:p>
        </w:tc>
        <w:tc>
          <w:tcPr>
            <w:tcW w:w="1460" w:type="dxa"/>
            <w:tcBorders>
              <w:top w:val="nil"/>
              <w:left w:val="nil"/>
              <w:bottom w:val="single" w:sz="4" w:space="0" w:color="auto"/>
              <w:right w:val="nil"/>
            </w:tcBorders>
            <w:vAlign w:val="center"/>
          </w:tcPr>
          <w:p w:rsidR="00883F2C" w:rsidRDefault="00883F2C" w:rsidP="00593363">
            <w:pPr>
              <w:widowControl/>
              <w:spacing w:line="280" w:lineRule="exact"/>
              <w:jc w:val="left"/>
              <w:rPr>
                <w:rFonts w:ascii="Times New Roman" w:hAnsi="Times New Roman" w:cs="Times New Roman"/>
                <w:kern w:val="0"/>
                <w:szCs w:val="21"/>
              </w:rPr>
            </w:pPr>
          </w:p>
        </w:tc>
        <w:tc>
          <w:tcPr>
            <w:tcW w:w="1460" w:type="dxa"/>
            <w:tcBorders>
              <w:top w:val="nil"/>
              <w:left w:val="nil"/>
              <w:bottom w:val="single" w:sz="4" w:space="0" w:color="auto"/>
              <w:right w:val="nil"/>
            </w:tcBorders>
            <w:vAlign w:val="center"/>
          </w:tcPr>
          <w:p w:rsidR="00883F2C" w:rsidRDefault="00883F2C" w:rsidP="00593363">
            <w:pPr>
              <w:widowControl/>
              <w:spacing w:line="280" w:lineRule="exact"/>
              <w:jc w:val="left"/>
              <w:rPr>
                <w:rFonts w:ascii="Times New Roman" w:hAnsi="Times New Roman" w:cs="Times New Roman"/>
                <w:kern w:val="0"/>
                <w:szCs w:val="21"/>
              </w:rPr>
            </w:pPr>
            <w:r>
              <w:rPr>
                <w:rFonts w:ascii="Times New Roman" w:hAnsi="Times New Roman" w:cs="Times New Roman"/>
                <w:kern w:val="0"/>
                <w:szCs w:val="21"/>
              </w:rPr>
              <w:t>联系电话：</w:t>
            </w:r>
          </w:p>
        </w:tc>
        <w:tc>
          <w:tcPr>
            <w:tcW w:w="1460" w:type="dxa"/>
            <w:tcBorders>
              <w:top w:val="nil"/>
              <w:left w:val="nil"/>
              <w:bottom w:val="single" w:sz="4" w:space="0" w:color="auto"/>
              <w:right w:val="nil"/>
            </w:tcBorders>
            <w:vAlign w:val="center"/>
          </w:tcPr>
          <w:p w:rsidR="00883F2C" w:rsidRDefault="00883F2C" w:rsidP="00593363">
            <w:pPr>
              <w:widowControl/>
              <w:spacing w:line="280" w:lineRule="exact"/>
              <w:jc w:val="left"/>
              <w:rPr>
                <w:rFonts w:ascii="Times New Roman" w:hAnsi="Times New Roman" w:cs="Times New Roman"/>
                <w:kern w:val="0"/>
                <w:szCs w:val="21"/>
              </w:rPr>
            </w:pPr>
          </w:p>
        </w:tc>
        <w:tc>
          <w:tcPr>
            <w:tcW w:w="1458" w:type="dxa"/>
            <w:tcBorders>
              <w:top w:val="nil"/>
              <w:left w:val="nil"/>
              <w:bottom w:val="single" w:sz="4" w:space="0" w:color="auto"/>
              <w:right w:val="nil"/>
            </w:tcBorders>
            <w:vAlign w:val="center"/>
          </w:tcPr>
          <w:p w:rsidR="00883F2C" w:rsidRDefault="00883F2C" w:rsidP="00593363">
            <w:pPr>
              <w:widowControl/>
              <w:spacing w:line="280" w:lineRule="exact"/>
              <w:jc w:val="left"/>
              <w:rPr>
                <w:rFonts w:ascii="Times New Roman" w:hAnsi="Times New Roman" w:cs="Times New Roman"/>
                <w:kern w:val="0"/>
                <w:szCs w:val="21"/>
              </w:rPr>
            </w:pPr>
          </w:p>
        </w:tc>
        <w:tc>
          <w:tcPr>
            <w:tcW w:w="1458" w:type="dxa"/>
            <w:tcBorders>
              <w:top w:val="nil"/>
              <w:left w:val="nil"/>
              <w:bottom w:val="single" w:sz="4" w:space="0" w:color="auto"/>
              <w:right w:val="nil"/>
            </w:tcBorders>
            <w:vAlign w:val="center"/>
          </w:tcPr>
          <w:p w:rsidR="00883F2C" w:rsidRDefault="00883F2C" w:rsidP="00593363">
            <w:pPr>
              <w:widowControl/>
              <w:spacing w:line="280" w:lineRule="exact"/>
              <w:jc w:val="left"/>
              <w:rPr>
                <w:rFonts w:ascii="Times New Roman" w:hAnsi="Times New Roman" w:cs="Times New Roman"/>
                <w:kern w:val="0"/>
                <w:szCs w:val="21"/>
              </w:rPr>
            </w:pPr>
          </w:p>
        </w:tc>
      </w:tr>
      <w:tr w:rsidR="00883F2C" w:rsidTr="00593363">
        <w:trPr>
          <w:trHeight w:val="855"/>
        </w:trPr>
        <w:tc>
          <w:tcPr>
            <w:tcW w:w="1247" w:type="dxa"/>
            <w:tcBorders>
              <w:top w:val="single" w:sz="4" w:space="0" w:color="auto"/>
              <w:left w:val="single" w:sz="4" w:space="0" w:color="auto"/>
              <w:bottom w:val="single" w:sz="4" w:space="0" w:color="auto"/>
              <w:right w:val="single" w:sz="4" w:space="0" w:color="auto"/>
            </w:tcBorders>
            <w:shd w:val="clear" w:color="CCFFFF" w:fill="FFFFFF"/>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乡镇</w:t>
            </w:r>
          </w:p>
        </w:tc>
        <w:tc>
          <w:tcPr>
            <w:tcW w:w="1405" w:type="dxa"/>
            <w:tcBorders>
              <w:top w:val="single" w:sz="4" w:space="0" w:color="auto"/>
              <w:left w:val="nil"/>
              <w:bottom w:val="single" w:sz="4" w:space="0" w:color="auto"/>
              <w:right w:val="single" w:sz="4" w:space="0" w:color="auto"/>
            </w:tcBorders>
            <w:shd w:val="clear" w:color="CCFFFF" w:fill="FFFFFF"/>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测土配方施肥技术覆盖率（</w:t>
            </w:r>
            <w:r>
              <w:rPr>
                <w:rFonts w:ascii="Times New Roman" w:eastAsia="方正黑体_GBK" w:hAnsi="Times New Roman" w:cs="Times New Roman"/>
                <w:kern w:val="0"/>
                <w:szCs w:val="21"/>
              </w:rPr>
              <w:t>%</w:t>
            </w:r>
            <w:r>
              <w:rPr>
                <w:rFonts w:ascii="Times New Roman" w:eastAsia="方正黑体_GBK" w:hAnsi="Times New Roman" w:cs="Times New Roman"/>
                <w:kern w:val="0"/>
                <w:szCs w:val="21"/>
              </w:rPr>
              <w:t>）</w:t>
            </w:r>
          </w:p>
        </w:tc>
        <w:tc>
          <w:tcPr>
            <w:tcW w:w="1406" w:type="dxa"/>
            <w:tcBorders>
              <w:top w:val="single" w:sz="4" w:space="0" w:color="auto"/>
              <w:left w:val="nil"/>
              <w:bottom w:val="single" w:sz="4" w:space="0" w:color="auto"/>
              <w:right w:val="single" w:sz="4" w:space="0" w:color="auto"/>
            </w:tcBorders>
            <w:shd w:val="clear" w:color="CCFFFF" w:fill="FFFFFF"/>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秸秆综合利用率（</w:t>
            </w:r>
            <w:r>
              <w:rPr>
                <w:rFonts w:ascii="Times New Roman" w:eastAsia="方正黑体_GBK" w:hAnsi="Times New Roman" w:cs="Times New Roman"/>
                <w:kern w:val="0"/>
                <w:szCs w:val="21"/>
              </w:rPr>
              <w:t>%</w:t>
            </w:r>
            <w:r>
              <w:rPr>
                <w:rFonts w:ascii="Times New Roman" w:eastAsia="方正黑体_GBK" w:hAnsi="Times New Roman" w:cs="Times New Roman"/>
                <w:kern w:val="0"/>
                <w:szCs w:val="21"/>
              </w:rPr>
              <w:t>）</w:t>
            </w:r>
          </w:p>
        </w:tc>
        <w:tc>
          <w:tcPr>
            <w:tcW w:w="1354" w:type="dxa"/>
            <w:tcBorders>
              <w:top w:val="single" w:sz="4" w:space="0" w:color="auto"/>
              <w:left w:val="nil"/>
              <w:bottom w:val="single" w:sz="4" w:space="0" w:color="auto"/>
              <w:right w:val="single" w:sz="4" w:space="0" w:color="auto"/>
            </w:tcBorders>
            <w:shd w:val="clear" w:color="CCFFFF" w:fill="FFFFFF"/>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化肥减量（折纯量，吨）</w:t>
            </w:r>
          </w:p>
        </w:tc>
        <w:tc>
          <w:tcPr>
            <w:tcW w:w="1460" w:type="dxa"/>
            <w:tcBorders>
              <w:top w:val="single" w:sz="4" w:space="0" w:color="auto"/>
              <w:left w:val="nil"/>
              <w:bottom w:val="single" w:sz="4" w:space="0" w:color="auto"/>
              <w:right w:val="single" w:sz="4" w:space="0" w:color="auto"/>
            </w:tcBorders>
            <w:shd w:val="clear" w:color="CCFFFF" w:fill="FFFFFF"/>
            <w:vAlign w:val="center"/>
          </w:tcPr>
          <w:p w:rsidR="00883F2C" w:rsidRDefault="00883F2C" w:rsidP="00593363">
            <w:pPr>
              <w:widowControl/>
              <w:spacing w:line="280" w:lineRule="exact"/>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规模种植户施肥台账建立（户）</w:t>
            </w:r>
          </w:p>
        </w:tc>
        <w:tc>
          <w:tcPr>
            <w:tcW w:w="1460" w:type="dxa"/>
            <w:tcBorders>
              <w:top w:val="single" w:sz="4" w:space="0" w:color="auto"/>
              <w:left w:val="nil"/>
              <w:bottom w:val="single" w:sz="4" w:space="0" w:color="auto"/>
              <w:right w:val="single" w:sz="4" w:space="0" w:color="auto"/>
            </w:tcBorders>
            <w:shd w:val="clear" w:color="CCFFFF" w:fill="FFFFFF"/>
            <w:vAlign w:val="center"/>
          </w:tcPr>
          <w:p w:rsidR="00883F2C" w:rsidRDefault="00883F2C" w:rsidP="00593363">
            <w:pPr>
              <w:widowControl/>
              <w:spacing w:line="280" w:lineRule="exact"/>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减量化肥减量示范片（亩）</w:t>
            </w:r>
          </w:p>
        </w:tc>
        <w:tc>
          <w:tcPr>
            <w:tcW w:w="1460" w:type="dxa"/>
            <w:tcBorders>
              <w:top w:val="single" w:sz="4" w:space="0" w:color="auto"/>
              <w:left w:val="nil"/>
              <w:bottom w:val="single" w:sz="4" w:space="0" w:color="auto"/>
              <w:right w:val="single" w:sz="4" w:space="0" w:color="auto"/>
            </w:tcBorders>
            <w:shd w:val="clear" w:color="CCFFFF" w:fill="FFFFFF"/>
            <w:vAlign w:val="center"/>
          </w:tcPr>
          <w:p w:rsidR="00883F2C" w:rsidRDefault="00883F2C" w:rsidP="00593363">
            <w:pPr>
              <w:widowControl/>
              <w:spacing w:line="280" w:lineRule="exact"/>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召开化肥减量专题会议次数（次）</w:t>
            </w:r>
          </w:p>
        </w:tc>
        <w:tc>
          <w:tcPr>
            <w:tcW w:w="1460" w:type="dxa"/>
            <w:tcBorders>
              <w:top w:val="single" w:sz="4" w:space="0" w:color="auto"/>
              <w:left w:val="nil"/>
              <w:bottom w:val="single" w:sz="4" w:space="0" w:color="auto"/>
              <w:right w:val="single" w:sz="4" w:space="0" w:color="auto"/>
            </w:tcBorders>
            <w:shd w:val="clear" w:color="CCFFFF" w:fill="FFFFFF"/>
            <w:vAlign w:val="center"/>
          </w:tcPr>
          <w:p w:rsidR="00883F2C" w:rsidRDefault="00883F2C" w:rsidP="00593363">
            <w:pPr>
              <w:widowControl/>
              <w:spacing w:line="280" w:lineRule="exact"/>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开展培训期数（期）</w:t>
            </w:r>
          </w:p>
        </w:tc>
        <w:tc>
          <w:tcPr>
            <w:tcW w:w="1460" w:type="dxa"/>
            <w:tcBorders>
              <w:top w:val="single" w:sz="4" w:space="0" w:color="auto"/>
              <w:left w:val="nil"/>
              <w:bottom w:val="single" w:sz="4" w:space="0" w:color="auto"/>
              <w:right w:val="single" w:sz="4" w:space="0" w:color="auto"/>
            </w:tcBorders>
            <w:shd w:val="clear" w:color="CCFFFF" w:fill="FFFFFF"/>
            <w:vAlign w:val="center"/>
          </w:tcPr>
          <w:p w:rsidR="00883F2C" w:rsidRDefault="00883F2C" w:rsidP="00593363">
            <w:pPr>
              <w:widowControl/>
              <w:spacing w:line="280" w:lineRule="exact"/>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培训人次（人）</w:t>
            </w:r>
          </w:p>
        </w:tc>
        <w:tc>
          <w:tcPr>
            <w:tcW w:w="1458" w:type="dxa"/>
            <w:tcBorders>
              <w:top w:val="single" w:sz="4" w:space="0" w:color="auto"/>
              <w:left w:val="nil"/>
              <w:bottom w:val="single" w:sz="4" w:space="0" w:color="auto"/>
              <w:right w:val="single" w:sz="4" w:space="0" w:color="auto"/>
            </w:tcBorders>
            <w:shd w:val="clear" w:color="CCFFFF" w:fill="FFFFFF"/>
            <w:vAlign w:val="center"/>
          </w:tcPr>
          <w:p w:rsidR="00883F2C" w:rsidRDefault="00883F2C" w:rsidP="00593363">
            <w:pPr>
              <w:widowControl/>
              <w:spacing w:line="280" w:lineRule="exact"/>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挂牌配方肥销售门店（家）</w:t>
            </w:r>
          </w:p>
        </w:tc>
        <w:tc>
          <w:tcPr>
            <w:tcW w:w="1458" w:type="dxa"/>
            <w:tcBorders>
              <w:top w:val="single" w:sz="4" w:space="0" w:color="auto"/>
              <w:left w:val="nil"/>
              <w:bottom w:val="single" w:sz="4" w:space="0" w:color="auto"/>
              <w:right w:val="single" w:sz="4" w:space="0" w:color="auto"/>
            </w:tcBorders>
            <w:shd w:val="clear" w:color="CCFFFF" w:fill="FFFFFF"/>
            <w:vAlign w:val="center"/>
          </w:tcPr>
          <w:p w:rsidR="00883F2C" w:rsidRDefault="00883F2C" w:rsidP="00593363">
            <w:pPr>
              <w:widowControl/>
              <w:spacing w:line="280" w:lineRule="exact"/>
              <w:jc w:val="left"/>
              <w:rPr>
                <w:rFonts w:ascii="Times New Roman" w:eastAsia="方正黑体_GBK" w:hAnsi="Times New Roman" w:cs="Times New Roman"/>
                <w:kern w:val="0"/>
                <w:szCs w:val="21"/>
              </w:rPr>
            </w:pPr>
            <w:r>
              <w:rPr>
                <w:rFonts w:ascii="Times New Roman" w:eastAsia="方正黑体_GBK" w:hAnsi="Times New Roman" w:cs="Times New Roman"/>
                <w:kern w:val="0"/>
                <w:szCs w:val="21"/>
              </w:rPr>
              <w:t>其它</w:t>
            </w:r>
          </w:p>
        </w:tc>
      </w:tr>
      <w:tr w:rsidR="00883F2C" w:rsidTr="00593363">
        <w:trPr>
          <w:trHeight w:val="997"/>
        </w:trPr>
        <w:tc>
          <w:tcPr>
            <w:tcW w:w="1247" w:type="dxa"/>
            <w:tcBorders>
              <w:top w:val="nil"/>
              <w:left w:val="single" w:sz="4" w:space="0" w:color="auto"/>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05"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06"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354"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60"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60"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1460"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60"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60"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58"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1458"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r>
      <w:tr w:rsidR="00883F2C" w:rsidTr="00593363">
        <w:trPr>
          <w:trHeight w:val="983"/>
        </w:trPr>
        <w:tc>
          <w:tcPr>
            <w:tcW w:w="1247" w:type="dxa"/>
            <w:tcBorders>
              <w:top w:val="nil"/>
              <w:left w:val="single" w:sz="4" w:space="0" w:color="auto"/>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05"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06"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354"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60"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60"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1460"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60"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60"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c>
          <w:tcPr>
            <w:tcW w:w="1458"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1458" w:type="dxa"/>
            <w:tcBorders>
              <w:top w:val="nil"/>
              <w:left w:val="nil"/>
              <w:bottom w:val="single" w:sz="4" w:space="0" w:color="auto"/>
              <w:right w:val="single" w:sz="4" w:space="0" w:color="auto"/>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 xml:space="preserve">　</w:t>
            </w:r>
          </w:p>
        </w:tc>
      </w:tr>
      <w:tr w:rsidR="00883F2C" w:rsidTr="00593363">
        <w:trPr>
          <w:trHeight w:val="1005"/>
        </w:trPr>
        <w:tc>
          <w:tcPr>
            <w:tcW w:w="2652" w:type="dxa"/>
            <w:gridSpan w:val="2"/>
            <w:tcBorders>
              <w:top w:val="nil"/>
              <w:left w:val="nil"/>
              <w:bottom w:val="nil"/>
              <w:right w:val="nil"/>
            </w:tcBorders>
            <w:vAlign w:val="center"/>
          </w:tcPr>
          <w:p w:rsidR="00883F2C" w:rsidRDefault="00883F2C" w:rsidP="00593363">
            <w:pPr>
              <w:widowControl/>
              <w:spacing w:line="280" w:lineRule="exact"/>
              <w:jc w:val="center"/>
              <w:rPr>
                <w:rFonts w:ascii="Times New Roman" w:hAnsi="Times New Roman" w:cs="Times New Roman"/>
                <w:kern w:val="0"/>
                <w:szCs w:val="21"/>
              </w:rPr>
            </w:pPr>
            <w:r>
              <w:rPr>
                <w:rFonts w:ascii="Times New Roman" w:hAnsi="Times New Roman" w:cs="Times New Roman"/>
                <w:kern w:val="0"/>
                <w:szCs w:val="21"/>
              </w:rPr>
              <w:t>分管领导签字：</w:t>
            </w:r>
          </w:p>
        </w:tc>
        <w:tc>
          <w:tcPr>
            <w:tcW w:w="1406" w:type="dxa"/>
            <w:tcBorders>
              <w:top w:val="nil"/>
              <w:left w:val="nil"/>
              <w:bottom w:val="nil"/>
              <w:right w:val="nil"/>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1354" w:type="dxa"/>
            <w:tcBorders>
              <w:top w:val="nil"/>
              <w:left w:val="nil"/>
              <w:bottom w:val="nil"/>
              <w:right w:val="nil"/>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1460" w:type="dxa"/>
            <w:tcBorders>
              <w:top w:val="nil"/>
              <w:left w:val="nil"/>
              <w:bottom w:val="nil"/>
              <w:right w:val="nil"/>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1460" w:type="dxa"/>
            <w:tcBorders>
              <w:top w:val="nil"/>
              <w:left w:val="nil"/>
              <w:bottom w:val="nil"/>
              <w:right w:val="nil"/>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2920" w:type="dxa"/>
            <w:gridSpan w:val="2"/>
            <w:tcBorders>
              <w:top w:val="nil"/>
              <w:left w:val="nil"/>
              <w:bottom w:val="nil"/>
              <w:right w:val="nil"/>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1460" w:type="dxa"/>
            <w:tcBorders>
              <w:top w:val="nil"/>
              <w:left w:val="nil"/>
              <w:bottom w:val="nil"/>
              <w:right w:val="nil"/>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1458" w:type="dxa"/>
            <w:tcBorders>
              <w:top w:val="nil"/>
              <w:left w:val="nil"/>
              <w:bottom w:val="nil"/>
              <w:right w:val="nil"/>
            </w:tcBorders>
            <w:vAlign w:val="center"/>
          </w:tcPr>
          <w:p w:rsidR="00883F2C" w:rsidRDefault="00883F2C" w:rsidP="00593363">
            <w:pPr>
              <w:widowControl/>
              <w:spacing w:line="280" w:lineRule="exact"/>
              <w:jc w:val="center"/>
              <w:rPr>
                <w:rFonts w:ascii="Times New Roman" w:hAnsi="Times New Roman" w:cs="Times New Roman"/>
                <w:kern w:val="0"/>
                <w:szCs w:val="21"/>
              </w:rPr>
            </w:pPr>
          </w:p>
        </w:tc>
        <w:tc>
          <w:tcPr>
            <w:tcW w:w="1458" w:type="dxa"/>
            <w:tcBorders>
              <w:top w:val="nil"/>
              <w:left w:val="nil"/>
              <w:bottom w:val="nil"/>
              <w:right w:val="nil"/>
            </w:tcBorders>
            <w:vAlign w:val="center"/>
          </w:tcPr>
          <w:p w:rsidR="00883F2C" w:rsidRDefault="00883F2C" w:rsidP="00593363">
            <w:pPr>
              <w:widowControl/>
              <w:spacing w:line="280" w:lineRule="exact"/>
              <w:jc w:val="center"/>
              <w:rPr>
                <w:rFonts w:ascii="Times New Roman" w:hAnsi="Times New Roman" w:cs="Times New Roman"/>
                <w:kern w:val="0"/>
                <w:szCs w:val="21"/>
              </w:rPr>
            </w:pPr>
          </w:p>
        </w:tc>
      </w:tr>
      <w:tr w:rsidR="00883F2C" w:rsidTr="00593363">
        <w:trPr>
          <w:trHeight w:val="1159"/>
        </w:trPr>
        <w:tc>
          <w:tcPr>
            <w:tcW w:w="14170" w:type="dxa"/>
            <w:gridSpan w:val="10"/>
            <w:tcBorders>
              <w:top w:val="nil"/>
              <w:left w:val="nil"/>
              <w:bottom w:val="nil"/>
              <w:right w:val="nil"/>
            </w:tcBorders>
            <w:vAlign w:val="center"/>
          </w:tcPr>
          <w:p w:rsidR="00883F2C" w:rsidRDefault="00883F2C" w:rsidP="00593363">
            <w:pPr>
              <w:widowControl/>
              <w:spacing w:line="280" w:lineRule="exact"/>
              <w:jc w:val="left"/>
              <w:rPr>
                <w:rFonts w:ascii="Times New Roman" w:hAnsi="Times New Roman" w:cs="Times New Roman"/>
                <w:kern w:val="0"/>
                <w:szCs w:val="21"/>
              </w:rPr>
            </w:pPr>
            <w:r>
              <w:rPr>
                <w:rFonts w:ascii="Times New Roman" w:hAnsi="Times New Roman" w:cs="Times New Roman"/>
                <w:kern w:val="0"/>
                <w:szCs w:val="21"/>
              </w:rPr>
              <w:t>注：</w:t>
            </w:r>
            <w:r>
              <w:rPr>
                <w:rFonts w:ascii="Times New Roman" w:hAnsi="Times New Roman" w:cs="Times New Roman"/>
                <w:kern w:val="0"/>
                <w:szCs w:val="21"/>
              </w:rPr>
              <w:t>1.</w:t>
            </w:r>
            <w:r>
              <w:rPr>
                <w:rFonts w:ascii="Times New Roman" w:hAnsi="Times New Roman" w:cs="Times New Roman"/>
                <w:kern w:val="0"/>
                <w:szCs w:val="21"/>
              </w:rPr>
              <w:t>填报数据要结合各乡镇化肥减量计划文件据实填报；</w:t>
            </w:r>
          </w:p>
          <w:p w:rsidR="00883F2C" w:rsidRDefault="00883F2C" w:rsidP="00593363">
            <w:pPr>
              <w:widowControl/>
              <w:spacing w:line="280" w:lineRule="exact"/>
              <w:jc w:val="left"/>
              <w:rPr>
                <w:rFonts w:ascii="Times New Roman" w:hAnsi="Times New Roman" w:cs="Times New Roman"/>
                <w:kern w:val="0"/>
                <w:szCs w:val="21"/>
              </w:rPr>
            </w:pPr>
            <w:r>
              <w:rPr>
                <w:rFonts w:ascii="Times New Roman" w:hAnsi="Times New Roman" w:cs="Times New Roman"/>
                <w:kern w:val="0"/>
                <w:szCs w:val="21"/>
              </w:rPr>
              <w:t xml:space="preserve">    2.</w:t>
            </w:r>
            <w:r>
              <w:rPr>
                <w:rFonts w:ascii="Times New Roman" w:hAnsi="Times New Roman" w:cs="Times New Roman"/>
                <w:kern w:val="0"/>
                <w:szCs w:val="21"/>
              </w:rPr>
              <w:t>各乡镇将调度表填好后于</w:t>
            </w:r>
            <w:r>
              <w:rPr>
                <w:rFonts w:ascii="Times New Roman" w:hAnsi="Times New Roman" w:cs="Times New Roman"/>
                <w:kern w:val="0"/>
                <w:szCs w:val="21"/>
              </w:rPr>
              <w:t>11</w:t>
            </w:r>
            <w:r>
              <w:rPr>
                <w:rFonts w:ascii="Times New Roman" w:hAnsi="Times New Roman" w:cs="Times New Roman"/>
                <w:kern w:val="0"/>
                <w:szCs w:val="21"/>
              </w:rPr>
              <w:t>月</w:t>
            </w:r>
            <w:r>
              <w:rPr>
                <w:rFonts w:ascii="Times New Roman" w:hAnsi="Times New Roman" w:cs="Times New Roman"/>
                <w:kern w:val="0"/>
                <w:szCs w:val="21"/>
              </w:rPr>
              <w:t>15</w:t>
            </w:r>
            <w:r>
              <w:rPr>
                <w:rFonts w:ascii="Times New Roman" w:hAnsi="Times New Roman" w:cs="Times New Roman"/>
                <w:kern w:val="0"/>
                <w:szCs w:val="21"/>
              </w:rPr>
              <w:t>日前传至邮箱</w:t>
            </w:r>
            <w:r>
              <w:rPr>
                <w:rFonts w:ascii="Times New Roman" w:hAnsi="Times New Roman" w:cs="Times New Roman"/>
                <w:kern w:val="0"/>
                <w:szCs w:val="21"/>
              </w:rPr>
              <w:t xml:space="preserve">616835608@qq.com </w:t>
            </w:r>
            <w:r>
              <w:rPr>
                <w:rFonts w:ascii="Times New Roman" w:hAnsi="Times New Roman" w:cs="Times New Roman"/>
                <w:kern w:val="0"/>
                <w:szCs w:val="21"/>
              </w:rPr>
              <w:t>，联系人：邓丹丹（</w:t>
            </w:r>
            <w:r>
              <w:rPr>
                <w:rFonts w:ascii="Times New Roman" w:hAnsi="Times New Roman" w:cs="Times New Roman"/>
                <w:kern w:val="0"/>
                <w:szCs w:val="21"/>
              </w:rPr>
              <w:t>18223512826</w:t>
            </w:r>
            <w:r>
              <w:rPr>
                <w:rFonts w:ascii="Times New Roman" w:hAnsi="Times New Roman" w:cs="Times New Roman"/>
                <w:kern w:val="0"/>
                <w:szCs w:val="21"/>
              </w:rPr>
              <w:t>）</w:t>
            </w:r>
          </w:p>
        </w:tc>
        <w:tc>
          <w:tcPr>
            <w:tcW w:w="1458" w:type="dxa"/>
            <w:tcBorders>
              <w:top w:val="nil"/>
              <w:left w:val="nil"/>
              <w:bottom w:val="nil"/>
              <w:right w:val="nil"/>
            </w:tcBorders>
            <w:vAlign w:val="center"/>
          </w:tcPr>
          <w:p w:rsidR="00883F2C" w:rsidRDefault="00883F2C" w:rsidP="00593363">
            <w:pPr>
              <w:widowControl/>
              <w:spacing w:line="280" w:lineRule="exact"/>
              <w:jc w:val="left"/>
              <w:rPr>
                <w:rFonts w:ascii="Times New Roman" w:hAnsi="Times New Roman" w:cs="Times New Roman"/>
                <w:kern w:val="0"/>
                <w:szCs w:val="21"/>
              </w:rPr>
            </w:pPr>
          </w:p>
        </w:tc>
      </w:tr>
    </w:tbl>
    <w:p w:rsidR="00883F2C" w:rsidRDefault="00883F2C" w:rsidP="00883F2C">
      <w:pPr>
        <w:widowControl/>
        <w:jc w:val="left"/>
        <w:rPr>
          <w:rFonts w:ascii="Times New Roman" w:eastAsia="方正黑体_GBK" w:hAnsi="Times New Roman" w:cs="Times New Roman"/>
          <w:sz w:val="32"/>
          <w:szCs w:val="32"/>
        </w:rPr>
        <w:sectPr w:rsidR="00883F2C">
          <w:pgSz w:w="16838" w:h="11906" w:orient="landscape"/>
          <w:pgMar w:top="1800" w:right="1440" w:bottom="1800" w:left="1440" w:header="851" w:footer="992" w:gutter="0"/>
          <w:cols w:space="720"/>
          <w:docGrid w:type="lines" w:linePitch="312"/>
        </w:sectPr>
      </w:pPr>
    </w:p>
    <w:p w:rsidR="00883F2C" w:rsidRDefault="00883F2C" w:rsidP="00883F2C">
      <w:pPr>
        <w:widowControl/>
        <w:jc w:val="left"/>
        <w:rPr>
          <w:rFonts w:ascii="Times New Roman" w:eastAsia="方正黑体_GBK" w:hAnsi="Times New Roman" w:cs="Times New Roman"/>
          <w:sz w:val="32"/>
          <w:szCs w:val="32"/>
        </w:rPr>
      </w:pPr>
    </w:p>
    <w:p w:rsidR="00883F2C" w:rsidRDefault="00883F2C" w:rsidP="00883F2C">
      <w:pPr>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6</w:t>
      </w:r>
    </w:p>
    <w:p w:rsidR="00883F2C" w:rsidRDefault="00883F2C" w:rsidP="00883F2C">
      <w:pPr>
        <w:widowControl/>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u w:val="single"/>
        </w:rPr>
        <w:t xml:space="preserve">     </w:t>
      </w:r>
      <w:r>
        <w:rPr>
          <w:rFonts w:ascii="Times New Roman" w:eastAsia="方正小标宋_GBK" w:hAnsi="Times New Roman" w:cs="Times New Roman"/>
          <w:sz w:val="36"/>
          <w:szCs w:val="36"/>
        </w:rPr>
        <w:t>（乡、街道）</w:t>
      </w:r>
      <w:r>
        <w:rPr>
          <w:rFonts w:ascii="Times New Roman" w:eastAsia="方正小标宋_GBK" w:hAnsi="Times New Roman" w:cs="Times New Roman"/>
          <w:sz w:val="36"/>
          <w:szCs w:val="36"/>
        </w:rPr>
        <w:t>2023</w:t>
      </w:r>
      <w:r>
        <w:rPr>
          <w:rFonts w:ascii="Times New Roman" w:eastAsia="方正小标宋_GBK" w:hAnsi="Times New Roman" w:cs="Times New Roman"/>
          <w:sz w:val="36"/>
          <w:szCs w:val="36"/>
        </w:rPr>
        <w:t>年化肥减量增效技术推广情况统计表</w:t>
      </w:r>
    </w:p>
    <w:p w:rsidR="00883F2C" w:rsidRDefault="00883F2C" w:rsidP="00883F2C">
      <w:pPr>
        <w:rPr>
          <w:rFonts w:ascii="Times New Roman" w:eastAsia="方正仿宋_GBK" w:hAnsi="Times New Roman" w:cs="Times New Roman"/>
          <w:sz w:val="28"/>
          <w:szCs w:val="28"/>
        </w:rPr>
      </w:pPr>
    </w:p>
    <w:p w:rsidR="00883F2C" w:rsidRDefault="00883F2C" w:rsidP="00883F2C">
      <w:pPr>
        <w:pStyle w:val="4"/>
        <w:spacing w:line="240" w:lineRule="auto"/>
        <w:rPr>
          <w:rFonts w:ascii="Times New Roman" w:eastAsia="方正仿宋_GBK" w:hAnsi="Times New Roman" w:cs="Times New Roman"/>
          <w:szCs w:val="28"/>
        </w:rPr>
      </w:pPr>
      <w:r>
        <w:rPr>
          <w:rFonts w:ascii="Times New Roman" w:eastAsia="方正仿宋_GBK" w:hAnsi="Times New Roman" w:cs="Times New Roman"/>
          <w:szCs w:val="28"/>
        </w:rPr>
        <w:t>填报单位（盖章）：</w:t>
      </w:r>
      <w:r>
        <w:rPr>
          <w:rFonts w:ascii="Times New Roman" w:eastAsia="方正仿宋_GBK" w:hAnsi="Times New Roman" w:cs="Times New Roman"/>
          <w:szCs w:val="28"/>
        </w:rPr>
        <w:t xml:space="preserve">               </w:t>
      </w:r>
      <w:r>
        <w:rPr>
          <w:rFonts w:ascii="Times New Roman" w:eastAsia="方正仿宋_GBK" w:hAnsi="Times New Roman" w:cs="Times New Roman"/>
          <w:szCs w:val="28"/>
        </w:rPr>
        <w:t>填报人：</w:t>
      </w:r>
      <w:r>
        <w:rPr>
          <w:rFonts w:ascii="Times New Roman" w:eastAsia="方正仿宋_GBK" w:hAnsi="Times New Roman" w:cs="Times New Roman"/>
          <w:szCs w:val="28"/>
        </w:rPr>
        <w:t xml:space="preserve">              </w:t>
      </w:r>
      <w:r>
        <w:rPr>
          <w:rFonts w:ascii="Times New Roman" w:eastAsia="方正仿宋_GBK" w:hAnsi="Times New Roman" w:cs="Times New Roman"/>
          <w:szCs w:val="28"/>
        </w:rPr>
        <w:t>联系电话：</w:t>
      </w:r>
      <w:r>
        <w:rPr>
          <w:rFonts w:ascii="Times New Roman" w:eastAsia="方正仿宋_GBK" w:hAnsi="Times New Roman" w:cs="Times New Roman"/>
          <w:szCs w:val="28"/>
        </w:rPr>
        <w:t xml:space="preserve">          </w:t>
      </w:r>
      <w:r>
        <w:rPr>
          <w:rFonts w:ascii="Times New Roman" w:eastAsia="方正仿宋_GBK" w:hAnsi="Times New Roman" w:cs="Times New Roman"/>
          <w:sz w:val="21"/>
          <w:szCs w:val="21"/>
        </w:rPr>
        <w:t>单位：万亩</w:t>
      </w:r>
      <w:r>
        <w:rPr>
          <w:rFonts w:ascii="Times New Roman" w:eastAsia="方正仿宋_GBK" w:hAnsi="Times New Roman" w:cs="Times New Roman"/>
          <w:sz w:val="21"/>
          <w:szCs w:val="21"/>
        </w:rPr>
        <w:t xml:space="preserve"> </w:t>
      </w:r>
      <w:r>
        <w:rPr>
          <w:rFonts w:ascii="Times New Roman" w:eastAsia="方正仿宋_GBK" w:hAnsi="Times New Roman" w:cs="Times New Roman"/>
          <w:szCs w:val="28"/>
        </w:rPr>
        <w:t xml:space="preserve">                                                                          </w:t>
      </w:r>
    </w:p>
    <w:tbl>
      <w:tblPr>
        <w:tblW w:w="12510" w:type="dxa"/>
        <w:tblInd w:w="93" w:type="dxa"/>
        <w:tblLook w:val="04A0"/>
      </w:tblPr>
      <w:tblGrid>
        <w:gridCol w:w="1080"/>
        <w:gridCol w:w="1395"/>
        <w:gridCol w:w="1395"/>
        <w:gridCol w:w="1395"/>
        <w:gridCol w:w="1395"/>
        <w:gridCol w:w="1395"/>
        <w:gridCol w:w="1395"/>
        <w:gridCol w:w="1530"/>
        <w:gridCol w:w="1530"/>
      </w:tblGrid>
      <w:tr w:rsidR="00883F2C" w:rsidTr="00593363">
        <w:trPr>
          <w:trHeight w:val="750"/>
        </w:trPr>
        <w:tc>
          <w:tcPr>
            <w:tcW w:w="1080" w:type="dxa"/>
            <w:tcBorders>
              <w:top w:val="single" w:sz="4" w:space="0" w:color="000000"/>
              <w:left w:val="single" w:sz="4" w:space="0" w:color="000000"/>
              <w:right w:val="single" w:sz="4" w:space="0" w:color="000000"/>
            </w:tcBorders>
            <w:vAlign w:val="center"/>
          </w:tcPr>
          <w:p w:rsidR="00883F2C" w:rsidRDefault="00883F2C" w:rsidP="00593363">
            <w:pPr>
              <w:widowControl/>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乡镇</w:t>
            </w: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施用配方肥</w:t>
            </w: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商品类有机肥</w:t>
            </w: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自制堆肥</w:t>
            </w: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秸秆还田</w:t>
            </w: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绿肥还田</w:t>
            </w: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水肥一体化</w:t>
            </w:r>
          </w:p>
        </w:tc>
        <w:tc>
          <w:tcPr>
            <w:tcW w:w="1530"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肥料深施</w:t>
            </w:r>
          </w:p>
        </w:tc>
        <w:tc>
          <w:tcPr>
            <w:tcW w:w="1530"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sz w:val="28"/>
                <w:szCs w:val="28"/>
              </w:rPr>
            </w:pPr>
            <w:r>
              <w:rPr>
                <w:rFonts w:ascii="Times New Roman" w:eastAsia="方正黑体_GBK" w:hAnsi="Times New Roman" w:cs="Times New Roman"/>
                <w:kern w:val="0"/>
                <w:szCs w:val="21"/>
              </w:rPr>
              <w:t>其它</w:t>
            </w:r>
          </w:p>
        </w:tc>
      </w:tr>
      <w:tr w:rsidR="00883F2C" w:rsidTr="00593363">
        <w:trPr>
          <w:trHeight w:val="750"/>
        </w:trPr>
        <w:tc>
          <w:tcPr>
            <w:tcW w:w="1080"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280" w:lineRule="exact"/>
              <w:jc w:val="center"/>
              <w:rPr>
                <w:rFonts w:ascii="Times New Roman" w:eastAsia="方正黑体_GBK" w:hAnsi="Times New Roman" w:cs="Times New Roman"/>
                <w:kern w:val="0"/>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jc w:val="center"/>
              <w:textAlignment w:val="center"/>
              <w:rPr>
                <w:rFonts w:ascii="Times New Roman" w:eastAsia="方正仿宋_GBK" w:hAnsi="Times New Roman" w:cs="Times New Roman"/>
                <w:sz w:val="28"/>
                <w:szCs w:val="28"/>
              </w:rPr>
            </w:pPr>
          </w:p>
        </w:tc>
      </w:tr>
    </w:tbl>
    <w:p w:rsidR="00883F2C" w:rsidRDefault="00883F2C" w:rsidP="00883F2C">
      <w:pPr>
        <w:widowControl/>
        <w:jc w:val="left"/>
        <w:rPr>
          <w:rFonts w:ascii="Times New Roman" w:eastAsia="方正黑体_GBK" w:hAnsi="Times New Roman" w:cs="Times New Roman"/>
          <w:sz w:val="32"/>
          <w:szCs w:val="32"/>
        </w:rPr>
        <w:sectPr w:rsidR="00883F2C">
          <w:pgSz w:w="16839" w:h="11907" w:orient="landscape"/>
          <w:pgMar w:top="1588" w:right="2098" w:bottom="1474" w:left="1985" w:header="851" w:footer="1474" w:gutter="0"/>
          <w:cols w:space="720"/>
          <w:docGrid w:linePitch="435" w:charSpace="-2502"/>
        </w:sectPr>
      </w:pPr>
    </w:p>
    <w:p w:rsidR="00883F2C" w:rsidRDefault="00883F2C" w:rsidP="00883F2C">
      <w:pPr>
        <w:widowControl/>
        <w:spacing w:line="520" w:lineRule="exact"/>
        <w:rPr>
          <w:rFonts w:ascii="Times New Roman" w:hAnsi="Times New Roman" w:cs="Times New Roman"/>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7</w:t>
      </w:r>
    </w:p>
    <w:tbl>
      <w:tblPr>
        <w:tblpPr w:leftFromText="180" w:rightFromText="180" w:vertAnchor="text" w:horzAnchor="page" w:tblpX="1535" w:tblpY="577"/>
        <w:tblOverlap w:val="never"/>
        <w:tblW w:w="13515" w:type="dxa"/>
        <w:tblLook w:val="04A0"/>
      </w:tblPr>
      <w:tblGrid>
        <w:gridCol w:w="1215"/>
        <w:gridCol w:w="1965"/>
        <w:gridCol w:w="1965"/>
        <w:gridCol w:w="1215"/>
        <w:gridCol w:w="1215"/>
        <w:gridCol w:w="1215"/>
        <w:gridCol w:w="1215"/>
        <w:gridCol w:w="1215"/>
        <w:gridCol w:w="1215"/>
        <w:gridCol w:w="1080"/>
      </w:tblGrid>
      <w:tr w:rsidR="00883F2C" w:rsidTr="00593363">
        <w:trPr>
          <w:trHeight w:val="570"/>
        </w:trPr>
        <w:tc>
          <w:tcPr>
            <w:tcW w:w="13515" w:type="dxa"/>
            <w:gridSpan w:val="10"/>
            <w:tcBorders>
              <w:top w:val="nil"/>
              <w:left w:val="nil"/>
              <w:bottom w:val="nil"/>
              <w:right w:val="nil"/>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44"/>
                <w:szCs w:val="44"/>
              </w:rPr>
            </w:pPr>
            <w:r>
              <w:rPr>
                <w:rFonts w:ascii="Times New Roman" w:eastAsia="方正黑体_GBK" w:hAnsi="Times New Roman" w:cs="Times New Roman"/>
                <w:kern w:val="0"/>
                <w:sz w:val="44"/>
                <w:szCs w:val="44"/>
                <w:u w:val="single"/>
              </w:rPr>
              <w:t xml:space="preserve">     </w:t>
            </w:r>
            <w:r>
              <w:rPr>
                <w:rFonts w:ascii="Times New Roman" w:eastAsia="方正黑体_GBK" w:hAnsi="Times New Roman" w:cs="Times New Roman"/>
                <w:kern w:val="0"/>
                <w:sz w:val="44"/>
                <w:szCs w:val="44"/>
              </w:rPr>
              <w:t>（乡镇、街道）</w:t>
            </w:r>
            <w:r>
              <w:rPr>
                <w:rFonts w:ascii="Times New Roman" w:eastAsia="方正黑体_GBK" w:hAnsi="Times New Roman" w:cs="Times New Roman"/>
                <w:kern w:val="0"/>
                <w:sz w:val="44"/>
                <w:szCs w:val="44"/>
              </w:rPr>
              <w:t>2023</w:t>
            </w:r>
            <w:r>
              <w:rPr>
                <w:rFonts w:ascii="Times New Roman" w:eastAsia="方正黑体_GBK" w:hAnsi="Times New Roman" w:cs="Times New Roman"/>
                <w:kern w:val="0"/>
                <w:sz w:val="44"/>
                <w:szCs w:val="44"/>
              </w:rPr>
              <w:t>年农作物秸秆综合利用情况统计表</w:t>
            </w:r>
          </w:p>
        </w:tc>
      </w:tr>
      <w:tr w:rsidR="00883F2C" w:rsidTr="00593363">
        <w:trPr>
          <w:trHeight w:val="430"/>
        </w:trPr>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乡镇</w:t>
            </w:r>
          </w:p>
        </w:tc>
        <w:tc>
          <w:tcPr>
            <w:tcW w:w="1965" w:type="dxa"/>
            <w:vMerge w:val="restart"/>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年产秸秆合计（吨）</w:t>
            </w:r>
          </w:p>
        </w:tc>
        <w:tc>
          <w:tcPr>
            <w:tcW w:w="1965" w:type="dxa"/>
            <w:vMerge w:val="restart"/>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秸秆综合利用率（</w:t>
            </w:r>
            <w:r>
              <w:rPr>
                <w:rFonts w:ascii="Times New Roman" w:eastAsia="方正黑体_GBK" w:hAnsi="Times New Roman" w:cs="Times New Roman"/>
                <w:kern w:val="0"/>
                <w:sz w:val="22"/>
              </w:rPr>
              <w:t>%</w:t>
            </w:r>
            <w:r>
              <w:rPr>
                <w:rFonts w:ascii="Times New Roman" w:eastAsia="方正黑体_GBK" w:hAnsi="Times New Roman" w:cs="Times New Roman"/>
                <w:kern w:val="0"/>
                <w:sz w:val="22"/>
              </w:rPr>
              <w:t>）</w:t>
            </w:r>
          </w:p>
        </w:tc>
        <w:tc>
          <w:tcPr>
            <w:tcW w:w="7290" w:type="dxa"/>
            <w:gridSpan w:val="6"/>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秸秆综合利用能力（吨）</w:t>
            </w:r>
          </w:p>
        </w:tc>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widowControl/>
              <w:spacing w:line="520" w:lineRule="exact"/>
              <w:jc w:val="center"/>
              <w:textAlignment w:val="center"/>
              <w:rPr>
                <w:rFonts w:ascii="Times New Roman" w:eastAsia="宋体" w:hAnsi="Times New Roman" w:cs="Times New Roman"/>
                <w:sz w:val="22"/>
              </w:rPr>
            </w:pPr>
            <w:r>
              <w:rPr>
                <w:rFonts w:ascii="Times New Roman" w:eastAsia="宋体" w:hAnsi="Times New Roman" w:cs="Times New Roman"/>
                <w:kern w:val="0"/>
                <w:sz w:val="22"/>
              </w:rPr>
              <w:t>备注</w:t>
            </w:r>
          </w:p>
        </w:tc>
      </w:tr>
      <w:tr w:rsidR="00883F2C" w:rsidTr="00593363">
        <w:trPr>
          <w:trHeight w:val="457"/>
        </w:trPr>
        <w:tc>
          <w:tcPr>
            <w:tcW w:w="1215" w:type="dxa"/>
            <w:vMerge/>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spacing w:line="520" w:lineRule="exact"/>
              <w:jc w:val="center"/>
              <w:rPr>
                <w:rFonts w:ascii="Times New Roman" w:eastAsia="方正黑体_GBK" w:hAnsi="Times New Roman" w:cs="Times New Roman"/>
                <w:sz w:val="22"/>
              </w:rPr>
            </w:pPr>
          </w:p>
        </w:tc>
        <w:tc>
          <w:tcPr>
            <w:tcW w:w="1965" w:type="dxa"/>
            <w:vMerge/>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spacing w:line="520" w:lineRule="exact"/>
              <w:jc w:val="center"/>
              <w:rPr>
                <w:rFonts w:ascii="Times New Roman" w:eastAsia="方正黑体_GBK" w:hAnsi="Times New Roman" w:cs="Times New Roman"/>
                <w:sz w:val="22"/>
              </w:rPr>
            </w:pPr>
          </w:p>
        </w:tc>
        <w:tc>
          <w:tcPr>
            <w:tcW w:w="1965" w:type="dxa"/>
            <w:vMerge/>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spacing w:line="520" w:lineRule="exact"/>
              <w:jc w:val="center"/>
              <w:rPr>
                <w:rFonts w:ascii="Times New Roman" w:eastAsia="方正黑体_GBK" w:hAnsi="Times New Roman" w:cs="Times New Roman"/>
                <w:sz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肥料化</w:t>
            </w: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饲料化</w:t>
            </w: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能源化</w:t>
            </w: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基料化</w:t>
            </w: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原料化</w:t>
            </w: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center"/>
              <w:textAlignment w:val="center"/>
              <w:rPr>
                <w:rFonts w:ascii="Times New Roman" w:eastAsia="方正黑体_GBK" w:hAnsi="Times New Roman" w:cs="Times New Roman"/>
                <w:sz w:val="22"/>
              </w:rPr>
            </w:pPr>
            <w:r>
              <w:rPr>
                <w:rFonts w:ascii="Times New Roman" w:eastAsia="方正黑体_GBK" w:hAnsi="Times New Roman" w:cs="Times New Roman"/>
                <w:kern w:val="0"/>
                <w:sz w:val="22"/>
              </w:rPr>
              <w:t>其他</w:t>
            </w:r>
          </w:p>
        </w:tc>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883F2C" w:rsidRDefault="00883F2C" w:rsidP="00593363">
            <w:pPr>
              <w:spacing w:line="520" w:lineRule="exact"/>
              <w:jc w:val="center"/>
              <w:rPr>
                <w:rFonts w:ascii="Times New Roman" w:eastAsia="宋体" w:hAnsi="Times New Roman" w:cs="Times New Roman"/>
                <w:sz w:val="22"/>
              </w:rPr>
            </w:pPr>
          </w:p>
        </w:tc>
      </w:tr>
      <w:tr w:rsidR="00883F2C" w:rsidTr="00593363">
        <w:trPr>
          <w:trHeight w:val="690"/>
        </w:trPr>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left"/>
              <w:textAlignment w:val="center"/>
              <w:rPr>
                <w:rFonts w:ascii="Times New Roman" w:eastAsia="宋体"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spacing w:line="520" w:lineRule="exact"/>
              <w:rPr>
                <w:rFonts w:ascii="Times New Roman" w:eastAsia="宋体" w:hAnsi="Times New Roman" w:cs="Times New Roman"/>
                <w:sz w:val="24"/>
                <w:szCs w:val="24"/>
              </w:rPr>
            </w:pPr>
          </w:p>
        </w:tc>
      </w:tr>
      <w:tr w:rsidR="00883F2C" w:rsidTr="00593363">
        <w:trPr>
          <w:trHeight w:val="690"/>
        </w:trPr>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left"/>
              <w:textAlignment w:val="center"/>
              <w:rPr>
                <w:rFonts w:ascii="Times New Roman" w:eastAsia="宋体"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widowControl/>
              <w:spacing w:line="520" w:lineRule="exact"/>
              <w:jc w:val="right"/>
              <w:textAlignment w:val="center"/>
              <w:rPr>
                <w:rFonts w:ascii="Times New Roman" w:eastAsia="宋体"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spacing w:line="520" w:lineRule="exact"/>
              <w:rPr>
                <w:rFonts w:ascii="Times New Roman" w:eastAsia="宋体" w:hAnsi="Times New Roman" w:cs="Times New Roman"/>
                <w:sz w:val="24"/>
                <w:szCs w:val="24"/>
              </w:rPr>
            </w:pPr>
          </w:p>
        </w:tc>
      </w:tr>
    </w:tbl>
    <w:p w:rsidR="00883F2C" w:rsidRDefault="00883F2C" w:rsidP="00883F2C">
      <w:pPr>
        <w:widowControl/>
        <w:spacing w:line="520" w:lineRule="exact"/>
        <w:rPr>
          <w:rFonts w:ascii="Times New Roman" w:hAnsi="Times New Roman" w:cs="Times New Roman"/>
        </w:rPr>
      </w:pPr>
    </w:p>
    <w:p w:rsidR="00883F2C" w:rsidRDefault="00883F2C" w:rsidP="00883F2C">
      <w:pPr>
        <w:widowControl/>
        <w:rPr>
          <w:rFonts w:ascii="Times New Roman" w:eastAsia="方正黑体_GBK" w:hAnsi="Times New Roman" w:cs="Times New Roman"/>
          <w:kern w:val="0"/>
          <w:szCs w:val="21"/>
        </w:rPr>
      </w:pPr>
      <w:r>
        <w:rPr>
          <w:rFonts w:ascii="Times New Roman" w:eastAsia="方正黑体_GBK" w:hAnsi="Times New Roman" w:cs="Times New Roman"/>
          <w:kern w:val="0"/>
          <w:szCs w:val="21"/>
        </w:rPr>
        <w:t>注：农作物籽粒</w:t>
      </w:r>
      <w:r>
        <w:rPr>
          <w:rFonts w:ascii="Times New Roman" w:eastAsia="方正黑体_GBK" w:hAnsi="Times New Roman" w:cs="Times New Roman"/>
          <w:kern w:val="0"/>
          <w:szCs w:val="21"/>
        </w:rPr>
        <w:t>/</w:t>
      </w:r>
      <w:r>
        <w:rPr>
          <w:rFonts w:ascii="Times New Roman" w:eastAsia="方正黑体_GBK" w:hAnsi="Times New Roman" w:cs="Times New Roman"/>
          <w:kern w:val="0"/>
          <w:szCs w:val="21"/>
        </w:rPr>
        <w:t>秸秆折算比例</w:t>
      </w:r>
      <w:r>
        <w:rPr>
          <w:rFonts w:ascii="Times New Roman" w:eastAsia="方正黑体_GBK" w:hAnsi="Times New Roman" w:cs="Times New Roman"/>
          <w:kern w:val="0"/>
          <w:szCs w:val="21"/>
        </w:rPr>
        <w:t xml:space="preserve">: </w:t>
      </w:r>
      <w:r>
        <w:rPr>
          <w:rFonts w:ascii="Times New Roman" w:eastAsia="方正黑体_GBK" w:hAnsi="Times New Roman" w:cs="Times New Roman"/>
          <w:kern w:val="0"/>
          <w:szCs w:val="21"/>
        </w:rPr>
        <w:t>水稻</w:t>
      </w:r>
      <w:r>
        <w:rPr>
          <w:rFonts w:ascii="Times New Roman" w:eastAsia="方正黑体_GBK" w:hAnsi="Times New Roman" w:cs="Times New Roman"/>
          <w:kern w:val="0"/>
          <w:szCs w:val="21"/>
        </w:rPr>
        <w:t>1/0.84</w:t>
      </w:r>
      <w:r>
        <w:rPr>
          <w:rFonts w:ascii="Times New Roman" w:eastAsia="方正黑体_GBK" w:hAnsi="Times New Roman" w:cs="Times New Roman"/>
          <w:kern w:val="0"/>
          <w:szCs w:val="21"/>
        </w:rPr>
        <w:t>、小麦</w:t>
      </w:r>
      <w:r>
        <w:rPr>
          <w:rFonts w:ascii="Times New Roman" w:eastAsia="方正黑体_GBK" w:hAnsi="Times New Roman" w:cs="Times New Roman"/>
          <w:kern w:val="0"/>
          <w:szCs w:val="21"/>
        </w:rPr>
        <w:t xml:space="preserve">1/1.14 </w:t>
      </w:r>
      <w:r>
        <w:rPr>
          <w:rFonts w:ascii="Times New Roman" w:eastAsia="方正黑体_GBK" w:hAnsi="Times New Roman" w:cs="Times New Roman"/>
          <w:kern w:val="0"/>
          <w:szCs w:val="21"/>
        </w:rPr>
        <w:t>、玉米</w:t>
      </w:r>
      <w:r>
        <w:rPr>
          <w:rFonts w:ascii="Times New Roman" w:eastAsia="方正黑体_GBK" w:hAnsi="Times New Roman" w:cs="Times New Roman"/>
          <w:kern w:val="0"/>
          <w:szCs w:val="21"/>
        </w:rPr>
        <w:t> 1/1.0</w:t>
      </w:r>
      <w:r>
        <w:rPr>
          <w:rFonts w:ascii="Times New Roman" w:eastAsia="方正黑体_GBK" w:hAnsi="Times New Roman" w:cs="Times New Roman"/>
          <w:kern w:val="0"/>
          <w:szCs w:val="21"/>
        </w:rPr>
        <w:t>、马铃薯类</w:t>
      </w:r>
      <w:r>
        <w:rPr>
          <w:rFonts w:ascii="Times New Roman" w:eastAsia="方正黑体_GBK" w:hAnsi="Times New Roman" w:cs="Times New Roman"/>
          <w:kern w:val="0"/>
          <w:szCs w:val="21"/>
        </w:rPr>
        <w:t xml:space="preserve">1/0.06  </w:t>
      </w:r>
      <w:r>
        <w:rPr>
          <w:rFonts w:ascii="Times New Roman" w:eastAsia="方正黑体_GBK" w:hAnsi="Times New Roman" w:cs="Times New Roman"/>
          <w:kern w:val="0"/>
          <w:szCs w:val="21"/>
        </w:rPr>
        <w:t>红苕</w:t>
      </w:r>
      <w:r>
        <w:rPr>
          <w:rFonts w:ascii="Times New Roman" w:eastAsia="方正黑体_GBK" w:hAnsi="Times New Roman" w:cs="Times New Roman"/>
          <w:kern w:val="0"/>
          <w:szCs w:val="21"/>
        </w:rPr>
        <w:t>1/0.17</w:t>
      </w:r>
      <w:r>
        <w:rPr>
          <w:rFonts w:ascii="Times New Roman" w:eastAsia="方正黑体_GBK" w:hAnsi="Times New Roman" w:cs="Times New Roman"/>
          <w:kern w:val="0"/>
          <w:szCs w:val="21"/>
        </w:rPr>
        <w:t>、豆类</w:t>
      </w:r>
      <w:r>
        <w:rPr>
          <w:rFonts w:ascii="Times New Roman" w:eastAsia="方正黑体_GBK" w:hAnsi="Times New Roman" w:cs="Times New Roman"/>
          <w:kern w:val="0"/>
          <w:szCs w:val="21"/>
        </w:rPr>
        <w:t>1/1.02</w:t>
      </w:r>
      <w:r>
        <w:rPr>
          <w:rFonts w:ascii="Times New Roman" w:eastAsia="方正黑体_GBK" w:hAnsi="Times New Roman" w:cs="Times New Roman"/>
          <w:kern w:val="0"/>
          <w:szCs w:val="21"/>
        </w:rPr>
        <w:t>、油菜</w:t>
      </w:r>
      <w:r>
        <w:rPr>
          <w:rFonts w:ascii="Times New Roman" w:eastAsia="方正黑体_GBK" w:hAnsi="Times New Roman" w:cs="Times New Roman"/>
          <w:kern w:val="0"/>
          <w:szCs w:val="21"/>
        </w:rPr>
        <w:t> 1/1.85</w:t>
      </w:r>
      <w:r>
        <w:rPr>
          <w:rFonts w:ascii="Times New Roman" w:eastAsia="方正黑体_GBK" w:hAnsi="Times New Roman" w:cs="Times New Roman"/>
          <w:kern w:val="0"/>
          <w:szCs w:val="21"/>
        </w:rPr>
        <w:t>、花生</w:t>
      </w:r>
      <w:r>
        <w:rPr>
          <w:rFonts w:ascii="Times New Roman" w:eastAsia="方正黑体_GBK" w:hAnsi="Times New Roman" w:cs="Times New Roman"/>
          <w:kern w:val="0"/>
          <w:szCs w:val="21"/>
        </w:rPr>
        <w:t>1/1.19</w:t>
      </w:r>
      <w:r>
        <w:rPr>
          <w:rFonts w:ascii="Times New Roman" w:eastAsia="方正黑体_GBK" w:hAnsi="Times New Roman" w:cs="Times New Roman"/>
          <w:kern w:val="0"/>
          <w:szCs w:val="21"/>
        </w:rPr>
        <w:t>、其他</w:t>
      </w:r>
      <w:r>
        <w:rPr>
          <w:rFonts w:ascii="Times New Roman" w:eastAsia="方正黑体_GBK" w:hAnsi="Times New Roman" w:cs="Times New Roman"/>
          <w:kern w:val="0"/>
          <w:szCs w:val="21"/>
        </w:rPr>
        <w:t>1/1</w:t>
      </w:r>
      <w:r>
        <w:rPr>
          <w:rFonts w:ascii="Times New Roman" w:eastAsia="方正黑体_GBK" w:hAnsi="Times New Roman" w:cs="Times New Roman"/>
          <w:kern w:val="0"/>
          <w:szCs w:val="21"/>
        </w:rPr>
        <w:t>计算。</w:t>
      </w:r>
    </w:p>
    <w:p w:rsidR="00883F2C" w:rsidRDefault="00883F2C" w:rsidP="00883F2C">
      <w:pPr>
        <w:widowControl/>
        <w:spacing w:line="500" w:lineRule="exact"/>
        <w:ind w:firstLineChars="200" w:firstLine="420"/>
        <w:rPr>
          <w:rFonts w:ascii="Times New Roman" w:eastAsia="方正黑体_GBK" w:hAnsi="Times New Roman" w:cs="Times New Roman"/>
          <w:kern w:val="0"/>
          <w:szCs w:val="21"/>
        </w:rPr>
      </w:pPr>
      <w:r>
        <w:rPr>
          <w:rFonts w:ascii="Times New Roman" w:eastAsia="方正黑体_GBK" w:hAnsi="Times New Roman" w:cs="Times New Roman"/>
          <w:kern w:val="0"/>
          <w:szCs w:val="21"/>
        </w:rPr>
        <w:t>指标解释：</w:t>
      </w:r>
    </w:p>
    <w:p w:rsidR="00883F2C" w:rsidRDefault="00883F2C" w:rsidP="00883F2C">
      <w:pPr>
        <w:widowControl/>
        <w:spacing w:line="500" w:lineRule="exact"/>
        <w:ind w:left="420" w:hangingChars="200" w:hanging="420"/>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r>
        <w:rPr>
          <w:rFonts w:ascii="Times New Roman" w:eastAsia="方正黑体_GBK" w:hAnsi="Times New Roman" w:cs="Times New Roman"/>
          <w:kern w:val="0"/>
          <w:szCs w:val="21"/>
        </w:rPr>
        <w:t>肥料化：通过直接还田、堆沤腐熟还田、生物反应堆、异地覆盖还田等对自种某种作物秸秆加以利用的数量；</w:t>
      </w:r>
    </w:p>
    <w:p w:rsidR="00883F2C" w:rsidRDefault="00883F2C" w:rsidP="00883F2C">
      <w:pPr>
        <w:widowControl/>
        <w:spacing w:line="500" w:lineRule="exact"/>
        <w:ind w:firstLineChars="200" w:firstLine="420"/>
        <w:rPr>
          <w:rFonts w:ascii="Times New Roman" w:eastAsia="方正黑体_GBK" w:hAnsi="Times New Roman" w:cs="Times New Roman"/>
          <w:kern w:val="0"/>
          <w:szCs w:val="21"/>
        </w:rPr>
      </w:pPr>
      <w:r>
        <w:rPr>
          <w:rFonts w:ascii="Times New Roman" w:eastAsia="方正黑体_GBK" w:hAnsi="Times New Roman" w:cs="Times New Roman"/>
          <w:kern w:val="0"/>
          <w:szCs w:val="21"/>
        </w:rPr>
        <w:t>饲料化：农户饲喂牲畜或制作青贮饲料消耗的自种秸秆数量；</w:t>
      </w:r>
    </w:p>
    <w:p w:rsidR="00883F2C" w:rsidRDefault="00883F2C" w:rsidP="00883F2C">
      <w:pPr>
        <w:widowControl/>
        <w:spacing w:line="500" w:lineRule="exact"/>
        <w:rPr>
          <w:rFonts w:ascii="Times New Roman" w:eastAsia="方正黑体_GBK" w:hAnsi="Times New Roman" w:cs="Times New Roman"/>
          <w:kern w:val="0"/>
          <w:szCs w:val="21"/>
        </w:rPr>
      </w:pPr>
      <w:r>
        <w:rPr>
          <w:rFonts w:ascii="Times New Roman" w:eastAsia="方正黑体_GBK" w:hAnsi="Times New Roman" w:cs="Times New Roman"/>
          <w:kern w:val="0"/>
          <w:szCs w:val="21"/>
        </w:rPr>
        <w:t xml:space="preserve">    </w:t>
      </w:r>
      <w:r>
        <w:rPr>
          <w:rFonts w:ascii="Times New Roman" w:eastAsia="方正黑体_GBK" w:hAnsi="Times New Roman" w:cs="Times New Roman"/>
          <w:kern w:val="0"/>
          <w:szCs w:val="21"/>
        </w:rPr>
        <w:t>基料化：种秸秆用于制作食用菌基质、育苗基质和其它栽培基质、养畜垫料的数量；</w:t>
      </w:r>
    </w:p>
    <w:p w:rsidR="00883F2C" w:rsidRDefault="00883F2C" w:rsidP="00883F2C">
      <w:pPr>
        <w:widowControl/>
        <w:spacing w:line="500" w:lineRule="exact"/>
        <w:ind w:firstLineChars="200" w:firstLine="420"/>
        <w:rPr>
          <w:rFonts w:ascii="Times New Roman" w:eastAsia="方正黑体_GBK" w:hAnsi="Times New Roman" w:cs="Times New Roman"/>
          <w:kern w:val="0"/>
          <w:szCs w:val="21"/>
        </w:rPr>
        <w:sectPr w:rsidR="00883F2C">
          <w:pgSz w:w="16838" w:h="11906" w:orient="landscape"/>
          <w:pgMar w:top="1800" w:right="1440" w:bottom="1800" w:left="1440" w:header="851" w:footer="992" w:gutter="0"/>
          <w:cols w:space="720"/>
          <w:docGrid w:type="lines" w:linePitch="312"/>
        </w:sectPr>
      </w:pPr>
      <w:r>
        <w:rPr>
          <w:rFonts w:ascii="Times New Roman" w:eastAsia="方正黑体_GBK" w:hAnsi="Times New Roman" w:cs="Times New Roman"/>
          <w:kern w:val="0"/>
          <w:szCs w:val="21"/>
        </w:rPr>
        <w:t>原料化：农户通过编织、建筑等途径对自种秸秆加以利用的量。</w:t>
      </w:r>
    </w:p>
    <w:p w:rsidR="00883F2C" w:rsidRDefault="00883F2C" w:rsidP="00883F2C">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8</w:t>
      </w:r>
    </w:p>
    <w:tbl>
      <w:tblPr>
        <w:tblpPr w:leftFromText="180" w:rightFromText="180" w:vertAnchor="text" w:horzAnchor="page" w:tblpX="1379" w:tblpY="375"/>
        <w:tblOverlap w:val="never"/>
        <w:tblW w:w="9180" w:type="dxa"/>
        <w:tblCellMar>
          <w:left w:w="0" w:type="dxa"/>
          <w:right w:w="0" w:type="dxa"/>
        </w:tblCellMar>
        <w:tblLook w:val="04A0"/>
      </w:tblPr>
      <w:tblGrid>
        <w:gridCol w:w="791"/>
        <w:gridCol w:w="8389"/>
      </w:tblGrid>
      <w:tr w:rsidR="00883F2C" w:rsidTr="00593363">
        <w:trPr>
          <w:trHeight w:val="1365"/>
        </w:trPr>
        <w:tc>
          <w:tcPr>
            <w:tcW w:w="0" w:type="auto"/>
            <w:gridSpan w:val="2"/>
            <w:tcBorders>
              <w:top w:val="nil"/>
              <w:left w:val="nil"/>
              <w:bottom w:val="nil"/>
              <w:right w:val="nil"/>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小标宋_GBK" w:hAnsi="Times New Roman" w:cs="Times New Roman"/>
                <w:sz w:val="36"/>
                <w:szCs w:val="36"/>
              </w:rPr>
            </w:pPr>
            <w:r>
              <w:rPr>
                <w:rFonts w:ascii="Times New Roman" w:eastAsia="方正小标宋_GBK" w:hAnsi="Times New Roman" w:cs="Times New Roman"/>
                <w:kern w:val="0"/>
                <w:sz w:val="40"/>
                <w:szCs w:val="36"/>
                <w:u w:val="single"/>
              </w:rPr>
              <w:t xml:space="preserve">       </w:t>
            </w:r>
            <w:r>
              <w:rPr>
                <w:rFonts w:ascii="Times New Roman" w:eastAsia="方正小标宋_GBK" w:hAnsi="Times New Roman" w:cs="Times New Roman"/>
                <w:kern w:val="0"/>
                <w:sz w:val="40"/>
                <w:szCs w:val="36"/>
              </w:rPr>
              <w:t>（乡镇、街道）</w:t>
            </w:r>
            <w:r>
              <w:rPr>
                <w:rFonts w:ascii="Times New Roman" w:eastAsia="方正小标宋_GBK" w:hAnsi="Times New Roman" w:cs="Times New Roman"/>
                <w:kern w:val="0"/>
                <w:sz w:val="40"/>
                <w:szCs w:val="36"/>
              </w:rPr>
              <w:t>2023</w:t>
            </w:r>
            <w:r>
              <w:rPr>
                <w:rFonts w:ascii="Times New Roman" w:eastAsia="方正小标宋_GBK" w:hAnsi="Times New Roman" w:cs="Times New Roman"/>
                <w:kern w:val="0"/>
                <w:sz w:val="40"/>
                <w:szCs w:val="36"/>
              </w:rPr>
              <w:t>年农药减量示范片台账</w:t>
            </w:r>
          </w:p>
        </w:tc>
      </w:tr>
      <w:tr w:rsidR="00883F2C" w:rsidTr="00593363">
        <w:trPr>
          <w:trHeight w:val="7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序号</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台账清单</w:t>
            </w:r>
          </w:p>
        </w:tc>
      </w:tr>
      <w:tr w:rsidR="00883F2C" w:rsidTr="00593363">
        <w:trPr>
          <w:trHeight w:val="7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乡镇（街道）农药减量示范片建设情况（附件</w:t>
            </w:r>
            <w:r>
              <w:rPr>
                <w:rFonts w:ascii="Times New Roman" w:hAnsi="Times New Roman" w:cs="Times New Roman"/>
                <w:kern w:val="0"/>
                <w:szCs w:val="21"/>
              </w:rPr>
              <w:t>8</w:t>
            </w:r>
            <w:r>
              <w:rPr>
                <w:rFonts w:ascii="Times New Roman" w:eastAsia="方正仿宋_GBK" w:hAnsi="Times New Roman" w:cs="Times New Roman"/>
                <w:kern w:val="0"/>
                <w:szCs w:val="21"/>
              </w:rPr>
              <w:t>-1</w:t>
            </w:r>
            <w:r>
              <w:rPr>
                <w:rFonts w:ascii="Times New Roman" w:eastAsia="方正仿宋_GBK" w:hAnsi="Times New Roman" w:cs="Times New Roman"/>
                <w:kern w:val="0"/>
                <w:szCs w:val="21"/>
              </w:rPr>
              <w:t>）</w:t>
            </w:r>
          </w:p>
        </w:tc>
      </w:tr>
      <w:tr w:rsidR="00883F2C" w:rsidTr="00593363">
        <w:trPr>
          <w:trHeight w:val="7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示范片到户明细表（附件</w:t>
            </w:r>
            <w:r>
              <w:rPr>
                <w:rFonts w:ascii="Times New Roman" w:hAnsi="Times New Roman" w:cs="Times New Roman"/>
                <w:kern w:val="0"/>
                <w:szCs w:val="21"/>
              </w:rPr>
              <w:t>8</w:t>
            </w:r>
            <w:r>
              <w:rPr>
                <w:rFonts w:ascii="Times New Roman" w:eastAsia="方正仿宋_GBK" w:hAnsi="Times New Roman" w:cs="Times New Roman"/>
                <w:kern w:val="0"/>
                <w:szCs w:val="21"/>
              </w:rPr>
              <w:t>-2</w:t>
            </w:r>
            <w:r>
              <w:rPr>
                <w:rFonts w:ascii="Times New Roman" w:eastAsia="方正仿宋_GBK" w:hAnsi="Times New Roman" w:cs="Times New Roman"/>
                <w:kern w:val="0"/>
                <w:szCs w:val="21"/>
              </w:rPr>
              <w:t>）</w:t>
            </w:r>
          </w:p>
        </w:tc>
      </w:tr>
      <w:tr w:rsidR="00883F2C" w:rsidTr="00593363">
        <w:trPr>
          <w:trHeight w:val="7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示范片实施方案</w:t>
            </w:r>
          </w:p>
        </w:tc>
      </w:tr>
      <w:tr w:rsidR="00883F2C" w:rsidTr="00593363">
        <w:trPr>
          <w:trHeight w:val="7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示范片标志牌照片</w:t>
            </w:r>
          </w:p>
        </w:tc>
      </w:tr>
      <w:tr w:rsidR="00883F2C" w:rsidTr="00593363">
        <w:trPr>
          <w:trHeight w:val="7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示范片技术培训名册、图片资料</w:t>
            </w:r>
          </w:p>
        </w:tc>
      </w:tr>
      <w:tr w:rsidR="00883F2C" w:rsidTr="00593363">
        <w:trPr>
          <w:trHeight w:val="7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示范片技术指导记录或照片</w:t>
            </w:r>
          </w:p>
        </w:tc>
      </w:tr>
      <w:tr w:rsidR="00883F2C" w:rsidTr="00593363">
        <w:trPr>
          <w:trHeight w:val="7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乡镇（街道）示范片实施成效统计表（附件</w:t>
            </w:r>
            <w:r>
              <w:rPr>
                <w:rFonts w:ascii="Times New Roman" w:hAnsi="Times New Roman" w:cs="Times New Roman"/>
                <w:kern w:val="0"/>
                <w:szCs w:val="21"/>
              </w:rPr>
              <w:t>8</w:t>
            </w:r>
            <w:r>
              <w:rPr>
                <w:rFonts w:ascii="Times New Roman" w:eastAsia="方正仿宋_GBK" w:hAnsi="Times New Roman" w:cs="Times New Roman"/>
                <w:kern w:val="0"/>
                <w:szCs w:val="21"/>
              </w:rPr>
              <w:t>-3</w:t>
            </w:r>
            <w:r>
              <w:rPr>
                <w:rFonts w:ascii="Times New Roman" w:eastAsia="方正仿宋_GBK" w:hAnsi="Times New Roman" w:cs="Times New Roman"/>
                <w:kern w:val="0"/>
                <w:szCs w:val="21"/>
              </w:rPr>
              <w:t>）</w:t>
            </w:r>
          </w:p>
        </w:tc>
      </w:tr>
      <w:tr w:rsidR="00883F2C" w:rsidTr="00593363">
        <w:trPr>
          <w:trHeight w:val="78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示范片总结</w:t>
            </w:r>
          </w:p>
        </w:tc>
      </w:tr>
    </w:tbl>
    <w:p w:rsidR="00883F2C" w:rsidRDefault="00883F2C" w:rsidP="00883F2C">
      <w:pPr>
        <w:rPr>
          <w:rFonts w:ascii="Times New Roman" w:hAnsi="Times New Roman" w:cs="Times New Roman"/>
        </w:rPr>
        <w:sectPr w:rsidR="00883F2C">
          <w:pgSz w:w="11906" w:h="16838"/>
          <w:pgMar w:top="1440" w:right="1800" w:bottom="1440" w:left="1800" w:header="851" w:footer="992" w:gutter="0"/>
          <w:cols w:space="720"/>
          <w:docGrid w:type="lines" w:linePitch="312"/>
        </w:sectPr>
      </w:pPr>
    </w:p>
    <w:tbl>
      <w:tblPr>
        <w:tblW w:w="16020" w:type="dxa"/>
        <w:tblInd w:w="15" w:type="dxa"/>
        <w:tblLayout w:type="fixed"/>
        <w:tblCellMar>
          <w:left w:w="0" w:type="dxa"/>
          <w:right w:w="0" w:type="dxa"/>
        </w:tblCellMar>
        <w:tblLook w:val="04A0"/>
      </w:tblPr>
      <w:tblGrid>
        <w:gridCol w:w="1695"/>
        <w:gridCol w:w="1740"/>
        <w:gridCol w:w="1080"/>
        <w:gridCol w:w="1080"/>
        <w:gridCol w:w="1080"/>
        <w:gridCol w:w="1050"/>
        <w:gridCol w:w="1080"/>
        <w:gridCol w:w="990"/>
        <w:gridCol w:w="885"/>
        <w:gridCol w:w="870"/>
        <w:gridCol w:w="1560"/>
        <w:gridCol w:w="1327"/>
        <w:gridCol w:w="1583"/>
      </w:tblGrid>
      <w:tr w:rsidR="00883F2C" w:rsidTr="00593363">
        <w:trPr>
          <w:trHeight w:val="420"/>
        </w:trPr>
        <w:tc>
          <w:tcPr>
            <w:tcW w:w="1695" w:type="dxa"/>
            <w:tcBorders>
              <w:top w:val="nil"/>
              <w:left w:val="nil"/>
              <w:bottom w:val="nil"/>
              <w:right w:val="nil"/>
            </w:tcBorders>
            <w:tcMar>
              <w:top w:w="15" w:type="dxa"/>
              <w:left w:w="15" w:type="dxa"/>
              <w:right w:w="15" w:type="dxa"/>
            </w:tcMar>
            <w:vAlign w:val="center"/>
          </w:tcPr>
          <w:p w:rsidR="00883F2C" w:rsidRDefault="00883F2C" w:rsidP="00593363">
            <w:pPr>
              <w:widowControl/>
              <w:jc w:val="left"/>
              <w:textAlignment w:val="center"/>
              <w:rPr>
                <w:rFonts w:ascii="Times New Roman" w:eastAsia="方正黑体_GBK" w:hAnsi="Times New Roman" w:cs="Times New Roman"/>
                <w:sz w:val="28"/>
                <w:szCs w:val="28"/>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8-1</w:t>
            </w:r>
          </w:p>
        </w:tc>
        <w:tc>
          <w:tcPr>
            <w:tcW w:w="1740"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1080"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1080"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1080"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1050"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1080"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990"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885"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870"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1560"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1327"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c>
          <w:tcPr>
            <w:tcW w:w="1583" w:type="dxa"/>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宋体" w:hAnsi="Times New Roman" w:cs="Times New Roman"/>
                <w:sz w:val="22"/>
              </w:rPr>
            </w:pPr>
          </w:p>
        </w:tc>
      </w:tr>
      <w:tr w:rsidR="00883F2C" w:rsidTr="00593363">
        <w:trPr>
          <w:trHeight w:val="825"/>
        </w:trPr>
        <w:tc>
          <w:tcPr>
            <w:tcW w:w="14437" w:type="dxa"/>
            <w:gridSpan w:val="12"/>
            <w:tcBorders>
              <w:top w:val="nil"/>
              <w:left w:val="nil"/>
              <w:bottom w:val="nil"/>
              <w:right w:val="nil"/>
            </w:tcBorders>
            <w:tcMar>
              <w:top w:w="15" w:type="dxa"/>
              <w:left w:w="15" w:type="dxa"/>
              <w:right w:w="15" w:type="dxa"/>
            </w:tcMar>
            <w:vAlign w:val="center"/>
          </w:tcPr>
          <w:p w:rsidR="00883F2C" w:rsidRDefault="00883F2C" w:rsidP="00593363">
            <w:pPr>
              <w:jc w:val="center"/>
              <w:rPr>
                <w:rFonts w:ascii="Times New Roman" w:eastAsia="方正小标宋_GBK" w:hAnsi="Times New Roman" w:cs="Times New Roman"/>
                <w:sz w:val="44"/>
                <w:szCs w:val="44"/>
              </w:rPr>
            </w:pPr>
            <w:r>
              <w:rPr>
                <w:rFonts w:ascii="Times New Roman" w:eastAsia="方正小标宋_GBK" w:hAnsi="Times New Roman" w:cs="Times New Roman"/>
                <w:kern w:val="0"/>
                <w:sz w:val="40"/>
                <w:szCs w:val="36"/>
                <w:u w:val="single"/>
              </w:rPr>
              <w:t xml:space="preserve">       </w:t>
            </w:r>
            <w:r>
              <w:rPr>
                <w:rFonts w:ascii="Times New Roman" w:eastAsia="方正小标宋_GBK" w:hAnsi="Times New Roman" w:cs="Times New Roman"/>
                <w:kern w:val="0"/>
                <w:sz w:val="40"/>
                <w:szCs w:val="36"/>
              </w:rPr>
              <w:t>（</w:t>
            </w:r>
            <w:r>
              <w:rPr>
                <w:rFonts w:ascii="Times New Roman" w:eastAsia="方正小标宋_GBK" w:hAnsi="Times New Roman" w:cs="Times New Roman"/>
                <w:sz w:val="44"/>
                <w:szCs w:val="44"/>
              </w:rPr>
              <w:t>乡镇、街道）</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年农药减量示范片建设情况汇总表</w:t>
            </w:r>
          </w:p>
        </w:tc>
        <w:tc>
          <w:tcPr>
            <w:tcW w:w="1583" w:type="dxa"/>
            <w:tcBorders>
              <w:top w:val="nil"/>
              <w:left w:val="nil"/>
              <w:bottom w:val="nil"/>
              <w:right w:val="nil"/>
            </w:tcBorders>
            <w:tcMar>
              <w:top w:w="15" w:type="dxa"/>
              <w:left w:w="15" w:type="dxa"/>
              <w:right w:w="15" w:type="dxa"/>
            </w:tcMar>
            <w:vAlign w:val="center"/>
          </w:tcPr>
          <w:p w:rsidR="00883F2C" w:rsidRDefault="00883F2C" w:rsidP="00593363">
            <w:pPr>
              <w:widowControl/>
              <w:jc w:val="center"/>
              <w:textAlignment w:val="center"/>
              <w:rPr>
                <w:rFonts w:ascii="Times New Roman" w:eastAsia="方正小标宋_GBK" w:hAnsi="Times New Roman" w:cs="Times New Roman"/>
                <w:kern w:val="0"/>
                <w:sz w:val="32"/>
                <w:szCs w:val="32"/>
                <w:u w:val="single"/>
              </w:rPr>
            </w:pPr>
          </w:p>
        </w:tc>
      </w:tr>
      <w:tr w:rsidR="00883F2C" w:rsidTr="00593363">
        <w:trPr>
          <w:gridAfter w:val="1"/>
          <w:wAfter w:w="1583" w:type="dxa"/>
          <w:trHeight w:val="585"/>
        </w:trPr>
        <w:tc>
          <w:tcPr>
            <w:tcW w:w="772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示范片基本情况</w:t>
            </w:r>
          </w:p>
        </w:tc>
        <w:tc>
          <w:tcPr>
            <w:tcW w:w="38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示范片管理</w:t>
            </w:r>
          </w:p>
        </w:tc>
        <w:tc>
          <w:tcPr>
            <w:tcW w:w="28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示范片成效</w:t>
            </w:r>
          </w:p>
        </w:tc>
      </w:tr>
      <w:tr w:rsidR="00883F2C" w:rsidTr="00593363">
        <w:trPr>
          <w:gridAfter w:val="1"/>
          <w:wAfter w:w="1583" w:type="dxa"/>
          <w:trHeight w:val="840"/>
        </w:trPr>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示范片名称</w:t>
            </w: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示范区域</w:t>
            </w:r>
          </w:p>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（具体到村）</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示范作物</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示范面积（亩）</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示范内容</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项目来源</w:t>
            </w: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是否制定实施方案</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是否建立标识牌</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技术培训人次</w:t>
            </w: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技术指导人次</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实施成效统计表</w:t>
            </w: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示范总结</w:t>
            </w:r>
          </w:p>
        </w:tc>
      </w:tr>
      <w:tr w:rsidR="00883F2C" w:rsidTr="00593363">
        <w:trPr>
          <w:gridAfter w:val="1"/>
          <w:wAfter w:w="1583" w:type="dxa"/>
          <w:trHeight w:val="585"/>
        </w:trPr>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r>
      <w:tr w:rsidR="00883F2C" w:rsidTr="00593363">
        <w:trPr>
          <w:gridAfter w:val="1"/>
          <w:wAfter w:w="1583" w:type="dxa"/>
          <w:trHeight w:val="585"/>
        </w:trPr>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r>
      <w:tr w:rsidR="00883F2C" w:rsidTr="00593363">
        <w:trPr>
          <w:gridAfter w:val="1"/>
          <w:wAfter w:w="1583" w:type="dxa"/>
          <w:trHeight w:val="585"/>
        </w:trPr>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r>
      <w:tr w:rsidR="00883F2C" w:rsidTr="00593363">
        <w:trPr>
          <w:gridAfter w:val="1"/>
          <w:wAfter w:w="1583" w:type="dxa"/>
          <w:trHeight w:val="585"/>
        </w:trPr>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r>
      <w:tr w:rsidR="00883F2C" w:rsidTr="00593363">
        <w:trPr>
          <w:gridAfter w:val="1"/>
          <w:wAfter w:w="1583" w:type="dxa"/>
          <w:trHeight w:val="585"/>
        </w:trPr>
        <w:tc>
          <w:tcPr>
            <w:tcW w:w="16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7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c>
          <w:tcPr>
            <w:tcW w:w="13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883F2C" w:rsidRDefault="00883F2C" w:rsidP="00593363">
            <w:pPr>
              <w:jc w:val="center"/>
              <w:rPr>
                <w:rFonts w:ascii="Times New Roman" w:eastAsia="方正黑体_GBK" w:hAnsi="Times New Roman" w:cs="Times New Roman"/>
                <w:szCs w:val="21"/>
              </w:rPr>
            </w:pPr>
          </w:p>
        </w:tc>
      </w:tr>
    </w:tbl>
    <w:p w:rsidR="00883F2C" w:rsidRDefault="00883F2C" w:rsidP="00883F2C">
      <w:pPr>
        <w:jc w:val="center"/>
        <w:rPr>
          <w:rFonts w:ascii="Times New Roman" w:eastAsia="方正黑体_GBK" w:hAnsi="Times New Roman" w:cs="Times New Roman"/>
          <w:szCs w:val="21"/>
        </w:rPr>
        <w:sectPr w:rsidR="00883F2C">
          <w:pgSz w:w="16838" w:h="11906" w:orient="landscape"/>
          <w:pgMar w:top="1800" w:right="1440" w:bottom="1800" w:left="1440" w:header="851" w:footer="992" w:gutter="0"/>
          <w:cols w:space="720"/>
          <w:docGrid w:type="lines" w:linePitch="312"/>
        </w:sectPr>
      </w:pPr>
    </w:p>
    <w:tbl>
      <w:tblPr>
        <w:tblW w:w="9345" w:type="dxa"/>
        <w:tblInd w:w="-105" w:type="dxa"/>
        <w:tblLayout w:type="fixed"/>
        <w:tblCellMar>
          <w:left w:w="0" w:type="dxa"/>
          <w:right w:w="0" w:type="dxa"/>
        </w:tblCellMar>
        <w:tblLook w:val="04A0"/>
      </w:tblPr>
      <w:tblGrid>
        <w:gridCol w:w="982"/>
        <w:gridCol w:w="2078"/>
        <w:gridCol w:w="2205"/>
        <w:gridCol w:w="1943"/>
        <w:gridCol w:w="637"/>
        <w:gridCol w:w="1500"/>
      </w:tblGrid>
      <w:tr w:rsidR="00883F2C" w:rsidTr="00593363">
        <w:trPr>
          <w:trHeight w:val="380"/>
        </w:trPr>
        <w:tc>
          <w:tcPr>
            <w:tcW w:w="3060" w:type="dxa"/>
            <w:gridSpan w:val="2"/>
            <w:tcBorders>
              <w:top w:val="nil"/>
              <w:left w:val="nil"/>
              <w:bottom w:val="nil"/>
              <w:right w:val="nil"/>
            </w:tcBorders>
            <w:noWrap/>
            <w:tcMar>
              <w:top w:w="15" w:type="dxa"/>
              <w:left w:w="15" w:type="dxa"/>
              <w:right w:w="15" w:type="dxa"/>
            </w:tcMar>
            <w:vAlign w:val="center"/>
          </w:tcPr>
          <w:p w:rsidR="00883F2C" w:rsidRDefault="00883F2C" w:rsidP="00593363">
            <w:pPr>
              <w:widowControl/>
              <w:jc w:val="left"/>
              <w:textAlignment w:val="center"/>
              <w:rPr>
                <w:rFonts w:ascii="Times New Roman" w:eastAsia="方正黑体_GBK" w:hAnsi="Times New Roman" w:cs="Times New Roman"/>
                <w:sz w:val="28"/>
                <w:szCs w:val="28"/>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8-2</w:t>
            </w:r>
          </w:p>
        </w:tc>
        <w:tc>
          <w:tcPr>
            <w:tcW w:w="2205" w:type="dxa"/>
            <w:tcBorders>
              <w:top w:val="nil"/>
              <w:left w:val="nil"/>
              <w:bottom w:val="nil"/>
              <w:right w:val="nil"/>
            </w:tcBorders>
            <w:noWrap/>
            <w:tcMar>
              <w:top w:w="15" w:type="dxa"/>
              <w:left w:w="15" w:type="dxa"/>
              <w:right w:w="15" w:type="dxa"/>
            </w:tcMar>
            <w:vAlign w:val="center"/>
          </w:tcPr>
          <w:p w:rsidR="00883F2C" w:rsidRDefault="00883F2C" w:rsidP="00593363">
            <w:pPr>
              <w:rPr>
                <w:rFonts w:ascii="Times New Roman" w:eastAsia="宋体" w:hAnsi="Times New Roman" w:cs="Times New Roman"/>
                <w:sz w:val="22"/>
              </w:rPr>
            </w:pPr>
          </w:p>
        </w:tc>
        <w:tc>
          <w:tcPr>
            <w:tcW w:w="2580" w:type="dxa"/>
            <w:gridSpan w:val="2"/>
            <w:tcBorders>
              <w:top w:val="nil"/>
              <w:left w:val="nil"/>
              <w:bottom w:val="nil"/>
              <w:right w:val="nil"/>
            </w:tcBorders>
            <w:noWrap/>
            <w:tcMar>
              <w:top w:w="15" w:type="dxa"/>
              <w:left w:w="15" w:type="dxa"/>
              <w:right w:w="15" w:type="dxa"/>
            </w:tcMar>
            <w:vAlign w:val="center"/>
          </w:tcPr>
          <w:p w:rsidR="00883F2C" w:rsidRDefault="00883F2C" w:rsidP="00593363">
            <w:pPr>
              <w:rPr>
                <w:rFonts w:ascii="Times New Roman" w:eastAsia="宋体" w:hAnsi="Times New Roman" w:cs="Times New Roman"/>
                <w:sz w:val="22"/>
              </w:rPr>
            </w:pPr>
          </w:p>
        </w:tc>
        <w:tc>
          <w:tcPr>
            <w:tcW w:w="1500" w:type="dxa"/>
            <w:tcBorders>
              <w:top w:val="nil"/>
              <w:left w:val="nil"/>
              <w:bottom w:val="nil"/>
              <w:right w:val="nil"/>
            </w:tcBorders>
            <w:noWrap/>
            <w:tcMar>
              <w:top w:w="15" w:type="dxa"/>
              <w:left w:w="15" w:type="dxa"/>
              <w:right w:w="15" w:type="dxa"/>
            </w:tcMar>
            <w:vAlign w:val="center"/>
          </w:tcPr>
          <w:p w:rsidR="00883F2C" w:rsidRDefault="00883F2C" w:rsidP="00593363">
            <w:pPr>
              <w:rPr>
                <w:rFonts w:ascii="Times New Roman" w:eastAsia="宋体" w:hAnsi="Times New Roman" w:cs="Times New Roman"/>
                <w:sz w:val="22"/>
              </w:rPr>
            </w:pPr>
          </w:p>
        </w:tc>
      </w:tr>
      <w:tr w:rsidR="00883F2C" w:rsidTr="00593363">
        <w:trPr>
          <w:trHeight w:val="620"/>
        </w:trPr>
        <w:tc>
          <w:tcPr>
            <w:tcW w:w="9345" w:type="dxa"/>
            <w:gridSpan w:val="6"/>
            <w:tcBorders>
              <w:top w:val="nil"/>
              <w:left w:val="nil"/>
              <w:bottom w:val="single" w:sz="4" w:space="0" w:color="000000"/>
              <w:right w:val="nil"/>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小标宋_GBK" w:hAnsi="Times New Roman" w:cs="Times New Roman"/>
                <w:sz w:val="36"/>
                <w:szCs w:val="36"/>
              </w:rPr>
            </w:pPr>
            <w:r>
              <w:rPr>
                <w:rFonts w:ascii="Times New Roman" w:eastAsia="方正小标宋_GBK" w:hAnsi="Times New Roman" w:cs="Times New Roman"/>
                <w:kern w:val="0"/>
                <w:sz w:val="36"/>
                <w:szCs w:val="36"/>
                <w:u w:val="single"/>
              </w:rPr>
              <w:t xml:space="preserve">                 </w:t>
            </w:r>
            <w:r>
              <w:rPr>
                <w:rFonts w:ascii="Times New Roman" w:eastAsia="方正小标宋_GBK" w:hAnsi="Times New Roman" w:cs="Times New Roman"/>
                <w:kern w:val="0"/>
                <w:sz w:val="40"/>
                <w:szCs w:val="36"/>
              </w:rPr>
              <w:t>示范片到户明细表</w:t>
            </w:r>
          </w:p>
        </w:tc>
      </w:tr>
      <w:tr w:rsidR="00883F2C" w:rsidTr="00593363">
        <w:trPr>
          <w:trHeight w:val="495"/>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序号</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种植户姓名</w:t>
            </w: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联系方式</w:t>
            </w: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实施地点</w:t>
            </w: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实施面积（亩）</w:t>
            </w: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2</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3</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4</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5</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6</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7</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8</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9</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10</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11</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12</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13</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14</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15</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16</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17</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18</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19</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20</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21</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9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22</w:t>
            </w:r>
          </w:p>
        </w:tc>
        <w:tc>
          <w:tcPr>
            <w:tcW w:w="20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2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19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60"/>
        </w:trPr>
        <w:tc>
          <w:tcPr>
            <w:tcW w:w="720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仿宋_GBK" w:hAnsi="Times New Roman" w:cs="Times New Roman"/>
                <w:b/>
                <w:szCs w:val="21"/>
              </w:rPr>
            </w:pPr>
            <w:r>
              <w:rPr>
                <w:rFonts w:ascii="Times New Roman" w:eastAsia="方正仿宋_GBK" w:hAnsi="Times New Roman" w:cs="Times New Roman"/>
                <w:b/>
                <w:kern w:val="0"/>
                <w:szCs w:val="21"/>
              </w:rPr>
              <w:t>合计</w:t>
            </w:r>
          </w:p>
        </w:tc>
        <w:tc>
          <w:tcPr>
            <w:tcW w:w="21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883F2C" w:rsidRDefault="00883F2C" w:rsidP="00593363">
            <w:pPr>
              <w:rPr>
                <w:rFonts w:ascii="Times New Roman" w:eastAsia="方正仿宋_GBK" w:hAnsi="Times New Roman" w:cs="Times New Roman"/>
                <w:szCs w:val="21"/>
              </w:rPr>
            </w:pPr>
          </w:p>
        </w:tc>
      </w:tr>
      <w:tr w:rsidR="00883F2C" w:rsidTr="00593363">
        <w:trPr>
          <w:trHeight w:val="420"/>
        </w:trPr>
        <w:tc>
          <w:tcPr>
            <w:tcW w:w="9345" w:type="dxa"/>
            <w:gridSpan w:val="6"/>
            <w:tcBorders>
              <w:top w:val="single" w:sz="4" w:space="0" w:color="000000"/>
              <w:left w:val="nil"/>
              <w:bottom w:val="nil"/>
              <w:right w:val="nil"/>
            </w:tcBorders>
            <w:noWrap/>
            <w:tcMar>
              <w:top w:w="15" w:type="dxa"/>
              <w:left w:w="15" w:type="dxa"/>
              <w:right w:w="15" w:type="dxa"/>
            </w:tcMar>
            <w:vAlign w:val="center"/>
          </w:tcPr>
          <w:p w:rsidR="00883F2C" w:rsidRDefault="00883F2C" w:rsidP="00593363">
            <w:pPr>
              <w:widowControl/>
              <w:jc w:val="left"/>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填表说明：一个示范片填写一张到户明细表。</w:t>
            </w:r>
          </w:p>
        </w:tc>
      </w:tr>
    </w:tbl>
    <w:p w:rsidR="00883F2C" w:rsidRDefault="00883F2C" w:rsidP="00883F2C">
      <w:pPr>
        <w:spacing w:line="600" w:lineRule="exact"/>
        <w:ind w:right="799"/>
        <w:jc w:val="left"/>
        <w:rPr>
          <w:rFonts w:ascii="Times New Roman" w:eastAsia="方正黑体_GBK" w:hAnsi="Times New Roman" w:cs="Times New Roman"/>
          <w:szCs w:val="32"/>
        </w:rPr>
        <w:sectPr w:rsidR="00883F2C">
          <w:pgSz w:w="11906" w:h="16838"/>
          <w:pgMar w:top="1134" w:right="1474" w:bottom="1418" w:left="1588" w:header="851" w:footer="1474" w:gutter="0"/>
          <w:cols w:space="720"/>
          <w:docGrid w:type="lines" w:linePitch="435"/>
        </w:sectPr>
      </w:pPr>
    </w:p>
    <w:tbl>
      <w:tblPr>
        <w:tblW w:w="14661" w:type="dxa"/>
        <w:tblInd w:w="15" w:type="dxa"/>
        <w:tblLayout w:type="fixed"/>
        <w:tblCellMar>
          <w:left w:w="0" w:type="dxa"/>
          <w:right w:w="0" w:type="dxa"/>
        </w:tblCellMar>
        <w:tblLook w:val="04A0"/>
      </w:tblPr>
      <w:tblGrid>
        <w:gridCol w:w="2188"/>
        <w:gridCol w:w="2177"/>
        <w:gridCol w:w="1905"/>
        <w:gridCol w:w="1905"/>
        <w:gridCol w:w="1890"/>
        <w:gridCol w:w="1635"/>
        <w:gridCol w:w="1590"/>
        <w:gridCol w:w="1371"/>
      </w:tblGrid>
      <w:tr w:rsidR="00883F2C" w:rsidTr="00593363">
        <w:trPr>
          <w:trHeight w:val="90"/>
        </w:trPr>
        <w:tc>
          <w:tcPr>
            <w:tcW w:w="2188" w:type="dxa"/>
            <w:tcBorders>
              <w:top w:val="nil"/>
              <w:left w:val="nil"/>
              <w:bottom w:val="nil"/>
              <w:right w:val="nil"/>
            </w:tcBorders>
            <w:tcMar>
              <w:top w:w="15" w:type="dxa"/>
              <w:left w:w="15" w:type="dxa"/>
              <w:right w:w="15" w:type="dxa"/>
            </w:tcMar>
            <w:vAlign w:val="center"/>
          </w:tcPr>
          <w:p w:rsidR="00883F2C" w:rsidRDefault="00883F2C" w:rsidP="00593363">
            <w:pPr>
              <w:widowControl/>
              <w:jc w:val="left"/>
              <w:textAlignment w:val="center"/>
              <w:rPr>
                <w:rFonts w:ascii="Times New Roman" w:eastAsia="方正黑体_GBK" w:hAnsi="Times New Roman" w:cs="Times New Roman"/>
                <w:sz w:val="28"/>
                <w:szCs w:val="28"/>
              </w:rPr>
            </w:pPr>
            <w:r>
              <w:rPr>
                <w:rFonts w:ascii="Times New Roman" w:eastAsia="方正黑体_GBK" w:hAnsi="Times New Roman" w:cs="Times New Roman"/>
                <w:kern w:val="0"/>
                <w:sz w:val="32"/>
                <w:szCs w:val="32"/>
              </w:rPr>
              <w:lastRenderedPageBreak/>
              <w:t>附件</w:t>
            </w:r>
            <w:r>
              <w:rPr>
                <w:rFonts w:ascii="Times New Roman" w:eastAsia="方正黑体_GBK" w:hAnsi="Times New Roman" w:cs="Times New Roman"/>
                <w:kern w:val="0"/>
                <w:sz w:val="32"/>
                <w:szCs w:val="32"/>
              </w:rPr>
              <w:t>8-3</w:t>
            </w:r>
          </w:p>
        </w:tc>
        <w:tc>
          <w:tcPr>
            <w:tcW w:w="2177" w:type="dxa"/>
            <w:tcBorders>
              <w:top w:val="nil"/>
              <w:left w:val="nil"/>
              <w:bottom w:val="nil"/>
              <w:right w:val="nil"/>
            </w:tcBorders>
            <w:tcMar>
              <w:top w:w="15" w:type="dxa"/>
              <w:left w:w="15" w:type="dxa"/>
              <w:right w:w="15" w:type="dxa"/>
            </w:tcMar>
            <w:vAlign w:val="center"/>
          </w:tcPr>
          <w:p w:rsidR="00883F2C" w:rsidRDefault="00883F2C" w:rsidP="00593363">
            <w:pPr>
              <w:rPr>
                <w:rFonts w:ascii="Times New Roman" w:eastAsia="宋体" w:hAnsi="Times New Roman" w:cs="Times New Roman"/>
                <w:sz w:val="22"/>
              </w:rPr>
            </w:pPr>
          </w:p>
        </w:tc>
        <w:tc>
          <w:tcPr>
            <w:tcW w:w="1905" w:type="dxa"/>
            <w:tcBorders>
              <w:top w:val="nil"/>
              <w:left w:val="nil"/>
              <w:bottom w:val="nil"/>
              <w:right w:val="nil"/>
            </w:tcBorders>
            <w:tcMar>
              <w:top w:w="15" w:type="dxa"/>
              <w:left w:w="15" w:type="dxa"/>
              <w:right w:w="15" w:type="dxa"/>
            </w:tcMar>
            <w:vAlign w:val="center"/>
          </w:tcPr>
          <w:p w:rsidR="00883F2C" w:rsidRDefault="00883F2C" w:rsidP="00593363">
            <w:pPr>
              <w:rPr>
                <w:rFonts w:ascii="Times New Roman" w:eastAsia="宋体" w:hAnsi="Times New Roman" w:cs="Times New Roman"/>
                <w:sz w:val="22"/>
              </w:rPr>
            </w:pPr>
          </w:p>
        </w:tc>
        <w:tc>
          <w:tcPr>
            <w:tcW w:w="1905" w:type="dxa"/>
            <w:tcBorders>
              <w:top w:val="nil"/>
              <w:left w:val="nil"/>
              <w:bottom w:val="nil"/>
              <w:right w:val="nil"/>
            </w:tcBorders>
            <w:tcMar>
              <w:top w:w="15" w:type="dxa"/>
              <w:left w:w="15" w:type="dxa"/>
              <w:right w:w="15" w:type="dxa"/>
            </w:tcMar>
            <w:vAlign w:val="center"/>
          </w:tcPr>
          <w:p w:rsidR="00883F2C" w:rsidRDefault="00883F2C" w:rsidP="00593363">
            <w:pPr>
              <w:rPr>
                <w:rFonts w:ascii="Times New Roman" w:eastAsia="宋体" w:hAnsi="Times New Roman" w:cs="Times New Roman"/>
                <w:sz w:val="22"/>
              </w:rPr>
            </w:pPr>
          </w:p>
        </w:tc>
        <w:tc>
          <w:tcPr>
            <w:tcW w:w="1890" w:type="dxa"/>
            <w:tcBorders>
              <w:top w:val="nil"/>
              <w:left w:val="nil"/>
              <w:bottom w:val="nil"/>
              <w:right w:val="nil"/>
            </w:tcBorders>
            <w:tcMar>
              <w:top w:w="15" w:type="dxa"/>
              <w:left w:w="15" w:type="dxa"/>
              <w:right w:w="15" w:type="dxa"/>
            </w:tcMar>
            <w:vAlign w:val="center"/>
          </w:tcPr>
          <w:p w:rsidR="00883F2C" w:rsidRDefault="00883F2C" w:rsidP="00593363">
            <w:pPr>
              <w:rPr>
                <w:rFonts w:ascii="Times New Roman" w:eastAsia="宋体" w:hAnsi="Times New Roman" w:cs="Times New Roman"/>
                <w:sz w:val="22"/>
              </w:rPr>
            </w:pPr>
          </w:p>
        </w:tc>
        <w:tc>
          <w:tcPr>
            <w:tcW w:w="1635" w:type="dxa"/>
            <w:tcBorders>
              <w:top w:val="nil"/>
              <w:left w:val="nil"/>
              <w:bottom w:val="nil"/>
              <w:right w:val="nil"/>
            </w:tcBorders>
            <w:tcMar>
              <w:top w:w="15" w:type="dxa"/>
              <w:left w:w="15" w:type="dxa"/>
              <w:right w:w="15" w:type="dxa"/>
            </w:tcMar>
            <w:vAlign w:val="center"/>
          </w:tcPr>
          <w:p w:rsidR="00883F2C" w:rsidRDefault="00883F2C" w:rsidP="00593363">
            <w:pPr>
              <w:rPr>
                <w:rFonts w:ascii="Times New Roman" w:eastAsia="宋体" w:hAnsi="Times New Roman" w:cs="Times New Roman"/>
                <w:sz w:val="22"/>
              </w:rPr>
            </w:pPr>
          </w:p>
        </w:tc>
        <w:tc>
          <w:tcPr>
            <w:tcW w:w="1590" w:type="dxa"/>
            <w:tcBorders>
              <w:top w:val="nil"/>
              <w:left w:val="nil"/>
              <w:bottom w:val="nil"/>
              <w:right w:val="nil"/>
            </w:tcBorders>
            <w:tcMar>
              <w:top w:w="15" w:type="dxa"/>
              <w:left w:w="15" w:type="dxa"/>
              <w:right w:w="15" w:type="dxa"/>
            </w:tcMar>
            <w:vAlign w:val="center"/>
          </w:tcPr>
          <w:p w:rsidR="00883F2C" w:rsidRDefault="00883F2C" w:rsidP="00593363">
            <w:pPr>
              <w:rPr>
                <w:rFonts w:ascii="Times New Roman" w:eastAsia="宋体" w:hAnsi="Times New Roman" w:cs="Times New Roman"/>
                <w:sz w:val="22"/>
              </w:rPr>
            </w:pPr>
          </w:p>
        </w:tc>
        <w:tc>
          <w:tcPr>
            <w:tcW w:w="1371" w:type="dxa"/>
            <w:tcBorders>
              <w:top w:val="nil"/>
              <w:left w:val="nil"/>
              <w:bottom w:val="nil"/>
              <w:right w:val="nil"/>
            </w:tcBorders>
            <w:tcMar>
              <w:top w:w="15" w:type="dxa"/>
              <w:left w:w="15" w:type="dxa"/>
              <w:right w:w="15" w:type="dxa"/>
            </w:tcMar>
            <w:vAlign w:val="center"/>
          </w:tcPr>
          <w:p w:rsidR="00883F2C" w:rsidRDefault="00883F2C" w:rsidP="00593363">
            <w:pPr>
              <w:rPr>
                <w:rFonts w:ascii="Times New Roman" w:eastAsia="宋体" w:hAnsi="Times New Roman" w:cs="Times New Roman"/>
                <w:sz w:val="22"/>
              </w:rPr>
            </w:pPr>
          </w:p>
        </w:tc>
      </w:tr>
      <w:tr w:rsidR="00883F2C" w:rsidTr="00593363">
        <w:trPr>
          <w:trHeight w:val="885"/>
        </w:trPr>
        <w:tc>
          <w:tcPr>
            <w:tcW w:w="14661" w:type="dxa"/>
            <w:gridSpan w:val="8"/>
            <w:tcBorders>
              <w:top w:val="nil"/>
              <w:left w:val="nil"/>
              <w:bottom w:val="single" w:sz="4" w:space="0" w:color="000000"/>
              <w:right w:val="nil"/>
            </w:tcBorders>
            <w:tcMar>
              <w:top w:w="15" w:type="dxa"/>
              <w:left w:w="15" w:type="dxa"/>
              <w:right w:w="15" w:type="dxa"/>
            </w:tcMar>
            <w:vAlign w:val="center"/>
          </w:tcPr>
          <w:p w:rsidR="00883F2C" w:rsidRDefault="00883F2C" w:rsidP="00593363">
            <w:pPr>
              <w:widowControl/>
              <w:jc w:val="center"/>
              <w:textAlignment w:val="center"/>
              <w:rPr>
                <w:rFonts w:ascii="Times New Roman" w:eastAsia="方正小标宋_GBK" w:hAnsi="Times New Roman" w:cs="Times New Roman"/>
                <w:sz w:val="36"/>
                <w:szCs w:val="36"/>
              </w:rPr>
            </w:pPr>
            <w:r>
              <w:rPr>
                <w:rFonts w:ascii="Times New Roman" w:eastAsia="方正小标宋_GBK" w:hAnsi="Times New Roman" w:cs="Times New Roman"/>
                <w:kern w:val="0"/>
                <w:sz w:val="36"/>
                <w:szCs w:val="36"/>
                <w:u w:val="single"/>
              </w:rPr>
              <w:t xml:space="preserve">         </w:t>
            </w:r>
            <w:r>
              <w:rPr>
                <w:rFonts w:ascii="Times New Roman" w:eastAsia="方正小标宋_GBK" w:hAnsi="Times New Roman" w:cs="Times New Roman"/>
                <w:kern w:val="0"/>
                <w:sz w:val="40"/>
                <w:szCs w:val="36"/>
              </w:rPr>
              <w:t>（</w:t>
            </w:r>
            <w:r>
              <w:rPr>
                <w:rFonts w:ascii="Times New Roman" w:eastAsia="方正小标宋_GBK" w:hAnsi="Times New Roman" w:cs="Times New Roman"/>
                <w:kern w:val="0"/>
                <w:sz w:val="44"/>
                <w:szCs w:val="36"/>
              </w:rPr>
              <w:t>乡镇、街道）</w:t>
            </w:r>
            <w:r>
              <w:rPr>
                <w:rFonts w:ascii="Times New Roman" w:eastAsia="方正小标宋_GBK" w:hAnsi="Times New Roman" w:cs="Times New Roman"/>
                <w:kern w:val="0"/>
                <w:sz w:val="44"/>
                <w:szCs w:val="36"/>
              </w:rPr>
              <w:t>2023</w:t>
            </w:r>
            <w:r>
              <w:rPr>
                <w:rFonts w:ascii="Times New Roman" w:eastAsia="方正小标宋_GBK" w:hAnsi="Times New Roman" w:cs="Times New Roman"/>
                <w:kern w:val="0"/>
                <w:sz w:val="44"/>
                <w:szCs w:val="36"/>
              </w:rPr>
              <w:t>年示范片实施成效统计表</w:t>
            </w:r>
          </w:p>
        </w:tc>
      </w:tr>
      <w:tr w:rsidR="00883F2C" w:rsidTr="00593363">
        <w:trPr>
          <w:trHeight w:val="945"/>
        </w:trPr>
        <w:tc>
          <w:tcPr>
            <w:tcW w:w="218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示范片名称</w:t>
            </w:r>
          </w:p>
        </w:tc>
        <w:tc>
          <w:tcPr>
            <w:tcW w:w="217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减少化学农药使用次数（次）</w:t>
            </w:r>
          </w:p>
        </w:tc>
        <w:tc>
          <w:tcPr>
            <w:tcW w:w="190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平均减少化学</w:t>
            </w:r>
            <w:r>
              <w:rPr>
                <w:rFonts w:ascii="Times New Roman" w:eastAsia="方正黑体_GBK" w:hAnsi="Times New Roman" w:cs="Times New Roman"/>
                <w:kern w:val="0"/>
                <w:szCs w:val="21"/>
              </w:rPr>
              <w:br/>
            </w:r>
            <w:r>
              <w:rPr>
                <w:rFonts w:ascii="Times New Roman" w:eastAsia="方正黑体_GBK" w:hAnsi="Times New Roman" w:cs="Times New Roman"/>
                <w:kern w:val="0"/>
                <w:szCs w:val="21"/>
              </w:rPr>
              <w:t>农药亩用量</w:t>
            </w:r>
            <w:r>
              <w:rPr>
                <w:rFonts w:ascii="Times New Roman" w:eastAsia="方正黑体_GBK" w:hAnsi="Times New Roman" w:cs="Times New Roman"/>
                <w:kern w:val="0"/>
                <w:szCs w:val="21"/>
              </w:rPr>
              <w:br/>
            </w:r>
            <w:r>
              <w:rPr>
                <w:rFonts w:ascii="Times New Roman" w:eastAsia="方正黑体_GBK" w:hAnsi="Times New Roman" w:cs="Times New Roman"/>
                <w:kern w:val="0"/>
                <w:szCs w:val="21"/>
              </w:rPr>
              <w:t>（克</w:t>
            </w:r>
            <w:r>
              <w:rPr>
                <w:rFonts w:ascii="Times New Roman" w:eastAsia="方正黑体_GBK" w:hAnsi="Times New Roman" w:cs="Times New Roman"/>
                <w:kern w:val="0"/>
                <w:szCs w:val="21"/>
              </w:rPr>
              <w:t>/</w:t>
            </w:r>
            <w:r>
              <w:rPr>
                <w:rFonts w:ascii="Times New Roman" w:eastAsia="方正黑体_GBK" w:hAnsi="Times New Roman" w:cs="Times New Roman"/>
                <w:kern w:val="0"/>
                <w:szCs w:val="21"/>
              </w:rPr>
              <w:t>亩）</w:t>
            </w:r>
          </w:p>
        </w:tc>
        <w:tc>
          <w:tcPr>
            <w:tcW w:w="190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化学农药用量减幅（</w:t>
            </w:r>
            <w:r>
              <w:rPr>
                <w:rFonts w:ascii="Times New Roman" w:eastAsia="方正黑体_GBK" w:hAnsi="Times New Roman" w:cs="Times New Roman"/>
                <w:kern w:val="0"/>
                <w:szCs w:val="21"/>
              </w:rPr>
              <w:t>%</w:t>
            </w:r>
            <w:r>
              <w:rPr>
                <w:rFonts w:ascii="Times New Roman" w:eastAsia="方正黑体_GBK" w:hAnsi="Times New Roman" w:cs="Times New Roman"/>
                <w:kern w:val="0"/>
                <w:szCs w:val="21"/>
              </w:rPr>
              <w:t>）</w:t>
            </w:r>
          </w:p>
        </w:tc>
        <w:tc>
          <w:tcPr>
            <w:tcW w:w="1890" w:type="dxa"/>
            <w:tcBorders>
              <w:top w:val="nil"/>
              <w:left w:val="single" w:sz="4" w:space="0" w:color="000000"/>
              <w:bottom w:val="nil"/>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病虫害综合防治效果（</w:t>
            </w:r>
            <w:r>
              <w:rPr>
                <w:rFonts w:ascii="Times New Roman" w:eastAsia="方正黑体_GBK" w:hAnsi="Times New Roman" w:cs="Times New Roman"/>
                <w:kern w:val="0"/>
                <w:szCs w:val="21"/>
              </w:rPr>
              <w:t>%</w:t>
            </w:r>
            <w:r>
              <w:rPr>
                <w:rFonts w:ascii="Times New Roman" w:eastAsia="方正黑体_GBK" w:hAnsi="Times New Roman" w:cs="Times New Roman"/>
                <w:kern w:val="0"/>
                <w:szCs w:val="21"/>
              </w:rPr>
              <w:t>）</w:t>
            </w:r>
          </w:p>
        </w:tc>
        <w:tc>
          <w:tcPr>
            <w:tcW w:w="16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增产</w:t>
            </w:r>
            <w:r>
              <w:rPr>
                <w:rFonts w:ascii="Times New Roman" w:eastAsia="方正黑体_GBK" w:hAnsi="Times New Roman" w:cs="Times New Roman"/>
                <w:kern w:val="0"/>
                <w:szCs w:val="21"/>
              </w:rPr>
              <w:br/>
            </w:r>
            <w:r>
              <w:rPr>
                <w:rFonts w:ascii="Times New Roman" w:eastAsia="方正黑体_GBK" w:hAnsi="Times New Roman" w:cs="Times New Roman"/>
                <w:kern w:val="0"/>
                <w:szCs w:val="21"/>
              </w:rPr>
              <w:t>（斤</w:t>
            </w:r>
            <w:r>
              <w:rPr>
                <w:rFonts w:ascii="Times New Roman" w:eastAsia="方正黑体_GBK" w:hAnsi="Times New Roman" w:cs="Times New Roman"/>
                <w:kern w:val="0"/>
                <w:szCs w:val="21"/>
              </w:rPr>
              <w:t>/</w:t>
            </w:r>
            <w:r>
              <w:rPr>
                <w:rFonts w:ascii="Times New Roman" w:eastAsia="方正黑体_GBK" w:hAnsi="Times New Roman" w:cs="Times New Roman"/>
                <w:kern w:val="0"/>
                <w:szCs w:val="21"/>
              </w:rPr>
              <w:t>亩）</w:t>
            </w:r>
          </w:p>
        </w:tc>
        <w:tc>
          <w:tcPr>
            <w:tcW w:w="159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投入产出比</w:t>
            </w:r>
          </w:p>
        </w:tc>
        <w:tc>
          <w:tcPr>
            <w:tcW w:w="137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83F2C" w:rsidRDefault="00883F2C" w:rsidP="00593363">
            <w:pPr>
              <w:widowControl/>
              <w:jc w:val="center"/>
              <w:textAlignment w:val="center"/>
              <w:rPr>
                <w:rFonts w:ascii="Times New Roman" w:eastAsia="方正黑体_GBK" w:hAnsi="Times New Roman" w:cs="Times New Roman"/>
                <w:szCs w:val="21"/>
              </w:rPr>
            </w:pPr>
            <w:r>
              <w:rPr>
                <w:rFonts w:ascii="Times New Roman" w:eastAsia="方正黑体_GBK" w:hAnsi="Times New Roman" w:cs="Times New Roman"/>
                <w:kern w:val="0"/>
                <w:szCs w:val="21"/>
              </w:rPr>
              <w:t>用户满意度</w:t>
            </w:r>
            <w:r>
              <w:rPr>
                <w:rFonts w:ascii="Times New Roman" w:eastAsia="方正黑体_GBK" w:hAnsi="Times New Roman" w:cs="Times New Roman"/>
                <w:kern w:val="0"/>
                <w:szCs w:val="21"/>
              </w:rPr>
              <w:t>(%)</w:t>
            </w:r>
          </w:p>
        </w:tc>
      </w:tr>
      <w:tr w:rsidR="00883F2C" w:rsidTr="00593363">
        <w:trPr>
          <w:trHeight w:val="435"/>
        </w:trPr>
        <w:tc>
          <w:tcPr>
            <w:tcW w:w="2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21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r>
      <w:tr w:rsidR="00883F2C" w:rsidTr="00593363">
        <w:trPr>
          <w:trHeight w:val="435"/>
        </w:trPr>
        <w:tc>
          <w:tcPr>
            <w:tcW w:w="2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21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r>
      <w:tr w:rsidR="00883F2C" w:rsidTr="00593363">
        <w:trPr>
          <w:trHeight w:val="435"/>
        </w:trPr>
        <w:tc>
          <w:tcPr>
            <w:tcW w:w="2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21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r>
      <w:tr w:rsidR="00883F2C" w:rsidTr="00593363">
        <w:trPr>
          <w:trHeight w:val="435"/>
        </w:trPr>
        <w:tc>
          <w:tcPr>
            <w:tcW w:w="2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21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r>
      <w:tr w:rsidR="00883F2C" w:rsidTr="00593363">
        <w:trPr>
          <w:trHeight w:val="435"/>
        </w:trPr>
        <w:tc>
          <w:tcPr>
            <w:tcW w:w="2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21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r>
      <w:tr w:rsidR="00883F2C" w:rsidTr="00593363">
        <w:trPr>
          <w:trHeight w:val="435"/>
        </w:trPr>
        <w:tc>
          <w:tcPr>
            <w:tcW w:w="2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21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r>
      <w:tr w:rsidR="00883F2C" w:rsidTr="00593363">
        <w:trPr>
          <w:trHeight w:val="435"/>
        </w:trPr>
        <w:tc>
          <w:tcPr>
            <w:tcW w:w="2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21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r>
      <w:tr w:rsidR="00883F2C" w:rsidTr="00593363">
        <w:trPr>
          <w:trHeight w:val="435"/>
        </w:trPr>
        <w:tc>
          <w:tcPr>
            <w:tcW w:w="2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21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8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jc w:val="center"/>
              <w:rPr>
                <w:rFonts w:ascii="Times New Roman" w:eastAsia="方正仿宋_GBK" w:hAnsi="Times New Roman" w:cs="Times New Roman"/>
                <w:szCs w:val="21"/>
              </w:rPr>
            </w:pPr>
          </w:p>
        </w:tc>
      </w:tr>
      <w:tr w:rsidR="00883F2C" w:rsidTr="00593363">
        <w:trPr>
          <w:trHeight w:val="435"/>
        </w:trPr>
        <w:tc>
          <w:tcPr>
            <w:tcW w:w="14661" w:type="dxa"/>
            <w:gridSpan w:val="8"/>
            <w:tcBorders>
              <w:top w:val="single" w:sz="4" w:space="0" w:color="000000"/>
              <w:left w:val="nil"/>
              <w:bottom w:val="nil"/>
              <w:right w:val="nil"/>
            </w:tcBorders>
            <w:tcMar>
              <w:top w:w="15" w:type="dxa"/>
              <w:left w:w="15" w:type="dxa"/>
              <w:right w:w="15" w:type="dxa"/>
            </w:tcMar>
            <w:vAlign w:val="center"/>
          </w:tcPr>
          <w:p w:rsidR="00883F2C" w:rsidRDefault="00883F2C" w:rsidP="00593363">
            <w:pPr>
              <w:widowControl/>
              <w:jc w:val="left"/>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填表说明：表中数据填写均是与周边非示范片进行比较。</w:t>
            </w:r>
          </w:p>
        </w:tc>
      </w:tr>
    </w:tbl>
    <w:p w:rsidR="00883F2C" w:rsidRDefault="00883F2C" w:rsidP="00883F2C">
      <w:pPr>
        <w:spacing w:line="600" w:lineRule="exact"/>
        <w:ind w:right="799"/>
        <w:jc w:val="left"/>
        <w:rPr>
          <w:rFonts w:ascii="Times New Roman" w:eastAsia="方正黑体_GBK" w:hAnsi="Times New Roman" w:cs="Times New Roman"/>
          <w:sz w:val="32"/>
          <w:szCs w:val="32"/>
        </w:rPr>
      </w:pPr>
    </w:p>
    <w:p w:rsidR="00883F2C" w:rsidRDefault="00883F2C" w:rsidP="00883F2C">
      <w:pPr>
        <w:spacing w:line="600" w:lineRule="exact"/>
        <w:ind w:right="799"/>
        <w:jc w:val="left"/>
        <w:rPr>
          <w:rFonts w:ascii="Times New Roman" w:eastAsia="方正黑体_GBK" w:hAnsi="Times New Roman" w:cs="Times New Roman"/>
          <w:szCs w:val="32"/>
        </w:rPr>
        <w:sectPr w:rsidR="00883F2C">
          <w:pgSz w:w="16838" w:h="11906" w:orient="landscape"/>
          <w:pgMar w:top="1588" w:right="1134" w:bottom="1474" w:left="1418" w:header="851" w:footer="1474" w:gutter="0"/>
          <w:cols w:space="720"/>
          <w:docGrid w:type="linesAndChars" w:linePitch="435"/>
        </w:sectPr>
      </w:pPr>
    </w:p>
    <w:p w:rsidR="00883F2C" w:rsidRDefault="00883F2C" w:rsidP="00883F2C">
      <w:pPr>
        <w:spacing w:line="600" w:lineRule="exact"/>
        <w:ind w:right="799"/>
        <w:jc w:val="left"/>
        <w:rPr>
          <w:rFonts w:ascii="Times New Roman" w:eastAsia="方正黑体_GBK" w:hAnsi="Times New Roman" w:cs="Times New Roman"/>
          <w:sz w:val="36"/>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9</w:t>
      </w:r>
    </w:p>
    <w:tbl>
      <w:tblPr>
        <w:tblpPr w:leftFromText="180" w:rightFromText="180" w:vertAnchor="text" w:horzAnchor="page" w:tblpXSpec="center" w:tblpY="627"/>
        <w:tblOverlap w:val="never"/>
        <w:tblW w:w="5725" w:type="pct"/>
        <w:jc w:val="center"/>
        <w:tblCellMar>
          <w:left w:w="0" w:type="dxa"/>
          <w:right w:w="0" w:type="dxa"/>
        </w:tblCellMar>
        <w:tblLook w:val="04A0"/>
      </w:tblPr>
      <w:tblGrid>
        <w:gridCol w:w="371"/>
        <w:gridCol w:w="415"/>
        <w:gridCol w:w="415"/>
        <w:gridCol w:w="415"/>
        <w:gridCol w:w="742"/>
        <w:gridCol w:w="499"/>
        <w:gridCol w:w="419"/>
        <w:gridCol w:w="419"/>
        <w:gridCol w:w="419"/>
        <w:gridCol w:w="742"/>
        <w:gridCol w:w="495"/>
        <w:gridCol w:w="419"/>
        <w:gridCol w:w="419"/>
        <w:gridCol w:w="419"/>
        <w:gridCol w:w="742"/>
        <w:gridCol w:w="495"/>
        <w:gridCol w:w="419"/>
        <w:gridCol w:w="419"/>
        <w:gridCol w:w="420"/>
        <w:gridCol w:w="742"/>
        <w:gridCol w:w="496"/>
        <w:gridCol w:w="420"/>
        <w:gridCol w:w="420"/>
        <w:gridCol w:w="420"/>
        <w:gridCol w:w="742"/>
        <w:gridCol w:w="496"/>
        <w:gridCol w:w="423"/>
        <w:gridCol w:w="423"/>
        <w:gridCol w:w="423"/>
        <w:gridCol w:w="742"/>
        <w:gridCol w:w="490"/>
        <w:gridCol w:w="676"/>
      </w:tblGrid>
      <w:tr w:rsidR="00883F2C" w:rsidTr="00593363">
        <w:trPr>
          <w:trHeight w:val="90"/>
          <w:jc w:val="center"/>
        </w:trPr>
        <w:tc>
          <w:tcPr>
            <w:tcW w:w="5000" w:type="pct"/>
            <w:gridSpan w:val="32"/>
            <w:tcBorders>
              <w:top w:val="nil"/>
              <w:left w:val="nil"/>
              <w:bottom w:val="nil"/>
              <w:right w:val="nil"/>
            </w:tcBorders>
            <w:noWrap/>
            <w:tcMar>
              <w:top w:w="15" w:type="dxa"/>
              <w:left w:w="15" w:type="dxa"/>
              <w:right w:w="15" w:type="dxa"/>
            </w:tcMar>
            <w:vAlign w:val="center"/>
          </w:tcPr>
          <w:p w:rsidR="00883F2C" w:rsidRDefault="00883F2C" w:rsidP="00593363">
            <w:pPr>
              <w:widowControl/>
              <w:jc w:val="center"/>
              <w:textAlignment w:val="center"/>
              <w:rPr>
                <w:rFonts w:ascii="Times New Roman" w:eastAsia="方正小标宋_GBK" w:hAnsi="Times New Roman" w:cs="Times New Roman"/>
                <w:sz w:val="40"/>
                <w:szCs w:val="36"/>
              </w:rPr>
            </w:pPr>
            <w:r>
              <w:rPr>
                <w:rFonts w:ascii="Times New Roman" w:eastAsia="方正小标宋_GBK" w:hAnsi="Times New Roman" w:cs="Times New Roman"/>
                <w:kern w:val="0"/>
                <w:sz w:val="40"/>
                <w:szCs w:val="36"/>
              </w:rPr>
              <w:t xml:space="preserve"> </w:t>
            </w:r>
            <w:r>
              <w:rPr>
                <w:rFonts w:ascii="Times New Roman" w:eastAsia="方正小标宋_GBK" w:hAnsi="Times New Roman" w:cs="Times New Roman"/>
                <w:kern w:val="0"/>
                <w:sz w:val="40"/>
                <w:szCs w:val="36"/>
                <w:u w:val="single"/>
              </w:rPr>
              <w:t xml:space="preserve">       </w:t>
            </w:r>
            <w:r>
              <w:rPr>
                <w:rFonts w:ascii="Times New Roman" w:eastAsia="方正小标宋_GBK" w:hAnsi="Times New Roman" w:cs="Times New Roman"/>
                <w:kern w:val="0"/>
                <w:sz w:val="40"/>
                <w:szCs w:val="36"/>
              </w:rPr>
              <w:t>（乡镇、街道）</w:t>
            </w:r>
            <w:r>
              <w:rPr>
                <w:rFonts w:ascii="Times New Roman" w:eastAsia="方正小标宋_GBK" w:hAnsi="Times New Roman" w:cs="Times New Roman"/>
                <w:kern w:val="0"/>
                <w:sz w:val="40"/>
                <w:szCs w:val="36"/>
              </w:rPr>
              <w:t>2023</w:t>
            </w:r>
            <w:r>
              <w:rPr>
                <w:rFonts w:ascii="Times New Roman" w:eastAsia="方正小标宋_GBK" w:hAnsi="Times New Roman" w:cs="Times New Roman"/>
                <w:kern w:val="0"/>
                <w:sz w:val="40"/>
                <w:szCs w:val="36"/>
              </w:rPr>
              <w:t>年农药减量技术落地评估统计表</w:t>
            </w:r>
          </w:p>
        </w:tc>
      </w:tr>
      <w:tr w:rsidR="00883F2C" w:rsidTr="00593363">
        <w:trPr>
          <w:trHeight w:val="465"/>
          <w:jc w:val="center"/>
        </w:trPr>
        <w:tc>
          <w:tcPr>
            <w:tcW w:w="5000" w:type="pct"/>
            <w:gridSpan w:val="32"/>
            <w:tcBorders>
              <w:top w:val="nil"/>
              <w:left w:val="nil"/>
              <w:bottom w:val="single" w:sz="4" w:space="0" w:color="auto"/>
              <w:right w:val="nil"/>
            </w:tcBorders>
            <w:noWrap/>
            <w:tcMar>
              <w:top w:w="15" w:type="dxa"/>
              <w:left w:w="15" w:type="dxa"/>
              <w:right w:w="15" w:type="dxa"/>
            </w:tcMar>
            <w:vAlign w:val="center"/>
          </w:tcPr>
          <w:p w:rsidR="00883F2C" w:rsidRDefault="00883F2C" w:rsidP="00593363">
            <w:pPr>
              <w:widowControl/>
              <w:spacing w:line="28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填报单位（盖章）：</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主要负责人签字：</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填报人及联系电话：</w:t>
            </w:r>
            <w:r>
              <w:rPr>
                <w:rFonts w:ascii="Times New Roman" w:eastAsia="方正仿宋_GBK" w:hAnsi="Times New Roman" w:cs="Times New Roman"/>
                <w:kern w:val="0"/>
                <w:szCs w:val="21"/>
              </w:rPr>
              <w:t xml:space="preserve">                 </w:t>
            </w:r>
            <w:r>
              <w:rPr>
                <w:rFonts w:ascii="Times New Roman" w:hAnsi="Times New Roman" w:cs="Times New Roman"/>
                <w:kern w:val="0"/>
                <w:szCs w:val="21"/>
              </w:rPr>
              <w:t xml:space="preserve">  </w:t>
            </w:r>
            <w:r>
              <w:rPr>
                <w:rFonts w:ascii="Times New Roman" w:eastAsia="方正仿宋_GBK" w:hAnsi="Times New Roman" w:cs="Times New Roman"/>
                <w:kern w:val="0"/>
                <w:szCs w:val="21"/>
              </w:rPr>
              <w:t xml:space="preserve">  </w:t>
            </w:r>
            <w:r>
              <w:rPr>
                <w:rFonts w:ascii="Times New Roman" w:eastAsia="方正仿宋_GBK" w:hAnsi="Times New Roman" w:cs="Times New Roman"/>
                <w:kern w:val="0"/>
                <w:szCs w:val="21"/>
              </w:rPr>
              <w:t>填报日期：</w:t>
            </w:r>
            <w:r>
              <w:rPr>
                <w:rFonts w:ascii="Times New Roman" w:eastAsia="方正仿宋_GBK" w:hAnsi="Times New Roman" w:cs="Times New Roman"/>
                <w:kern w:val="0"/>
                <w:szCs w:val="21"/>
              </w:rPr>
              <w:t xml:space="preserve"> </w:t>
            </w:r>
          </w:p>
        </w:tc>
      </w:tr>
      <w:tr w:rsidR="00883F2C" w:rsidTr="00593363">
        <w:trPr>
          <w:trHeight w:val="435"/>
          <w:jc w:val="center"/>
        </w:trPr>
        <w:tc>
          <w:tcPr>
            <w:tcW w:w="116"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szCs w:val="21"/>
              </w:rPr>
            </w:pPr>
            <w:bookmarkStart w:id="0" w:name="_GoBack" w:colFirst="1" w:colLast="31"/>
            <w:r>
              <w:rPr>
                <w:rFonts w:ascii="Times New Roman" w:eastAsia="方正仿宋_GBK" w:hAnsi="Times New Roman" w:cs="Times New Roman"/>
                <w:w w:val="80"/>
                <w:kern w:val="0"/>
                <w:szCs w:val="21"/>
              </w:rPr>
              <w:t>作物名称</w:t>
            </w:r>
          </w:p>
        </w:tc>
        <w:tc>
          <w:tcPr>
            <w:tcW w:w="4883" w:type="pct"/>
            <w:gridSpan w:val="31"/>
            <w:tcBorders>
              <w:top w:val="single" w:sz="4" w:space="0" w:color="auto"/>
              <w:left w:val="single" w:sz="4" w:space="0" w:color="auto"/>
              <w:bottom w:val="single" w:sz="4" w:space="0" w:color="000000"/>
              <w:right w:val="single" w:sz="12"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w w:val="80"/>
                <w:szCs w:val="21"/>
              </w:rPr>
            </w:pPr>
          </w:p>
        </w:tc>
      </w:tr>
      <w:tr w:rsidR="00883F2C" w:rsidTr="00593363">
        <w:trPr>
          <w:trHeight w:val="630"/>
          <w:jc w:val="center"/>
        </w:trPr>
        <w:tc>
          <w:tcPr>
            <w:tcW w:w="116"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p>
        </w:tc>
        <w:tc>
          <w:tcPr>
            <w:tcW w:w="777" w:type="pct"/>
            <w:gridSpan w:val="5"/>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抗病虫品种</w:t>
            </w:r>
            <w:r>
              <w:rPr>
                <w:rFonts w:ascii="Times New Roman" w:eastAsia="方正仿宋_GBK" w:hAnsi="Times New Roman" w:cs="Times New Roman"/>
                <w:w w:val="80"/>
                <w:kern w:val="0"/>
                <w:szCs w:val="21"/>
              </w:rPr>
              <w:t xml:space="preserve"> </w:t>
            </w:r>
          </w:p>
        </w:tc>
        <w:tc>
          <w:tcPr>
            <w:tcW w:w="779"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减量助剂</w:t>
            </w:r>
            <w:r>
              <w:rPr>
                <w:rFonts w:ascii="Times New Roman" w:eastAsia="方正仿宋_GBK" w:hAnsi="Times New Roman" w:cs="Times New Roman"/>
                <w:w w:val="80"/>
                <w:kern w:val="0"/>
                <w:szCs w:val="21"/>
              </w:rPr>
              <w:t xml:space="preserve">  </w:t>
            </w:r>
          </w:p>
        </w:tc>
        <w:tc>
          <w:tcPr>
            <w:tcW w:w="779"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理化诱控</w:t>
            </w:r>
          </w:p>
        </w:tc>
        <w:tc>
          <w:tcPr>
            <w:tcW w:w="779"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生物防治</w:t>
            </w:r>
          </w:p>
        </w:tc>
        <w:tc>
          <w:tcPr>
            <w:tcW w:w="779"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科学用药（包括低用量农药、统防统治）</w:t>
            </w:r>
          </w:p>
        </w:tc>
        <w:tc>
          <w:tcPr>
            <w:tcW w:w="780"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其他减量技术</w:t>
            </w:r>
          </w:p>
        </w:tc>
        <w:tc>
          <w:tcPr>
            <w:tcW w:w="208" w:type="pct"/>
            <w:vMerge w:val="restart"/>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减少化学农药用量合计（吨）</w:t>
            </w:r>
          </w:p>
        </w:tc>
      </w:tr>
      <w:tr w:rsidR="00883F2C" w:rsidTr="00593363">
        <w:trPr>
          <w:trHeight w:val="1920"/>
          <w:jc w:val="center"/>
        </w:trPr>
        <w:tc>
          <w:tcPr>
            <w:tcW w:w="116"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p>
        </w:tc>
        <w:tc>
          <w:tcPr>
            <w:tcW w:w="13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上年推广应用面积（万亩）</w:t>
            </w:r>
          </w:p>
        </w:tc>
        <w:tc>
          <w:tcPr>
            <w:tcW w:w="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当年推广应用面积（万亩）</w:t>
            </w:r>
          </w:p>
        </w:tc>
        <w:tc>
          <w:tcPr>
            <w:tcW w:w="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当年较上年增加推广应用面积（万亩）</w:t>
            </w:r>
            <w:r>
              <w:rPr>
                <w:rFonts w:ascii="Times New Roman" w:eastAsia="方正仿宋_GBK" w:hAnsi="Times New Roman" w:cs="Times New Roman"/>
                <w:w w:val="80"/>
                <w:kern w:val="0"/>
                <w:szCs w:val="21"/>
              </w:rPr>
              <w:t xml:space="preserve"> </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亩均化学农药减量（克</w:t>
            </w:r>
            <w:r>
              <w:rPr>
                <w:rFonts w:ascii="Times New Roman" w:eastAsia="方正仿宋_GBK" w:hAnsi="Times New Roman" w:cs="Times New Roman"/>
                <w:w w:val="80"/>
                <w:kern w:val="0"/>
                <w:szCs w:val="21"/>
              </w:rPr>
              <w:t>/</w:t>
            </w:r>
            <w:r>
              <w:rPr>
                <w:rFonts w:ascii="Times New Roman" w:eastAsia="方正仿宋_GBK" w:hAnsi="Times New Roman" w:cs="Times New Roman"/>
                <w:w w:val="80"/>
                <w:kern w:val="0"/>
                <w:szCs w:val="21"/>
              </w:rPr>
              <w:t>亩）</w:t>
            </w:r>
          </w:p>
        </w:tc>
        <w:tc>
          <w:tcPr>
            <w:tcW w:w="1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减少化学农药用量（吨</w:t>
            </w:r>
            <w:r>
              <w:rPr>
                <w:rFonts w:ascii="Times New Roman" w:eastAsia="方正仿宋_GBK" w:hAnsi="Times New Roman" w:cs="Times New Roman"/>
                <w:w w:val="80"/>
                <w:kern w:val="0"/>
                <w:szCs w:val="21"/>
              </w:rPr>
              <w:t>)</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上年推广应用面积（万亩）</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当年推广应用面积（万亩）</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当年较上年增加推广应用面积（万亩）</w:t>
            </w:r>
            <w:r>
              <w:rPr>
                <w:rFonts w:ascii="Times New Roman" w:eastAsia="方正仿宋_GBK" w:hAnsi="Times New Roman" w:cs="Times New Roman"/>
                <w:w w:val="80"/>
                <w:kern w:val="0"/>
                <w:szCs w:val="21"/>
              </w:rPr>
              <w:t xml:space="preserve"> </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亩均化学农药减量（克</w:t>
            </w:r>
            <w:r>
              <w:rPr>
                <w:rFonts w:ascii="Times New Roman" w:eastAsia="方正仿宋_GBK" w:hAnsi="Times New Roman" w:cs="Times New Roman"/>
                <w:w w:val="80"/>
                <w:kern w:val="0"/>
                <w:szCs w:val="21"/>
              </w:rPr>
              <w:t>/</w:t>
            </w:r>
            <w:r>
              <w:rPr>
                <w:rFonts w:ascii="Times New Roman" w:eastAsia="方正仿宋_GBK" w:hAnsi="Times New Roman" w:cs="Times New Roman"/>
                <w:w w:val="80"/>
                <w:kern w:val="0"/>
                <w:szCs w:val="21"/>
              </w:rPr>
              <w:t>亩）</w:t>
            </w: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减少化学农药用量（吨</w:t>
            </w:r>
            <w:r>
              <w:rPr>
                <w:rFonts w:ascii="Times New Roman" w:eastAsia="方正仿宋_GBK" w:hAnsi="Times New Roman" w:cs="Times New Roman"/>
                <w:w w:val="80"/>
                <w:kern w:val="0"/>
                <w:szCs w:val="21"/>
              </w:rPr>
              <w:t>)</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上年推广应用面积（万亩）</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当年推广应用面积（万亩）</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当年较上年增加推广应用面积（万亩）</w:t>
            </w:r>
            <w:r>
              <w:rPr>
                <w:rFonts w:ascii="Times New Roman" w:eastAsia="方正仿宋_GBK" w:hAnsi="Times New Roman" w:cs="Times New Roman"/>
                <w:w w:val="80"/>
                <w:kern w:val="0"/>
                <w:szCs w:val="21"/>
              </w:rPr>
              <w:t xml:space="preserve"> </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亩均化学农药减量（克</w:t>
            </w:r>
            <w:r>
              <w:rPr>
                <w:rFonts w:ascii="Times New Roman" w:eastAsia="方正仿宋_GBK" w:hAnsi="Times New Roman" w:cs="Times New Roman"/>
                <w:w w:val="80"/>
                <w:kern w:val="0"/>
                <w:szCs w:val="21"/>
              </w:rPr>
              <w:t>/</w:t>
            </w:r>
            <w:r>
              <w:rPr>
                <w:rFonts w:ascii="Times New Roman" w:eastAsia="方正仿宋_GBK" w:hAnsi="Times New Roman" w:cs="Times New Roman"/>
                <w:w w:val="80"/>
                <w:kern w:val="0"/>
                <w:szCs w:val="21"/>
              </w:rPr>
              <w:t>亩）</w:t>
            </w: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减少化学农药用量（吨</w:t>
            </w:r>
            <w:r>
              <w:rPr>
                <w:rFonts w:ascii="Times New Roman" w:eastAsia="方正仿宋_GBK" w:hAnsi="Times New Roman" w:cs="Times New Roman"/>
                <w:w w:val="80"/>
                <w:kern w:val="0"/>
                <w:szCs w:val="21"/>
              </w:rPr>
              <w:t>)</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上年推广应用面积（万亩）</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当年推广应用面积（万亩）</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当年较上年增加推广应用面积（万亩）</w:t>
            </w:r>
            <w:r>
              <w:rPr>
                <w:rFonts w:ascii="Times New Roman" w:eastAsia="方正仿宋_GBK" w:hAnsi="Times New Roman" w:cs="Times New Roman"/>
                <w:w w:val="80"/>
                <w:kern w:val="0"/>
                <w:szCs w:val="21"/>
              </w:rPr>
              <w:t xml:space="preserve"> </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亩均化学农药减量（克</w:t>
            </w:r>
            <w:r>
              <w:rPr>
                <w:rFonts w:ascii="Times New Roman" w:eastAsia="方正仿宋_GBK" w:hAnsi="Times New Roman" w:cs="Times New Roman"/>
                <w:w w:val="80"/>
                <w:kern w:val="0"/>
                <w:szCs w:val="21"/>
              </w:rPr>
              <w:t>/</w:t>
            </w:r>
            <w:r>
              <w:rPr>
                <w:rFonts w:ascii="Times New Roman" w:eastAsia="方正仿宋_GBK" w:hAnsi="Times New Roman" w:cs="Times New Roman"/>
                <w:w w:val="80"/>
                <w:kern w:val="0"/>
                <w:szCs w:val="21"/>
              </w:rPr>
              <w:t>亩）</w:t>
            </w: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减少化学农药用量（吨</w:t>
            </w:r>
            <w:r>
              <w:rPr>
                <w:rFonts w:ascii="Times New Roman" w:eastAsia="方正仿宋_GBK" w:hAnsi="Times New Roman" w:cs="Times New Roman"/>
                <w:w w:val="80"/>
                <w:kern w:val="0"/>
                <w:szCs w:val="21"/>
              </w:rPr>
              <w:t>)</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上年推广应用面积（万亩）</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当年推广应用面积（万亩）</w:t>
            </w: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当年较上年增加推广应用面积（万亩）</w:t>
            </w:r>
            <w:r>
              <w:rPr>
                <w:rFonts w:ascii="Times New Roman" w:eastAsia="方正仿宋_GBK" w:hAnsi="Times New Roman" w:cs="Times New Roman"/>
                <w:w w:val="80"/>
                <w:kern w:val="0"/>
                <w:szCs w:val="21"/>
              </w:rPr>
              <w:t xml:space="preserve"> </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亩均化学农药减量（克</w:t>
            </w:r>
            <w:r>
              <w:rPr>
                <w:rFonts w:ascii="Times New Roman" w:eastAsia="方正仿宋_GBK" w:hAnsi="Times New Roman" w:cs="Times New Roman"/>
                <w:w w:val="80"/>
                <w:kern w:val="0"/>
                <w:szCs w:val="21"/>
              </w:rPr>
              <w:t>/</w:t>
            </w:r>
            <w:r>
              <w:rPr>
                <w:rFonts w:ascii="Times New Roman" w:eastAsia="方正仿宋_GBK" w:hAnsi="Times New Roman" w:cs="Times New Roman"/>
                <w:w w:val="80"/>
                <w:kern w:val="0"/>
                <w:szCs w:val="21"/>
              </w:rPr>
              <w:t>亩）</w:t>
            </w: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减少化学农药用量（吨</w:t>
            </w:r>
            <w:r>
              <w:rPr>
                <w:rFonts w:ascii="Times New Roman" w:eastAsia="方正仿宋_GBK" w:hAnsi="Times New Roman" w:cs="Times New Roman"/>
                <w:w w:val="80"/>
                <w:kern w:val="0"/>
                <w:szCs w:val="21"/>
              </w:rPr>
              <w:t>)</w:t>
            </w:r>
          </w:p>
        </w:tc>
        <w:tc>
          <w:tcPr>
            <w:tcW w:w="1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上年推广应用面积（万亩）</w:t>
            </w:r>
          </w:p>
        </w:tc>
        <w:tc>
          <w:tcPr>
            <w:tcW w:w="1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当年推广应用面积（万亩）</w:t>
            </w:r>
          </w:p>
        </w:tc>
        <w:tc>
          <w:tcPr>
            <w:tcW w:w="1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当年较上年增加推广应用面积（万亩）</w:t>
            </w:r>
            <w:r>
              <w:rPr>
                <w:rFonts w:ascii="Times New Roman" w:eastAsia="方正仿宋_GBK" w:hAnsi="Times New Roman" w:cs="Times New Roman"/>
                <w:w w:val="80"/>
                <w:kern w:val="0"/>
                <w:szCs w:val="21"/>
              </w:rPr>
              <w:t xml:space="preserve"> </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亩均化学农药减量（克</w:t>
            </w:r>
            <w:r>
              <w:rPr>
                <w:rFonts w:ascii="Times New Roman" w:eastAsia="方正仿宋_GBK" w:hAnsi="Times New Roman" w:cs="Times New Roman"/>
                <w:w w:val="80"/>
                <w:kern w:val="0"/>
                <w:szCs w:val="21"/>
              </w:rPr>
              <w:t>/</w:t>
            </w:r>
            <w:r>
              <w:rPr>
                <w:rFonts w:ascii="Times New Roman" w:eastAsia="方正仿宋_GBK" w:hAnsi="Times New Roman" w:cs="Times New Roman"/>
                <w:w w:val="80"/>
                <w:kern w:val="0"/>
                <w:szCs w:val="21"/>
              </w:rPr>
              <w:t>亩）</w:t>
            </w:r>
          </w:p>
        </w:tc>
        <w:tc>
          <w:tcPr>
            <w:tcW w:w="152"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r>
              <w:rPr>
                <w:rFonts w:ascii="Times New Roman" w:eastAsia="方正仿宋_GBK" w:hAnsi="Times New Roman" w:cs="Times New Roman"/>
                <w:w w:val="80"/>
                <w:kern w:val="0"/>
                <w:szCs w:val="21"/>
              </w:rPr>
              <w:t>减少化学农药用量（吨</w:t>
            </w:r>
            <w:r>
              <w:rPr>
                <w:rFonts w:ascii="Times New Roman" w:eastAsia="方正仿宋_GBK" w:hAnsi="Times New Roman" w:cs="Times New Roman"/>
                <w:w w:val="80"/>
                <w:kern w:val="0"/>
                <w:szCs w:val="21"/>
              </w:rPr>
              <w:t>)</w:t>
            </w:r>
          </w:p>
        </w:tc>
        <w:tc>
          <w:tcPr>
            <w:tcW w:w="208" w:type="pct"/>
            <w:vMerge/>
            <w:tcBorders>
              <w:top w:val="single" w:sz="4" w:space="0" w:color="000000"/>
              <w:left w:val="single" w:sz="4" w:space="0" w:color="000000"/>
              <w:bottom w:val="single" w:sz="4" w:space="0" w:color="000000"/>
              <w:right w:val="single" w:sz="12"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w w:val="80"/>
                <w:kern w:val="0"/>
                <w:szCs w:val="21"/>
              </w:rPr>
            </w:pPr>
          </w:p>
        </w:tc>
      </w:tr>
      <w:bookmarkEnd w:id="0"/>
      <w:tr w:rsidR="00883F2C" w:rsidTr="00593363">
        <w:trPr>
          <w:trHeight w:val="560"/>
          <w:jc w:val="center"/>
        </w:trPr>
        <w:tc>
          <w:tcPr>
            <w:tcW w:w="11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水稻</w:t>
            </w:r>
          </w:p>
        </w:tc>
        <w:tc>
          <w:tcPr>
            <w:tcW w:w="13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08" w:type="pct"/>
            <w:tcBorders>
              <w:top w:val="single" w:sz="4" w:space="0" w:color="000000"/>
              <w:left w:val="single" w:sz="4" w:space="0" w:color="000000"/>
              <w:bottom w:val="nil"/>
              <w:right w:val="single" w:sz="12"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r>
      <w:tr w:rsidR="00883F2C" w:rsidTr="00593363">
        <w:trPr>
          <w:trHeight w:val="560"/>
          <w:jc w:val="center"/>
        </w:trPr>
        <w:tc>
          <w:tcPr>
            <w:tcW w:w="11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玉米</w:t>
            </w:r>
          </w:p>
        </w:tc>
        <w:tc>
          <w:tcPr>
            <w:tcW w:w="13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08" w:type="pct"/>
            <w:tcBorders>
              <w:top w:val="single" w:sz="4" w:space="0" w:color="000000"/>
              <w:left w:val="single" w:sz="4" w:space="0" w:color="000000"/>
              <w:bottom w:val="nil"/>
              <w:right w:val="single" w:sz="12"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r>
      <w:tr w:rsidR="00883F2C" w:rsidTr="00593363">
        <w:trPr>
          <w:trHeight w:val="560"/>
          <w:jc w:val="center"/>
        </w:trPr>
        <w:tc>
          <w:tcPr>
            <w:tcW w:w="11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马铃</w:t>
            </w:r>
            <w:r>
              <w:rPr>
                <w:rFonts w:ascii="Times New Roman" w:eastAsia="方正仿宋_GBK" w:hAnsi="Times New Roman" w:cs="Times New Roman"/>
                <w:kern w:val="0"/>
                <w:szCs w:val="21"/>
              </w:rPr>
              <w:lastRenderedPageBreak/>
              <w:t>薯</w:t>
            </w:r>
          </w:p>
        </w:tc>
        <w:tc>
          <w:tcPr>
            <w:tcW w:w="130" w:type="pct"/>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08" w:type="pct"/>
            <w:tcBorders>
              <w:top w:val="single" w:sz="4" w:space="0" w:color="000000"/>
              <w:left w:val="single" w:sz="4" w:space="0" w:color="000000"/>
              <w:bottom w:val="single" w:sz="4" w:space="0" w:color="auto"/>
              <w:right w:val="single" w:sz="12"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r>
      <w:tr w:rsidR="00883F2C" w:rsidTr="00593363">
        <w:trPr>
          <w:trHeight w:val="560"/>
          <w:jc w:val="center"/>
        </w:trPr>
        <w:tc>
          <w:tcPr>
            <w:tcW w:w="11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lastRenderedPageBreak/>
              <w:t>油菜</w:t>
            </w:r>
          </w:p>
        </w:tc>
        <w:tc>
          <w:tcPr>
            <w:tcW w:w="130" w:type="pc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4"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08" w:type="pct"/>
            <w:tcBorders>
              <w:top w:val="single" w:sz="4" w:space="0" w:color="auto"/>
              <w:left w:val="single" w:sz="4" w:space="0" w:color="000000"/>
              <w:bottom w:val="single" w:sz="4" w:space="0" w:color="auto"/>
              <w:right w:val="single" w:sz="12"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r>
      <w:tr w:rsidR="00883F2C" w:rsidTr="00593363">
        <w:trPr>
          <w:trHeight w:val="560"/>
          <w:jc w:val="center"/>
        </w:trPr>
        <w:tc>
          <w:tcPr>
            <w:tcW w:w="11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果树</w:t>
            </w:r>
          </w:p>
        </w:tc>
        <w:tc>
          <w:tcPr>
            <w:tcW w:w="1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4"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auto"/>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auto"/>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08" w:type="pc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r>
      <w:tr w:rsidR="00883F2C" w:rsidTr="00593363">
        <w:trPr>
          <w:trHeight w:val="560"/>
          <w:jc w:val="center"/>
        </w:trPr>
        <w:tc>
          <w:tcPr>
            <w:tcW w:w="11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蔬菜</w:t>
            </w:r>
          </w:p>
        </w:tc>
        <w:tc>
          <w:tcPr>
            <w:tcW w:w="1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4"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auto"/>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auto"/>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08" w:type="pct"/>
            <w:tcBorders>
              <w:top w:val="single" w:sz="4" w:space="0" w:color="auto"/>
              <w:left w:val="single" w:sz="4" w:space="0" w:color="000000"/>
              <w:bottom w:val="nil"/>
              <w:right w:val="single" w:sz="12"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r>
      <w:tr w:rsidR="00883F2C" w:rsidTr="00593363">
        <w:trPr>
          <w:trHeight w:val="560"/>
          <w:jc w:val="center"/>
        </w:trPr>
        <w:tc>
          <w:tcPr>
            <w:tcW w:w="11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茶叶</w:t>
            </w:r>
          </w:p>
        </w:tc>
        <w:tc>
          <w:tcPr>
            <w:tcW w:w="1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nil"/>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08" w:type="pct"/>
            <w:tcBorders>
              <w:top w:val="single" w:sz="4" w:space="0" w:color="000000"/>
              <w:left w:val="single" w:sz="4" w:space="0" w:color="000000"/>
              <w:bottom w:val="nil"/>
              <w:right w:val="single" w:sz="12"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r>
      <w:tr w:rsidR="00883F2C" w:rsidTr="00593363">
        <w:trPr>
          <w:trHeight w:val="560"/>
          <w:jc w:val="center"/>
        </w:trPr>
        <w:tc>
          <w:tcPr>
            <w:tcW w:w="11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其他</w:t>
            </w:r>
          </w:p>
        </w:tc>
        <w:tc>
          <w:tcPr>
            <w:tcW w:w="1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0"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4"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nil"/>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3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spacing w:line="280" w:lineRule="exact"/>
              <w:jc w:val="center"/>
              <w:rPr>
                <w:rFonts w:ascii="Times New Roman" w:eastAsia="方正仿宋_GBK" w:hAnsi="Times New Roman" w:cs="Times New Roman"/>
                <w:szCs w:val="21"/>
              </w:rPr>
            </w:pPr>
          </w:p>
        </w:tc>
        <w:tc>
          <w:tcPr>
            <w:tcW w:w="152"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08" w:type="pct"/>
            <w:tcBorders>
              <w:top w:val="single" w:sz="4" w:space="0" w:color="000000"/>
              <w:left w:val="single" w:sz="4" w:space="0" w:color="000000"/>
              <w:bottom w:val="nil"/>
              <w:right w:val="single" w:sz="12"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r>
      <w:tr w:rsidR="00883F2C" w:rsidTr="00593363">
        <w:trPr>
          <w:trHeight w:val="560"/>
          <w:jc w:val="center"/>
        </w:trPr>
        <w:tc>
          <w:tcPr>
            <w:tcW w:w="11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合计</w:t>
            </w:r>
          </w:p>
        </w:tc>
        <w:tc>
          <w:tcPr>
            <w:tcW w:w="1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#DIV/0!</w:t>
            </w:r>
          </w:p>
        </w:tc>
        <w:tc>
          <w:tcPr>
            <w:tcW w:w="15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#DIV/0!</w:t>
            </w:r>
          </w:p>
        </w:tc>
        <w:tc>
          <w:tcPr>
            <w:tcW w:w="1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#DIV/0!</w:t>
            </w:r>
          </w:p>
        </w:tc>
        <w:tc>
          <w:tcPr>
            <w:tcW w:w="1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#DIV/0!</w:t>
            </w:r>
          </w:p>
        </w:tc>
        <w:tc>
          <w:tcPr>
            <w:tcW w:w="1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#DIV/0!</w:t>
            </w:r>
          </w:p>
        </w:tc>
        <w:tc>
          <w:tcPr>
            <w:tcW w:w="1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13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31"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#DIV/0!</w:t>
            </w:r>
          </w:p>
        </w:tc>
        <w:tc>
          <w:tcPr>
            <w:tcW w:w="15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c>
          <w:tcPr>
            <w:tcW w:w="208" w:type="pct"/>
            <w:tcBorders>
              <w:top w:val="single" w:sz="4" w:space="0" w:color="000000"/>
              <w:left w:val="single" w:sz="4" w:space="0" w:color="auto"/>
              <w:bottom w:val="single" w:sz="12" w:space="0" w:color="000000"/>
              <w:right w:val="single" w:sz="12" w:space="0" w:color="000000"/>
            </w:tcBorders>
            <w:tcMar>
              <w:top w:w="15" w:type="dxa"/>
              <w:left w:w="15" w:type="dxa"/>
              <w:right w:w="15" w:type="dxa"/>
            </w:tcMar>
            <w:vAlign w:val="center"/>
          </w:tcPr>
          <w:p w:rsidR="00883F2C" w:rsidRDefault="00883F2C" w:rsidP="00593363">
            <w:pPr>
              <w:widowControl/>
              <w:spacing w:line="28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kern w:val="0"/>
                <w:szCs w:val="21"/>
              </w:rPr>
              <w:t>0</w:t>
            </w:r>
          </w:p>
        </w:tc>
      </w:tr>
      <w:tr w:rsidR="00883F2C" w:rsidTr="00593363">
        <w:trPr>
          <w:trHeight w:val="645"/>
          <w:jc w:val="center"/>
        </w:trPr>
        <w:tc>
          <w:tcPr>
            <w:tcW w:w="5000" w:type="pct"/>
            <w:gridSpan w:val="32"/>
            <w:tcBorders>
              <w:top w:val="single" w:sz="12" w:space="0" w:color="000000"/>
              <w:left w:val="nil"/>
              <w:bottom w:val="nil"/>
              <w:right w:val="nil"/>
            </w:tcBorders>
            <w:tcMar>
              <w:top w:w="15" w:type="dxa"/>
              <w:left w:w="15" w:type="dxa"/>
              <w:right w:w="15" w:type="dxa"/>
            </w:tcMar>
            <w:vAlign w:val="center"/>
          </w:tcPr>
          <w:p w:rsidR="00883F2C" w:rsidRDefault="00883F2C" w:rsidP="00593363">
            <w:pPr>
              <w:widowControl/>
              <w:spacing w:line="280" w:lineRule="exact"/>
              <w:jc w:val="left"/>
              <w:textAlignment w:val="center"/>
              <w:rPr>
                <w:rFonts w:ascii="Times New Roman" w:eastAsia="方正仿宋_GBK" w:hAnsi="Times New Roman" w:cs="Times New Roman"/>
                <w:szCs w:val="21"/>
              </w:rPr>
            </w:pPr>
            <w:r>
              <w:rPr>
                <w:rFonts w:ascii="Times New Roman" w:eastAsia="宋体" w:hAnsi="Times New Roman" w:cs="Times New Roman"/>
                <w:szCs w:val="21"/>
              </w:rPr>
              <w:t>填表说明：</w:t>
            </w:r>
            <w:r>
              <w:rPr>
                <w:rFonts w:ascii="Times New Roman" w:eastAsia="宋体" w:hAnsi="Times New Roman" w:cs="Times New Roman"/>
                <w:szCs w:val="21"/>
              </w:rPr>
              <w:t>1.</w:t>
            </w:r>
            <w:r>
              <w:rPr>
                <w:rFonts w:ascii="Times New Roman" w:eastAsia="宋体" w:hAnsi="Times New Roman" w:cs="Times New Roman"/>
                <w:szCs w:val="21"/>
              </w:rPr>
              <w:t>请勿更改表格格式；</w:t>
            </w:r>
            <w:r>
              <w:rPr>
                <w:rFonts w:ascii="Times New Roman" w:eastAsia="宋体" w:hAnsi="Times New Roman" w:cs="Times New Roman"/>
                <w:szCs w:val="21"/>
              </w:rPr>
              <w:t>2.</w:t>
            </w:r>
            <w:r>
              <w:rPr>
                <w:rFonts w:ascii="Times New Roman" w:eastAsia="宋体" w:hAnsi="Times New Roman" w:cs="Times New Roman"/>
                <w:szCs w:val="21"/>
              </w:rPr>
              <w:t>计算某一作物某一减量重点技术的亩均化学农药减量时，应考虑该减量重点技术在该作物上的主要防治对象；</w:t>
            </w:r>
            <w:r>
              <w:rPr>
                <w:rFonts w:ascii="Times New Roman" w:eastAsia="宋体" w:hAnsi="Times New Roman" w:cs="Times New Roman"/>
                <w:szCs w:val="21"/>
              </w:rPr>
              <w:t>3.</w:t>
            </w:r>
            <w:r>
              <w:rPr>
                <w:rFonts w:ascii="Times New Roman" w:eastAsia="宋体" w:hAnsi="Times New Roman" w:cs="Times New Roman"/>
                <w:szCs w:val="21"/>
              </w:rPr>
              <w:t>推广面积是指当年当地通过某一作物某一减量重点技术的推广应用后达到农药减量效果的面积，否则不计；</w:t>
            </w:r>
            <w:r>
              <w:rPr>
                <w:rFonts w:ascii="Times New Roman" w:eastAsia="宋体" w:hAnsi="Times New Roman" w:cs="Times New Roman"/>
                <w:szCs w:val="21"/>
              </w:rPr>
              <w:t>4.</w:t>
            </w:r>
            <w:r>
              <w:rPr>
                <w:rFonts w:ascii="Times New Roman" w:eastAsia="宋体" w:hAnsi="Times New Roman" w:cs="Times New Roman"/>
                <w:szCs w:val="21"/>
              </w:rPr>
              <w:t>亩均化学农药减量应通过调查计算得出。</w:t>
            </w:r>
          </w:p>
        </w:tc>
      </w:tr>
    </w:tbl>
    <w:p w:rsidR="00883F2C" w:rsidRDefault="00883F2C" w:rsidP="00883F2C">
      <w:pPr>
        <w:spacing w:line="280" w:lineRule="exact"/>
        <w:ind w:right="799"/>
        <w:jc w:val="left"/>
        <w:rPr>
          <w:rFonts w:ascii="Times New Roman" w:eastAsia="方正仿宋_GBK" w:hAnsi="Times New Roman" w:cs="Times New Roman"/>
          <w:szCs w:val="21"/>
        </w:rPr>
      </w:pPr>
    </w:p>
    <w:p w:rsidR="00883F2C" w:rsidRDefault="00883F2C" w:rsidP="00883F2C">
      <w:pPr>
        <w:spacing w:line="600" w:lineRule="exact"/>
        <w:ind w:right="799"/>
        <w:jc w:val="left"/>
        <w:rPr>
          <w:rFonts w:ascii="Times New Roman" w:eastAsia="方正黑体_GBK" w:hAnsi="Times New Roman" w:cs="Times New Roman"/>
          <w:sz w:val="32"/>
          <w:szCs w:val="32"/>
        </w:rPr>
      </w:pPr>
    </w:p>
    <w:p w:rsidR="00883F2C" w:rsidRDefault="00883F2C" w:rsidP="00883F2C">
      <w:pPr>
        <w:spacing w:line="600" w:lineRule="exact"/>
        <w:ind w:right="799"/>
        <w:jc w:val="left"/>
        <w:rPr>
          <w:rFonts w:ascii="Times New Roman" w:eastAsia="方正黑体_GBK" w:hAnsi="Times New Roman" w:cs="Times New Roman"/>
          <w:sz w:val="32"/>
          <w:szCs w:val="32"/>
        </w:rPr>
        <w:sectPr w:rsidR="00883F2C">
          <w:pgSz w:w="16838" w:h="11906" w:orient="landscape"/>
          <w:pgMar w:top="1800" w:right="1440" w:bottom="1800" w:left="1440" w:header="851" w:footer="992" w:gutter="0"/>
          <w:cols w:space="720"/>
          <w:docGrid w:type="lines" w:linePitch="312"/>
        </w:sectPr>
      </w:pPr>
    </w:p>
    <w:p w:rsidR="00883F2C" w:rsidRDefault="00883F2C" w:rsidP="00883F2C">
      <w:pPr>
        <w:spacing w:line="600" w:lineRule="exact"/>
        <w:ind w:right="799"/>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10</w:t>
      </w:r>
    </w:p>
    <w:tbl>
      <w:tblPr>
        <w:tblW w:w="14140" w:type="dxa"/>
        <w:jc w:val="center"/>
        <w:tblLayout w:type="fixed"/>
        <w:tblLook w:val="04A0"/>
      </w:tblPr>
      <w:tblGrid>
        <w:gridCol w:w="1430"/>
        <w:gridCol w:w="1215"/>
        <w:gridCol w:w="1467"/>
        <w:gridCol w:w="204"/>
        <w:gridCol w:w="1294"/>
        <w:gridCol w:w="1462"/>
        <w:gridCol w:w="2115"/>
        <w:gridCol w:w="826"/>
        <w:gridCol w:w="1591"/>
        <w:gridCol w:w="1143"/>
        <w:gridCol w:w="1393"/>
      </w:tblGrid>
      <w:tr w:rsidR="00883F2C" w:rsidTr="00593363">
        <w:trPr>
          <w:trHeight w:val="736"/>
          <w:jc w:val="center"/>
        </w:trPr>
        <w:tc>
          <w:tcPr>
            <w:tcW w:w="14140" w:type="dxa"/>
            <w:gridSpan w:val="11"/>
            <w:tcBorders>
              <w:top w:val="nil"/>
              <w:left w:val="nil"/>
              <w:bottom w:val="nil"/>
              <w:right w:val="nil"/>
            </w:tcBorders>
            <w:vAlign w:val="center"/>
          </w:tcPr>
          <w:p w:rsidR="00883F2C" w:rsidRDefault="00883F2C" w:rsidP="00593363">
            <w:pPr>
              <w:widowControl/>
              <w:jc w:val="center"/>
              <w:textAlignment w:val="center"/>
              <w:rPr>
                <w:rFonts w:ascii="Times New Roman" w:eastAsia="宋体" w:hAnsi="Times New Roman" w:cs="Times New Roman"/>
                <w:b/>
                <w:bCs/>
                <w:sz w:val="38"/>
                <w:szCs w:val="38"/>
              </w:rPr>
            </w:pPr>
            <w:r>
              <w:rPr>
                <w:rFonts w:ascii="Times New Roman" w:eastAsia="方正小标宋_GBK" w:hAnsi="Times New Roman" w:cs="Times New Roman"/>
                <w:kern w:val="0"/>
                <w:sz w:val="44"/>
                <w:szCs w:val="36"/>
              </w:rPr>
              <w:t>2023</w:t>
            </w:r>
            <w:r>
              <w:rPr>
                <w:rFonts w:ascii="Times New Roman" w:eastAsia="方正小标宋_GBK" w:hAnsi="Times New Roman" w:cs="Times New Roman"/>
                <w:kern w:val="0"/>
                <w:sz w:val="44"/>
                <w:szCs w:val="36"/>
              </w:rPr>
              <w:t>年奉节县农药减量增效工作情况调度表</w:t>
            </w:r>
          </w:p>
        </w:tc>
      </w:tr>
      <w:tr w:rsidR="00883F2C" w:rsidTr="00593363">
        <w:trPr>
          <w:trHeight w:val="597"/>
          <w:jc w:val="center"/>
        </w:trPr>
        <w:tc>
          <w:tcPr>
            <w:tcW w:w="4112" w:type="dxa"/>
            <w:gridSpan w:val="3"/>
            <w:tcBorders>
              <w:top w:val="nil"/>
              <w:left w:val="nil"/>
              <w:bottom w:val="nil"/>
              <w:right w:val="nil"/>
            </w:tcBorders>
            <w:shd w:val="clear" w:color="auto" w:fill="FFFFFF"/>
            <w:vAlign w:val="center"/>
          </w:tcPr>
          <w:p w:rsidR="00883F2C" w:rsidRDefault="00883F2C" w:rsidP="00593363">
            <w:pPr>
              <w:widowControl/>
              <w:jc w:val="left"/>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乡镇（街道</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w:t>
            </w:r>
          </w:p>
        </w:tc>
        <w:tc>
          <w:tcPr>
            <w:tcW w:w="2960" w:type="dxa"/>
            <w:gridSpan w:val="3"/>
            <w:tcBorders>
              <w:top w:val="nil"/>
              <w:left w:val="nil"/>
              <w:bottom w:val="nil"/>
              <w:right w:val="nil"/>
            </w:tcBorders>
            <w:shd w:val="clear" w:color="auto" w:fill="FFFFFF"/>
            <w:vAlign w:val="center"/>
          </w:tcPr>
          <w:p w:rsidR="00883F2C" w:rsidRDefault="00883F2C" w:rsidP="00593363">
            <w:pPr>
              <w:widowControl/>
              <w:jc w:val="left"/>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填报人：</w:t>
            </w:r>
          </w:p>
        </w:tc>
        <w:tc>
          <w:tcPr>
            <w:tcW w:w="2941" w:type="dxa"/>
            <w:gridSpan w:val="2"/>
            <w:tcBorders>
              <w:top w:val="nil"/>
              <w:left w:val="nil"/>
              <w:bottom w:val="nil"/>
              <w:right w:val="nil"/>
            </w:tcBorders>
            <w:shd w:val="clear" w:color="auto" w:fill="FFFFFF"/>
            <w:vAlign w:val="center"/>
          </w:tcPr>
          <w:p w:rsidR="00883F2C" w:rsidRDefault="00883F2C" w:rsidP="00593363">
            <w:pPr>
              <w:widowControl/>
              <w:jc w:val="left"/>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联系电话：</w:t>
            </w:r>
          </w:p>
        </w:tc>
        <w:tc>
          <w:tcPr>
            <w:tcW w:w="4127" w:type="dxa"/>
            <w:gridSpan w:val="3"/>
            <w:tcBorders>
              <w:top w:val="nil"/>
              <w:left w:val="nil"/>
              <w:bottom w:val="nil"/>
              <w:right w:val="nil"/>
            </w:tcBorders>
            <w:shd w:val="clear" w:color="auto" w:fill="FFFFFF"/>
            <w:vAlign w:val="center"/>
          </w:tcPr>
          <w:p w:rsidR="00883F2C" w:rsidRDefault="00883F2C" w:rsidP="00593363">
            <w:pPr>
              <w:widowControl/>
              <w:jc w:val="left"/>
              <w:textAlignment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填报日期：</w:t>
            </w:r>
          </w:p>
        </w:tc>
      </w:tr>
      <w:tr w:rsidR="00883F2C" w:rsidTr="00593363">
        <w:trPr>
          <w:trHeight w:val="835"/>
          <w:jc w:val="center"/>
        </w:trPr>
        <w:tc>
          <w:tcPr>
            <w:tcW w:w="26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行政推动</w:t>
            </w:r>
          </w:p>
        </w:tc>
        <w:tc>
          <w:tcPr>
            <w:tcW w:w="654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健全规模种植户农事记录及减量情况调查</w:t>
            </w:r>
          </w:p>
        </w:tc>
        <w:tc>
          <w:tcPr>
            <w:tcW w:w="495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扎实落实农药减量增效试验示范</w:t>
            </w:r>
          </w:p>
        </w:tc>
      </w:tr>
      <w:tr w:rsidR="00883F2C" w:rsidTr="00593363">
        <w:trPr>
          <w:trHeight w:val="735"/>
          <w:jc w:val="center"/>
        </w:trPr>
        <w:tc>
          <w:tcPr>
            <w:tcW w:w="2645" w:type="dxa"/>
            <w:gridSpan w:val="2"/>
            <w:tcBorders>
              <w:top w:val="single" w:sz="4" w:space="0" w:color="000000"/>
              <w:left w:val="single" w:sz="4" w:space="0" w:color="000000"/>
              <w:bottom w:val="nil"/>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强化组织领导</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加强检查监督</w:t>
            </w:r>
          </w:p>
        </w:tc>
        <w:tc>
          <w:tcPr>
            <w:tcW w:w="27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健全农事记录</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left"/>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完成减量情况调查</w:t>
            </w:r>
          </w:p>
        </w:tc>
        <w:tc>
          <w:tcPr>
            <w:tcW w:w="2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位置</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作物</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示范片面积（万亩）</w:t>
            </w:r>
          </w:p>
        </w:tc>
      </w:tr>
      <w:tr w:rsidR="00883F2C" w:rsidTr="00593363">
        <w:trPr>
          <w:trHeight w:val="382"/>
          <w:jc w:val="center"/>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方案时间</w:t>
            </w:r>
          </w:p>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（年月日）</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召开专题会议次数</w:t>
            </w:r>
          </w:p>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（次）</w:t>
            </w:r>
          </w:p>
        </w:tc>
        <w:tc>
          <w:tcPr>
            <w:tcW w:w="1671" w:type="dxa"/>
            <w:gridSpan w:val="2"/>
            <w:vMerge w:val="restart"/>
            <w:tcBorders>
              <w:top w:val="single" w:sz="4" w:space="0" w:color="000000"/>
              <w:left w:val="nil"/>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开展检查次数（次）</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规模种植户个数（个）</w:t>
            </w: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健全农事记录规模种植户个数（个）</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完成规模种植户农药使用效果汇总表时间</w:t>
            </w:r>
          </w:p>
          <w:p w:rsidR="00883F2C" w:rsidRDefault="00883F2C" w:rsidP="00593363">
            <w:pPr>
              <w:widowControl/>
              <w:jc w:val="center"/>
              <w:textAlignment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（年月日）</w:t>
            </w:r>
          </w:p>
        </w:tc>
        <w:tc>
          <w:tcPr>
            <w:tcW w:w="2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r>
      <w:tr w:rsidR="00883F2C" w:rsidTr="00593363">
        <w:trPr>
          <w:trHeight w:val="1078"/>
          <w:jc w:val="center"/>
        </w:trPr>
        <w:tc>
          <w:tcPr>
            <w:tcW w:w="14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c>
          <w:tcPr>
            <w:tcW w:w="1671" w:type="dxa"/>
            <w:gridSpan w:val="2"/>
            <w:vMerge/>
            <w:tcBorders>
              <w:top w:val="single" w:sz="4" w:space="0" w:color="000000"/>
              <w:left w:val="nil"/>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c>
          <w:tcPr>
            <w:tcW w:w="129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c>
          <w:tcPr>
            <w:tcW w:w="14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c>
          <w:tcPr>
            <w:tcW w:w="2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83F2C" w:rsidRDefault="00883F2C" w:rsidP="00593363">
            <w:pPr>
              <w:jc w:val="center"/>
              <w:rPr>
                <w:rFonts w:ascii="Times New Roman" w:eastAsia="方正黑体_GBK" w:hAnsi="Times New Roman" w:cs="Times New Roman"/>
                <w:kern w:val="0"/>
                <w:szCs w:val="21"/>
              </w:rPr>
            </w:pPr>
          </w:p>
        </w:tc>
      </w:tr>
      <w:tr w:rsidR="00883F2C" w:rsidTr="00593363">
        <w:trPr>
          <w:trHeight w:val="938"/>
          <w:jc w:val="center"/>
        </w:trPr>
        <w:tc>
          <w:tcPr>
            <w:tcW w:w="1430" w:type="dxa"/>
            <w:tcBorders>
              <w:top w:val="nil"/>
              <w:left w:val="single" w:sz="4" w:space="0" w:color="000000"/>
              <w:bottom w:val="single" w:sz="4" w:space="0" w:color="000000"/>
              <w:right w:val="single" w:sz="4" w:space="0" w:color="000000"/>
            </w:tcBorders>
            <w:vAlign w:val="center"/>
          </w:tcPr>
          <w:p w:rsidR="00883F2C" w:rsidRDefault="00883F2C" w:rsidP="00593363">
            <w:pPr>
              <w:jc w:val="center"/>
              <w:rPr>
                <w:rFonts w:ascii="Times New Roman" w:eastAsia="方正黑体_GBK" w:hAnsi="Times New Roman" w:cs="Times New Roman"/>
                <w:kern w:val="0"/>
                <w:szCs w:val="21"/>
              </w:rPr>
            </w:pPr>
          </w:p>
        </w:tc>
        <w:tc>
          <w:tcPr>
            <w:tcW w:w="1215" w:type="dxa"/>
            <w:tcBorders>
              <w:top w:val="nil"/>
              <w:left w:val="single" w:sz="4" w:space="0" w:color="000000"/>
              <w:bottom w:val="single" w:sz="4" w:space="0" w:color="000000"/>
              <w:right w:val="single" w:sz="4" w:space="0" w:color="000000"/>
            </w:tcBorders>
            <w:vAlign w:val="center"/>
          </w:tcPr>
          <w:p w:rsidR="00883F2C" w:rsidRDefault="00883F2C" w:rsidP="00593363">
            <w:pPr>
              <w:jc w:val="center"/>
              <w:rPr>
                <w:rFonts w:ascii="Times New Roman" w:eastAsia="方正黑体_GBK" w:hAnsi="Times New Roman" w:cs="Times New Roman"/>
                <w:kern w:val="0"/>
                <w:szCs w:val="21"/>
              </w:rPr>
            </w:pPr>
          </w:p>
        </w:tc>
        <w:tc>
          <w:tcPr>
            <w:tcW w:w="1671"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jc w:val="center"/>
              <w:rPr>
                <w:rFonts w:ascii="Times New Roman" w:eastAsia="方正黑体_GBK" w:hAnsi="Times New Roman" w:cs="Times New Roman"/>
                <w:kern w:val="0"/>
                <w:szCs w:val="21"/>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jc w:val="center"/>
              <w:rPr>
                <w:rFonts w:ascii="Times New Roman" w:eastAsia="方正黑体_GBK" w:hAnsi="Times New Roman" w:cs="Times New Roman"/>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jc w:val="center"/>
              <w:rPr>
                <w:rFonts w:ascii="Times New Roman" w:eastAsia="方正黑体_GBK" w:hAnsi="Times New Roman" w:cs="Times New Roman"/>
                <w:kern w:val="0"/>
                <w:szCs w:val="21"/>
              </w:rPr>
            </w:pPr>
          </w:p>
        </w:tc>
        <w:tc>
          <w:tcPr>
            <w:tcW w:w="2115"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jc w:val="center"/>
              <w:rPr>
                <w:rFonts w:ascii="Times New Roman" w:eastAsia="方正黑体_GBK" w:hAnsi="Times New Roman" w:cs="Times New Roman"/>
                <w:kern w:val="0"/>
                <w:szCs w:val="21"/>
              </w:rPr>
            </w:pPr>
          </w:p>
        </w:tc>
        <w:tc>
          <w:tcPr>
            <w:tcW w:w="2417" w:type="dxa"/>
            <w:gridSpan w:val="2"/>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jc w:val="center"/>
              <w:rPr>
                <w:rFonts w:ascii="Times New Roman" w:eastAsia="方正黑体_GBK" w:hAnsi="Times New Roman" w:cs="Times New Roman"/>
                <w:kern w:val="0"/>
                <w:szCs w:val="21"/>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jc w:val="center"/>
              <w:rPr>
                <w:rFonts w:ascii="Times New Roman" w:eastAsia="方正黑体_GBK" w:hAnsi="Times New Roman" w:cs="Times New Roman"/>
                <w:kern w:val="0"/>
                <w:szCs w:val="21"/>
              </w:rPr>
            </w:pPr>
          </w:p>
        </w:tc>
        <w:tc>
          <w:tcPr>
            <w:tcW w:w="1393" w:type="dxa"/>
            <w:tcBorders>
              <w:top w:val="single" w:sz="4" w:space="0" w:color="000000"/>
              <w:left w:val="single" w:sz="4" w:space="0" w:color="000000"/>
              <w:bottom w:val="single" w:sz="4" w:space="0" w:color="000000"/>
              <w:right w:val="single" w:sz="4" w:space="0" w:color="000000"/>
            </w:tcBorders>
            <w:vAlign w:val="center"/>
          </w:tcPr>
          <w:p w:rsidR="00883F2C" w:rsidRDefault="00883F2C" w:rsidP="00593363">
            <w:pPr>
              <w:jc w:val="center"/>
              <w:rPr>
                <w:rFonts w:ascii="Times New Roman" w:eastAsia="方正黑体_GBK" w:hAnsi="Times New Roman" w:cs="Times New Roman"/>
                <w:kern w:val="0"/>
                <w:szCs w:val="21"/>
              </w:rPr>
            </w:pPr>
          </w:p>
        </w:tc>
      </w:tr>
    </w:tbl>
    <w:p w:rsidR="00883F2C" w:rsidRDefault="00883F2C" w:rsidP="00883F2C">
      <w:pPr>
        <w:spacing w:line="600" w:lineRule="exact"/>
        <w:ind w:right="799"/>
        <w:jc w:val="left"/>
        <w:rPr>
          <w:rFonts w:ascii="Times New Roman" w:eastAsia="方正黑体_GBK" w:hAnsi="Times New Roman" w:cs="Times New Roman"/>
          <w:sz w:val="32"/>
          <w:szCs w:val="32"/>
        </w:rPr>
      </w:pPr>
    </w:p>
    <w:p w:rsidR="00883F2C" w:rsidRDefault="00883F2C" w:rsidP="00883F2C">
      <w:pPr>
        <w:spacing w:line="600" w:lineRule="exact"/>
        <w:ind w:right="799"/>
        <w:jc w:val="left"/>
        <w:rPr>
          <w:rFonts w:ascii="Times New Roman" w:eastAsia="方正黑体_GBK" w:hAnsi="Times New Roman" w:cs="Times New Roman"/>
          <w:sz w:val="32"/>
          <w:szCs w:val="32"/>
        </w:rPr>
      </w:pPr>
    </w:p>
    <w:p w:rsidR="00883F2C" w:rsidRDefault="00883F2C" w:rsidP="00883F2C">
      <w:pPr>
        <w:spacing w:line="600" w:lineRule="exact"/>
        <w:ind w:right="799"/>
        <w:jc w:val="left"/>
        <w:rPr>
          <w:rFonts w:ascii="Times New Roman" w:eastAsia="方正黑体_GBK" w:hAnsi="Times New Roman" w:cs="Times New Roman"/>
          <w:sz w:val="32"/>
          <w:szCs w:val="32"/>
        </w:rPr>
      </w:pPr>
    </w:p>
    <w:p w:rsidR="00883F2C" w:rsidRDefault="00883F2C" w:rsidP="00883F2C">
      <w:pPr>
        <w:spacing w:line="600" w:lineRule="exact"/>
        <w:ind w:right="799"/>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11</w:t>
      </w:r>
    </w:p>
    <w:p w:rsidR="00883F2C" w:rsidRDefault="00883F2C" w:rsidP="00883F2C">
      <w:pPr>
        <w:spacing w:line="600" w:lineRule="exact"/>
        <w:ind w:right="799"/>
        <w:jc w:val="center"/>
        <w:rPr>
          <w:rFonts w:ascii="Times New Roman" w:eastAsia="方正小标宋_GBK" w:hAnsi="Times New Roman" w:cs="Times New Roman"/>
          <w:sz w:val="32"/>
          <w:szCs w:val="32"/>
        </w:rPr>
      </w:pPr>
      <w:r>
        <w:rPr>
          <w:rFonts w:ascii="Times New Roman" w:eastAsia="方正小标宋_GBK" w:hAnsi="Times New Roman" w:cs="Times New Roman"/>
          <w:sz w:val="32"/>
          <w:szCs w:val="32"/>
        </w:rPr>
        <w:t>奉节县</w:t>
      </w:r>
      <w:r>
        <w:rPr>
          <w:rFonts w:ascii="Times New Roman" w:eastAsia="方正小标宋_GBK" w:hAnsi="Times New Roman" w:cs="Times New Roman"/>
          <w:sz w:val="32"/>
          <w:szCs w:val="32"/>
        </w:rPr>
        <w:t>XX</w:t>
      </w:r>
      <w:r>
        <w:rPr>
          <w:rFonts w:ascii="Times New Roman" w:eastAsia="方正小标宋_GBK" w:hAnsi="Times New Roman" w:cs="Times New Roman"/>
          <w:sz w:val="32"/>
          <w:szCs w:val="32"/>
        </w:rPr>
        <w:t>（乡镇、街道）</w:t>
      </w:r>
      <w:r>
        <w:rPr>
          <w:rFonts w:ascii="Times New Roman" w:eastAsia="方正小标宋_GBK" w:hAnsi="Times New Roman" w:cs="Times New Roman"/>
          <w:sz w:val="32"/>
          <w:szCs w:val="32"/>
        </w:rPr>
        <w:t>2023</w:t>
      </w:r>
      <w:r>
        <w:rPr>
          <w:rFonts w:ascii="Times New Roman" w:eastAsia="方正小标宋_GBK" w:hAnsi="Times New Roman" w:cs="Times New Roman"/>
          <w:sz w:val="32"/>
          <w:szCs w:val="32"/>
        </w:rPr>
        <w:t>年化肥农药减量增效工作绩效评价指标表</w:t>
      </w:r>
    </w:p>
    <w:tbl>
      <w:tblPr>
        <w:tblW w:w="140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993"/>
        <w:gridCol w:w="4191"/>
        <w:gridCol w:w="5873"/>
        <w:gridCol w:w="1134"/>
        <w:gridCol w:w="1139"/>
      </w:tblGrid>
      <w:tr w:rsidR="00883F2C" w:rsidTr="00593363">
        <w:trPr>
          <w:trHeight w:val="750"/>
        </w:trPr>
        <w:tc>
          <w:tcPr>
            <w:tcW w:w="1712" w:type="dxa"/>
            <w:gridSpan w:val="2"/>
            <w:vAlign w:val="center"/>
          </w:tcPr>
          <w:p w:rsidR="00883F2C" w:rsidRDefault="00883F2C" w:rsidP="00593363">
            <w:pPr>
              <w:widowControl/>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项目</w:t>
            </w:r>
          </w:p>
        </w:tc>
        <w:tc>
          <w:tcPr>
            <w:tcW w:w="4191" w:type="dxa"/>
            <w:vAlign w:val="center"/>
          </w:tcPr>
          <w:p w:rsidR="00883F2C" w:rsidRDefault="00883F2C" w:rsidP="00593363">
            <w:pPr>
              <w:widowControl/>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考核指标</w:t>
            </w:r>
          </w:p>
        </w:tc>
        <w:tc>
          <w:tcPr>
            <w:tcW w:w="5873" w:type="dxa"/>
            <w:vAlign w:val="center"/>
          </w:tcPr>
          <w:p w:rsidR="00883F2C" w:rsidRDefault="00883F2C" w:rsidP="00593363">
            <w:pPr>
              <w:widowControl/>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评分依据和所需资料清单</w:t>
            </w:r>
          </w:p>
        </w:tc>
        <w:tc>
          <w:tcPr>
            <w:tcW w:w="1134" w:type="dxa"/>
            <w:vAlign w:val="center"/>
          </w:tcPr>
          <w:p w:rsidR="00883F2C" w:rsidRDefault="00883F2C" w:rsidP="00593363">
            <w:pPr>
              <w:widowControl/>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乡镇自评分数</w:t>
            </w:r>
          </w:p>
        </w:tc>
        <w:tc>
          <w:tcPr>
            <w:tcW w:w="1139" w:type="dxa"/>
            <w:vAlign w:val="center"/>
          </w:tcPr>
          <w:p w:rsidR="00883F2C" w:rsidRDefault="00883F2C" w:rsidP="00593363">
            <w:pPr>
              <w:widowControl/>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县级</w:t>
            </w:r>
          </w:p>
          <w:p w:rsidR="00883F2C" w:rsidRDefault="00883F2C" w:rsidP="00593363">
            <w:pPr>
              <w:widowControl/>
              <w:spacing w:line="24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评分情况</w:t>
            </w:r>
          </w:p>
        </w:tc>
      </w:tr>
      <w:tr w:rsidR="00883F2C" w:rsidTr="00593363">
        <w:trPr>
          <w:trHeight w:val="90"/>
        </w:trPr>
        <w:tc>
          <w:tcPr>
            <w:tcW w:w="1712" w:type="dxa"/>
            <w:gridSpan w:val="2"/>
            <w:vAlign w:val="center"/>
          </w:tcPr>
          <w:p w:rsidR="00883F2C" w:rsidRDefault="00883F2C" w:rsidP="00593363">
            <w:pPr>
              <w:widowControl/>
              <w:spacing w:line="240" w:lineRule="exact"/>
              <w:jc w:val="center"/>
              <w:rPr>
                <w:rFonts w:ascii="Times New Roman" w:eastAsia="方正仿宋_GBK" w:hAnsi="Times New Roman" w:cs="Times New Roman"/>
                <w:b/>
                <w:kern w:val="0"/>
                <w:sz w:val="22"/>
              </w:rPr>
            </w:pPr>
            <w:r>
              <w:rPr>
                <w:rFonts w:ascii="Times New Roman" w:eastAsia="方正仿宋_GBK" w:hAnsi="Times New Roman" w:cs="Times New Roman"/>
                <w:b/>
                <w:kern w:val="0"/>
                <w:sz w:val="22"/>
              </w:rPr>
              <w:t>化肥农药使用总量减量任务</w:t>
            </w:r>
          </w:p>
          <w:p w:rsidR="00883F2C" w:rsidRDefault="00883F2C" w:rsidP="00593363">
            <w:pPr>
              <w:widowControl/>
              <w:spacing w:line="240" w:lineRule="exact"/>
              <w:jc w:val="center"/>
              <w:rPr>
                <w:rFonts w:ascii="Times New Roman" w:eastAsia="方正仿宋_GBK" w:hAnsi="Times New Roman" w:cs="Times New Roman"/>
                <w:b/>
                <w:kern w:val="0"/>
                <w:sz w:val="22"/>
              </w:rPr>
            </w:pPr>
            <w:r>
              <w:rPr>
                <w:rFonts w:ascii="Times New Roman" w:eastAsia="方正仿宋_GBK" w:hAnsi="Times New Roman" w:cs="Times New Roman"/>
                <w:b/>
                <w:kern w:val="0"/>
                <w:sz w:val="22"/>
              </w:rPr>
              <w:t>（</w:t>
            </w:r>
            <w:r>
              <w:rPr>
                <w:rFonts w:ascii="Times New Roman" w:eastAsia="方正仿宋_GBK" w:hAnsi="Times New Roman" w:cs="Times New Roman"/>
                <w:b/>
                <w:kern w:val="0"/>
                <w:sz w:val="22"/>
              </w:rPr>
              <w:t>10</w:t>
            </w:r>
            <w:r>
              <w:rPr>
                <w:rFonts w:ascii="Times New Roman" w:eastAsia="方正仿宋_GBK" w:hAnsi="Times New Roman" w:cs="Times New Roman"/>
                <w:b/>
                <w:kern w:val="0"/>
                <w:sz w:val="22"/>
              </w:rPr>
              <w:t>分）</w:t>
            </w: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完成县级下达化肥农药使用减量任务。否则，实行一票否决，即扣完化肥农药减量考核指标分。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提供化肥农药减量数量，</w:t>
            </w:r>
            <w:r>
              <w:rPr>
                <w:rFonts w:ascii="Times New Roman" w:eastAsia="方正仿宋_GBK" w:hAnsi="Times New Roman" w:cs="Times New Roman"/>
                <w:kern w:val="0"/>
                <w:sz w:val="20"/>
                <w:szCs w:val="20"/>
              </w:rPr>
              <w:t>2023</w:t>
            </w:r>
            <w:r>
              <w:rPr>
                <w:rFonts w:ascii="Times New Roman" w:eastAsia="方正仿宋_GBK" w:hAnsi="Times New Roman" w:cs="Times New Roman"/>
                <w:kern w:val="0"/>
                <w:sz w:val="20"/>
                <w:szCs w:val="20"/>
              </w:rPr>
              <w:t>年化肥农药减量增效技术推广面积及减量效果情况，具体包括推广配方肥、有机肥、水肥一体化、秸秆还田、绿肥栽培等化肥减量重点技术和推广抗病品种、绿色防控、专业化统防统治等农药减量重点技术的面积等。</w:t>
            </w:r>
          </w:p>
        </w:tc>
        <w:tc>
          <w:tcPr>
            <w:tcW w:w="1134" w:type="dxa"/>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 xml:space="preserve">　</w:t>
            </w:r>
          </w:p>
        </w:tc>
        <w:tc>
          <w:tcPr>
            <w:tcW w:w="1139" w:type="dxa"/>
            <w:noWrap/>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 xml:space="preserve">　</w:t>
            </w:r>
          </w:p>
        </w:tc>
      </w:tr>
      <w:tr w:rsidR="00883F2C" w:rsidTr="00593363">
        <w:trPr>
          <w:trHeight w:val="592"/>
        </w:trPr>
        <w:tc>
          <w:tcPr>
            <w:tcW w:w="719" w:type="dxa"/>
            <w:vMerge w:val="restart"/>
            <w:vAlign w:val="center"/>
          </w:tcPr>
          <w:p w:rsidR="00883F2C" w:rsidRDefault="00883F2C" w:rsidP="00593363">
            <w:pPr>
              <w:widowControl/>
              <w:spacing w:line="240" w:lineRule="exact"/>
              <w:jc w:val="center"/>
              <w:rPr>
                <w:rFonts w:ascii="Times New Roman" w:eastAsia="方正仿宋_GBK" w:hAnsi="Times New Roman" w:cs="Times New Roman"/>
                <w:b/>
                <w:kern w:val="0"/>
                <w:sz w:val="22"/>
              </w:rPr>
            </w:pPr>
            <w:r>
              <w:rPr>
                <w:rFonts w:ascii="Times New Roman" w:eastAsia="方正仿宋_GBK" w:hAnsi="Times New Roman" w:cs="Times New Roman"/>
                <w:b/>
                <w:kern w:val="0"/>
                <w:sz w:val="22"/>
              </w:rPr>
              <w:t>行政推动</w:t>
            </w:r>
            <w:r>
              <w:rPr>
                <w:rFonts w:ascii="Times New Roman" w:eastAsia="方正仿宋_GBK" w:hAnsi="Times New Roman" w:cs="Times New Roman"/>
                <w:b/>
                <w:kern w:val="0"/>
                <w:sz w:val="22"/>
              </w:rPr>
              <w:t>30</w:t>
            </w:r>
            <w:r>
              <w:rPr>
                <w:rFonts w:ascii="Times New Roman" w:eastAsia="方正仿宋_GBK" w:hAnsi="Times New Roman" w:cs="Times New Roman"/>
                <w:b/>
                <w:kern w:val="0"/>
                <w:sz w:val="22"/>
              </w:rPr>
              <w:t>分</w:t>
            </w:r>
          </w:p>
        </w:tc>
        <w:tc>
          <w:tcPr>
            <w:tcW w:w="993" w:type="dxa"/>
            <w:vAlign w:val="center"/>
          </w:tcPr>
          <w:p w:rsidR="00883F2C" w:rsidRDefault="00883F2C" w:rsidP="00593363">
            <w:pPr>
              <w:widowControl/>
              <w:spacing w:line="240" w:lineRule="exact"/>
              <w:jc w:val="center"/>
              <w:textAlignment w:val="center"/>
              <w:rPr>
                <w:rFonts w:ascii="Times New Roman" w:eastAsia="方正仿宋_GBK" w:hAnsi="Times New Roman" w:cs="Times New Roman"/>
                <w:kern w:val="0"/>
                <w:sz w:val="22"/>
              </w:rPr>
            </w:pPr>
            <w:r>
              <w:rPr>
                <w:rFonts w:ascii="Times New Roman" w:eastAsia="方正仿宋_GBK" w:hAnsi="Times New Roman" w:cs="Times New Roman"/>
                <w:kern w:val="0"/>
                <w:sz w:val="20"/>
                <w:szCs w:val="20"/>
              </w:rPr>
              <w:t>强化组织领导（</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w:t>
            </w: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各乡镇（街道）成立化肥农药减量增效工作协调指导小组，得</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成立工作协调指导小组的文件（如在实施方案中专段表述明确也可）。</w:t>
            </w:r>
          </w:p>
        </w:tc>
        <w:tc>
          <w:tcPr>
            <w:tcW w:w="1134" w:type="dxa"/>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 xml:space="preserve">　</w:t>
            </w:r>
          </w:p>
        </w:tc>
        <w:tc>
          <w:tcPr>
            <w:tcW w:w="1139" w:type="dxa"/>
            <w:noWrap/>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 xml:space="preserve">　</w:t>
            </w:r>
          </w:p>
        </w:tc>
      </w:tr>
      <w:tr w:rsidR="00883F2C" w:rsidTr="00593363">
        <w:trPr>
          <w:trHeight w:val="537"/>
        </w:trPr>
        <w:tc>
          <w:tcPr>
            <w:tcW w:w="719" w:type="dxa"/>
            <w:vMerge/>
            <w:vAlign w:val="center"/>
          </w:tcPr>
          <w:p w:rsidR="00883F2C" w:rsidRDefault="00883F2C" w:rsidP="00593363">
            <w:pPr>
              <w:widowControl/>
              <w:spacing w:line="240" w:lineRule="exact"/>
              <w:jc w:val="center"/>
              <w:rPr>
                <w:rFonts w:ascii="Times New Roman" w:eastAsia="方正仿宋_GBK" w:hAnsi="Times New Roman" w:cs="Times New Roman"/>
                <w:b/>
                <w:kern w:val="0"/>
                <w:sz w:val="22"/>
              </w:rPr>
            </w:pPr>
          </w:p>
        </w:tc>
        <w:tc>
          <w:tcPr>
            <w:tcW w:w="993" w:type="dxa"/>
            <w:vMerge w:val="restart"/>
            <w:vAlign w:val="center"/>
          </w:tcPr>
          <w:p w:rsidR="00883F2C" w:rsidRDefault="00883F2C" w:rsidP="00593363">
            <w:pPr>
              <w:widowControl/>
              <w:spacing w:line="240" w:lineRule="exact"/>
              <w:jc w:val="center"/>
              <w:textAlignment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强化责任落实（</w:t>
            </w:r>
            <w:r>
              <w:rPr>
                <w:rFonts w:ascii="Times New Roman" w:eastAsia="方正仿宋_GBK" w:hAnsi="Times New Roman" w:cs="Times New Roman"/>
                <w:kern w:val="0"/>
                <w:sz w:val="20"/>
                <w:szCs w:val="20"/>
              </w:rPr>
              <w:t>10</w:t>
            </w:r>
            <w:r>
              <w:rPr>
                <w:rFonts w:ascii="Times New Roman" w:eastAsia="方正仿宋_GBK" w:hAnsi="Times New Roman" w:cs="Times New Roman"/>
                <w:kern w:val="0"/>
                <w:sz w:val="20"/>
                <w:szCs w:val="20"/>
              </w:rPr>
              <w:t>分）</w:t>
            </w: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各乡镇（街道）制定工作方案，按规定时限报县农业农村委相关单位备案，得</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工作方案正式文件。</w:t>
            </w:r>
          </w:p>
        </w:tc>
        <w:tc>
          <w:tcPr>
            <w:tcW w:w="1134" w:type="dxa"/>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1139" w:type="dxa"/>
            <w:noWrap/>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r>
      <w:tr w:rsidR="00883F2C" w:rsidTr="00593363">
        <w:trPr>
          <w:trHeight w:val="537"/>
        </w:trPr>
        <w:tc>
          <w:tcPr>
            <w:tcW w:w="719" w:type="dxa"/>
            <w:vMerge/>
            <w:vAlign w:val="center"/>
          </w:tcPr>
          <w:p w:rsidR="00883F2C" w:rsidRDefault="00883F2C" w:rsidP="00593363">
            <w:pPr>
              <w:widowControl/>
              <w:spacing w:line="240" w:lineRule="exact"/>
              <w:jc w:val="center"/>
              <w:rPr>
                <w:rFonts w:ascii="Times New Roman" w:eastAsia="方正仿宋_GBK" w:hAnsi="Times New Roman" w:cs="Times New Roman"/>
                <w:b/>
                <w:kern w:val="0"/>
                <w:sz w:val="22"/>
              </w:rPr>
            </w:pPr>
          </w:p>
        </w:tc>
        <w:tc>
          <w:tcPr>
            <w:tcW w:w="993" w:type="dxa"/>
            <w:vMerge/>
            <w:vAlign w:val="center"/>
          </w:tcPr>
          <w:p w:rsidR="00883F2C" w:rsidRDefault="00883F2C" w:rsidP="00593363">
            <w:pPr>
              <w:widowControl/>
              <w:spacing w:line="240" w:lineRule="exact"/>
              <w:jc w:val="center"/>
              <w:textAlignment w:val="center"/>
              <w:rPr>
                <w:rFonts w:ascii="Times New Roman" w:eastAsia="方正仿宋_GBK" w:hAnsi="Times New Roman" w:cs="Times New Roman"/>
                <w:kern w:val="0"/>
                <w:sz w:val="20"/>
                <w:szCs w:val="20"/>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各乡镇（街道）要负责同志作为第一责任人，每半年专题研究化肥农药减量增效工作</w:t>
            </w: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次，得</w:t>
            </w: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分，满分</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研究化肥农药减量增效工作的专题会议纪要。</w:t>
            </w:r>
          </w:p>
        </w:tc>
        <w:tc>
          <w:tcPr>
            <w:tcW w:w="1134" w:type="dxa"/>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1139" w:type="dxa"/>
            <w:noWrap/>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r>
      <w:tr w:rsidR="00883F2C" w:rsidTr="00593363">
        <w:trPr>
          <w:trHeight w:val="537"/>
        </w:trPr>
        <w:tc>
          <w:tcPr>
            <w:tcW w:w="719" w:type="dxa"/>
            <w:vMerge/>
            <w:vAlign w:val="center"/>
          </w:tcPr>
          <w:p w:rsidR="00883F2C" w:rsidRDefault="00883F2C" w:rsidP="00593363">
            <w:pPr>
              <w:widowControl/>
              <w:spacing w:line="240" w:lineRule="exact"/>
              <w:jc w:val="center"/>
              <w:rPr>
                <w:rFonts w:ascii="Times New Roman" w:eastAsia="方正仿宋_GBK" w:hAnsi="Times New Roman" w:cs="Times New Roman"/>
                <w:b/>
                <w:kern w:val="0"/>
                <w:sz w:val="22"/>
              </w:rPr>
            </w:pPr>
          </w:p>
        </w:tc>
        <w:tc>
          <w:tcPr>
            <w:tcW w:w="993" w:type="dxa"/>
            <w:vMerge/>
            <w:vAlign w:val="center"/>
          </w:tcPr>
          <w:p w:rsidR="00883F2C" w:rsidRDefault="00883F2C" w:rsidP="00593363">
            <w:pPr>
              <w:widowControl/>
              <w:spacing w:line="240" w:lineRule="exact"/>
              <w:textAlignment w:val="center"/>
              <w:rPr>
                <w:rFonts w:ascii="Times New Roman" w:eastAsia="方正仿宋_GBK" w:hAnsi="Times New Roman" w:cs="Times New Roman"/>
                <w:kern w:val="0"/>
                <w:sz w:val="20"/>
                <w:szCs w:val="20"/>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建立乡镇技术人员对种植大户的包户指导机制，并开展调度监督考核，得</w:t>
            </w:r>
            <w:r>
              <w:rPr>
                <w:rFonts w:ascii="Times New Roman" w:eastAsia="方正仿宋_GBK" w:hAnsi="Times New Roman" w:cs="Times New Roman"/>
                <w:kern w:val="0"/>
                <w:sz w:val="20"/>
                <w:szCs w:val="20"/>
              </w:rPr>
              <w:t>6</w:t>
            </w:r>
            <w:r>
              <w:rPr>
                <w:rFonts w:ascii="Times New Roman" w:eastAsia="方正仿宋_GBK" w:hAnsi="Times New Roman" w:cs="Times New Roman"/>
                <w:kern w:val="0"/>
                <w:sz w:val="20"/>
                <w:szCs w:val="20"/>
              </w:rPr>
              <w:t>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提供建立乡镇技术人员对种植大户包户指导机制和调度监督考核相关文件及过程材料。</w:t>
            </w:r>
          </w:p>
        </w:tc>
        <w:tc>
          <w:tcPr>
            <w:tcW w:w="1134" w:type="dxa"/>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1139" w:type="dxa"/>
            <w:noWrap/>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r>
      <w:tr w:rsidR="00883F2C" w:rsidTr="00593363">
        <w:trPr>
          <w:trHeight w:val="537"/>
        </w:trPr>
        <w:tc>
          <w:tcPr>
            <w:tcW w:w="719" w:type="dxa"/>
            <w:vMerge/>
            <w:vAlign w:val="center"/>
          </w:tcPr>
          <w:p w:rsidR="00883F2C" w:rsidRDefault="00883F2C" w:rsidP="00593363">
            <w:pPr>
              <w:widowControl/>
              <w:spacing w:line="240" w:lineRule="exact"/>
              <w:jc w:val="center"/>
              <w:rPr>
                <w:rFonts w:ascii="Times New Roman" w:eastAsia="方正仿宋_GBK" w:hAnsi="Times New Roman" w:cs="Times New Roman"/>
                <w:b/>
                <w:kern w:val="0"/>
                <w:sz w:val="22"/>
              </w:rPr>
            </w:pPr>
          </w:p>
        </w:tc>
        <w:tc>
          <w:tcPr>
            <w:tcW w:w="993" w:type="dxa"/>
            <w:vMerge w:val="restart"/>
            <w:vAlign w:val="center"/>
          </w:tcPr>
          <w:p w:rsidR="00883F2C" w:rsidRDefault="00883F2C" w:rsidP="00593363">
            <w:pPr>
              <w:widowControl/>
              <w:spacing w:line="240" w:lineRule="exact"/>
              <w:jc w:val="center"/>
              <w:textAlignment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加强人力保障（</w:t>
            </w:r>
            <w:r>
              <w:rPr>
                <w:rFonts w:ascii="Times New Roman" w:eastAsia="方正仿宋_GBK" w:hAnsi="Times New Roman" w:cs="Times New Roman"/>
                <w:kern w:val="0"/>
                <w:sz w:val="20"/>
                <w:szCs w:val="20"/>
              </w:rPr>
              <w:t>8</w:t>
            </w:r>
            <w:r>
              <w:rPr>
                <w:rFonts w:ascii="Times New Roman" w:eastAsia="方正仿宋_GBK" w:hAnsi="Times New Roman" w:cs="Times New Roman"/>
                <w:kern w:val="0"/>
                <w:sz w:val="20"/>
                <w:szCs w:val="20"/>
              </w:rPr>
              <w:t>分）</w:t>
            </w: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有具体部门负责、分工明确、责任落实，得</w:t>
            </w:r>
            <w:r>
              <w:rPr>
                <w:rFonts w:ascii="Times New Roman" w:eastAsia="方正仿宋_GBK" w:hAnsi="Times New Roman" w:cs="Times New Roman"/>
                <w:kern w:val="0"/>
                <w:sz w:val="20"/>
                <w:szCs w:val="20"/>
              </w:rPr>
              <w:t>4</w:t>
            </w:r>
            <w:r>
              <w:rPr>
                <w:rFonts w:ascii="Times New Roman" w:eastAsia="方正仿宋_GBK" w:hAnsi="Times New Roman" w:cs="Times New Roman"/>
                <w:kern w:val="0"/>
                <w:sz w:val="20"/>
                <w:szCs w:val="20"/>
              </w:rPr>
              <w:t>分。</w:t>
            </w:r>
          </w:p>
        </w:tc>
        <w:tc>
          <w:tcPr>
            <w:tcW w:w="5873" w:type="dxa"/>
            <w:vMerge w:val="restart"/>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工作落实文件或会议记录</w:t>
            </w:r>
          </w:p>
        </w:tc>
        <w:tc>
          <w:tcPr>
            <w:tcW w:w="1134" w:type="dxa"/>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1139" w:type="dxa"/>
            <w:noWrap/>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r>
      <w:tr w:rsidR="00883F2C" w:rsidTr="00593363">
        <w:trPr>
          <w:trHeight w:val="537"/>
        </w:trPr>
        <w:tc>
          <w:tcPr>
            <w:tcW w:w="719" w:type="dxa"/>
            <w:vMerge/>
            <w:vAlign w:val="center"/>
          </w:tcPr>
          <w:p w:rsidR="00883F2C" w:rsidRDefault="00883F2C" w:rsidP="00593363">
            <w:pPr>
              <w:widowControl/>
              <w:spacing w:line="240" w:lineRule="exact"/>
              <w:jc w:val="center"/>
              <w:rPr>
                <w:rFonts w:ascii="Times New Roman" w:eastAsia="方正仿宋_GBK" w:hAnsi="Times New Roman" w:cs="Times New Roman"/>
                <w:b/>
                <w:kern w:val="0"/>
                <w:sz w:val="22"/>
              </w:rPr>
            </w:pPr>
          </w:p>
        </w:tc>
        <w:tc>
          <w:tcPr>
            <w:tcW w:w="993" w:type="dxa"/>
            <w:vMerge/>
            <w:vAlign w:val="center"/>
          </w:tcPr>
          <w:p w:rsidR="00883F2C" w:rsidRDefault="00883F2C" w:rsidP="00593363">
            <w:pPr>
              <w:widowControl/>
              <w:spacing w:line="240" w:lineRule="exact"/>
              <w:jc w:val="center"/>
              <w:textAlignment w:val="center"/>
              <w:rPr>
                <w:rFonts w:ascii="Times New Roman" w:eastAsia="方正仿宋_GBK" w:hAnsi="Times New Roman" w:cs="Times New Roman"/>
                <w:kern w:val="0"/>
                <w:sz w:val="20"/>
                <w:szCs w:val="20"/>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有</w:t>
            </w: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名以上具体经办人员专门负责表册填报、信息报送、档案资料归档齐全等，得</w:t>
            </w:r>
            <w:r>
              <w:rPr>
                <w:rFonts w:ascii="Times New Roman" w:eastAsia="方正仿宋_GBK" w:hAnsi="Times New Roman" w:cs="Times New Roman"/>
                <w:kern w:val="0"/>
                <w:sz w:val="20"/>
                <w:szCs w:val="20"/>
              </w:rPr>
              <w:t>4</w:t>
            </w:r>
            <w:r>
              <w:rPr>
                <w:rFonts w:ascii="Times New Roman" w:eastAsia="方正仿宋_GBK" w:hAnsi="Times New Roman" w:cs="Times New Roman"/>
                <w:kern w:val="0"/>
                <w:sz w:val="20"/>
                <w:szCs w:val="20"/>
              </w:rPr>
              <w:t>分。</w:t>
            </w:r>
          </w:p>
        </w:tc>
        <w:tc>
          <w:tcPr>
            <w:tcW w:w="5873" w:type="dxa"/>
            <w:vMerge/>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p>
        </w:tc>
        <w:tc>
          <w:tcPr>
            <w:tcW w:w="1134" w:type="dxa"/>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1139" w:type="dxa"/>
            <w:noWrap/>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r>
      <w:tr w:rsidR="00883F2C" w:rsidTr="00593363">
        <w:trPr>
          <w:trHeight w:val="537"/>
        </w:trPr>
        <w:tc>
          <w:tcPr>
            <w:tcW w:w="719" w:type="dxa"/>
            <w:vMerge/>
            <w:vAlign w:val="center"/>
          </w:tcPr>
          <w:p w:rsidR="00883F2C" w:rsidRDefault="00883F2C" w:rsidP="00593363">
            <w:pPr>
              <w:widowControl/>
              <w:spacing w:line="240" w:lineRule="exact"/>
              <w:jc w:val="center"/>
              <w:rPr>
                <w:rFonts w:ascii="Times New Roman" w:eastAsia="方正仿宋_GBK" w:hAnsi="Times New Roman" w:cs="Times New Roman"/>
                <w:b/>
                <w:kern w:val="0"/>
                <w:sz w:val="22"/>
              </w:rPr>
            </w:pPr>
          </w:p>
        </w:tc>
        <w:tc>
          <w:tcPr>
            <w:tcW w:w="993" w:type="dxa"/>
            <w:vAlign w:val="center"/>
          </w:tcPr>
          <w:p w:rsidR="00883F2C" w:rsidRDefault="00883F2C" w:rsidP="00593363">
            <w:pPr>
              <w:widowControl/>
              <w:spacing w:line="240" w:lineRule="exact"/>
              <w:jc w:val="center"/>
              <w:textAlignment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加强绩效评估（</w:t>
            </w:r>
            <w:r>
              <w:rPr>
                <w:rFonts w:ascii="Times New Roman" w:eastAsia="方正仿宋_GBK" w:hAnsi="Times New Roman" w:cs="Times New Roman"/>
                <w:kern w:val="0"/>
                <w:sz w:val="20"/>
                <w:szCs w:val="20"/>
              </w:rPr>
              <w:t>10</w:t>
            </w:r>
            <w:r>
              <w:rPr>
                <w:rFonts w:ascii="Times New Roman" w:eastAsia="方正仿宋_GBK" w:hAnsi="Times New Roman" w:cs="Times New Roman"/>
                <w:kern w:val="0"/>
                <w:sz w:val="20"/>
                <w:szCs w:val="20"/>
              </w:rPr>
              <w:t>分）</w:t>
            </w: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各乡镇（街道）及时上报绩效评价自查资料（</w:t>
            </w:r>
            <w:r>
              <w:rPr>
                <w:rFonts w:ascii="Times New Roman" w:eastAsia="方正仿宋_GBK" w:hAnsi="Times New Roman" w:cs="Times New Roman"/>
                <w:kern w:val="0"/>
                <w:sz w:val="20"/>
                <w:szCs w:val="20"/>
              </w:rPr>
              <w:t>10</w:t>
            </w:r>
            <w:r>
              <w:rPr>
                <w:rFonts w:ascii="Times New Roman" w:eastAsia="方正仿宋_GBK" w:hAnsi="Times New Roman" w:cs="Times New Roman"/>
                <w:kern w:val="0"/>
                <w:sz w:val="20"/>
                <w:szCs w:val="20"/>
              </w:rPr>
              <w:t>分）。</w:t>
            </w:r>
            <w:r>
              <w:rPr>
                <w:rFonts w:ascii="Times New Roman" w:eastAsia="方正仿宋_GBK" w:hAnsi="Times New Roman" w:cs="Times New Roman"/>
                <w:kern w:val="0"/>
                <w:sz w:val="20"/>
                <w:szCs w:val="20"/>
              </w:rPr>
              <w:t>11</w:t>
            </w:r>
            <w:r>
              <w:rPr>
                <w:rFonts w:ascii="Times New Roman" w:eastAsia="方正仿宋_GBK" w:hAnsi="Times New Roman" w:cs="Times New Roman"/>
                <w:kern w:val="0"/>
                <w:sz w:val="20"/>
                <w:szCs w:val="20"/>
              </w:rPr>
              <w:t>月</w:t>
            </w:r>
            <w:r>
              <w:rPr>
                <w:rFonts w:ascii="Times New Roman" w:eastAsia="方正仿宋_GBK" w:hAnsi="Times New Roman" w:cs="Times New Roman"/>
                <w:kern w:val="0"/>
                <w:sz w:val="20"/>
                <w:szCs w:val="20"/>
              </w:rPr>
              <w:t>15</w:t>
            </w:r>
            <w:r>
              <w:rPr>
                <w:rFonts w:ascii="Times New Roman" w:eastAsia="方正仿宋_GBK" w:hAnsi="Times New Roman" w:cs="Times New Roman"/>
                <w:kern w:val="0"/>
                <w:sz w:val="20"/>
                <w:szCs w:val="20"/>
              </w:rPr>
              <w:t>日前上报自查报告和自评分表，得</w:t>
            </w:r>
            <w:r>
              <w:rPr>
                <w:rFonts w:ascii="Times New Roman" w:eastAsia="方正仿宋_GBK" w:hAnsi="Times New Roman" w:cs="Times New Roman"/>
                <w:kern w:val="0"/>
                <w:sz w:val="20"/>
                <w:szCs w:val="20"/>
              </w:rPr>
              <w:t>5</w:t>
            </w:r>
            <w:r>
              <w:rPr>
                <w:rFonts w:ascii="Times New Roman" w:eastAsia="方正仿宋_GBK" w:hAnsi="Times New Roman" w:cs="Times New Roman"/>
                <w:kern w:val="0"/>
                <w:sz w:val="20"/>
                <w:szCs w:val="20"/>
              </w:rPr>
              <w:t>分，未按时上报得</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分，未上报或未以正式公文上报不得分；按规定时限上报佐证材料纸质件，得</w:t>
            </w:r>
            <w:r>
              <w:rPr>
                <w:rFonts w:ascii="Times New Roman" w:eastAsia="方正仿宋_GBK" w:hAnsi="Times New Roman" w:cs="Times New Roman"/>
                <w:kern w:val="0"/>
                <w:sz w:val="20"/>
                <w:szCs w:val="20"/>
              </w:rPr>
              <w:t>5</w:t>
            </w:r>
            <w:r>
              <w:rPr>
                <w:rFonts w:ascii="Times New Roman" w:eastAsia="方正仿宋_GBK" w:hAnsi="Times New Roman" w:cs="Times New Roman"/>
                <w:kern w:val="0"/>
                <w:sz w:val="20"/>
                <w:szCs w:val="20"/>
              </w:rPr>
              <w:t>分，未按时上报得</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分，未上报不得分。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提供自查报告、自评分表、佐证材料等。</w:t>
            </w:r>
          </w:p>
        </w:tc>
        <w:tc>
          <w:tcPr>
            <w:tcW w:w="1134" w:type="dxa"/>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1139" w:type="dxa"/>
            <w:noWrap/>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r>
      <w:tr w:rsidR="00883F2C" w:rsidTr="00593363">
        <w:trPr>
          <w:trHeight w:val="983"/>
        </w:trPr>
        <w:tc>
          <w:tcPr>
            <w:tcW w:w="719" w:type="dxa"/>
            <w:vMerge w:val="restart"/>
            <w:vAlign w:val="center"/>
          </w:tcPr>
          <w:p w:rsidR="00883F2C" w:rsidRDefault="00883F2C" w:rsidP="00593363">
            <w:pPr>
              <w:widowControl/>
              <w:spacing w:line="240" w:lineRule="exact"/>
              <w:jc w:val="center"/>
              <w:rPr>
                <w:rFonts w:ascii="Times New Roman" w:eastAsia="方正仿宋_GBK" w:hAnsi="Times New Roman" w:cs="Times New Roman"/>
                <w:b/>
                <w:kern w:val="0"/>
                <w:sz w:val="22"/>
              </w:rPr>
            </w:pPr>
            <w:r>
              <w:rPr>
                <w:rFonts w:ascii="Times New Roman" w:eastAsia="方正仿宋_GBK" w:hAnsi="Times New Roman" w:cs="Times New Roman"/>
                <w:b/>
                <w:kern w:val="0"/>
                <w:sz w:val="22"/>
              </w:rPr>
              <w:lastRenderedPageBreak/>
              <w:t>化肥减量工作</w:t>
            </w:r>
            <w:r>
              <w:rPr>
                <w:rFonts w:ascii="Times New Roman" w:eastAsia="方正仿宋_GBK" w:hAnsi="Times New Roman" w:cs="Times New Roman"/>
                <w:b/>
                <w:kern w:val="0"/>
                <w:sz w:val="22"/>
              </w:rPr>
              <w:t>30</w:t>
            </w:r>
            <w:r>
              <w:rPr>
                <w:rFonts w:ascii="Times New Roman" w:eastAsia="方正仿宋_GBK" w:hAnsi="Times New Roman" w:cs="Times New Roman"/>
                <w:b/>
                <w:kern w:val="0"/>
                <w:sz w:val="22"/>
              </w:rPr>
              <w:t>分</w:t>
            </w:r>
          </w:p>
        </w:tc>
        <w:tc>
          <w:tcPr>
            <w:tcW w:w="993" w:type="dxa"/>
            <w:vMerge w:val="restart"/>
            <w:vAlign w:val="center"/>
          </w:tcPr>
          <w:p w:rsidR="00883F2C" w:rsidRDefault="00883F2C" w:rsidP="00593363">
            <w:pPr>
              <w:widowControl/>
              <w:spacing w:line="240" w:lineRule="exact"/>
              <w:jc w:val="center"/>
              <w:textAlignment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测土配方施肥提升</w:t>
            </w:r>
          </w:p>
          <w:p w:rsidR="00883F2C" w:rsidRDefault="00883F2C" w:rsidP="00593363">
            <w:pPr>
              <w:widowControl/>
              <w:spacing w:line="240" w:lineRule="exact"/>
              <w:jc w:val="center"/>
              <w:textAlignment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w:t>
            </w:r>
            <w:r>
              <w:rPr>
                <w:rFonts w:ascii="Times New Roman" w:eastAsia="方正仿宋_GBK" w:hAnsi="Times New Roman" w:cs="Times New Roman"/>
                <w:kern w:val="0"/>
                <w:sz w:val="20"/>
                <w:szCs w:val="20"/>
              </w:rPr>
              <w:t>10</w:t>
            </w:r>
            <w:r>
              <w:rPr>
                <w:rFonts w:ascii="Times New Roman" w:eastAsia="方正仿宋_GBK" w:hAnsi="Times New Roman" w:cs="Times New Roman"/>
                <w:kern w:val="0"/>
                <w:sz w:val="20"/>
                <w:szCs w:val="20"/>
              </w:rPr>
              <w:t>分）</w:t>
            </w: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开展施肥和田间试验调查工作（</w:t>
            </w: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分）。按年度化肥减量增效要求开展化肥减量科学施肥探索试验和施肥调查的得</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分；有县级肥效试验和施肥调查的乡镇，配合县级完成肥效试验和施肥调查的得</w:t>
            </w: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分，没有有县级肥效试验和施肥调查的乡镇得平均分。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施肥调查表册、调查过程照片。</w:t>
            </w:r>
            <w:r>
              <w:rPr>
                <w:rFonts w:ascii="Times New Roman" w:eastAsia="方正仿宋_GBK" w:hAnsi="Times New Roman" w:cs="Times New Roman"/>
                <w:kern w:val="0"/>
                <w:sz w:val="20"/>
                <w:szCs w:val="20"/>
              </w:rPr>
              <w:br/>
              <w:t>2.</w:t>
            </w:r>
            <w:r>
              <w:rPr>
                <w:rFonts w:ascii="Times New Roman" w:eastAsia="方正仿宋_GBK" w:hAnsi="Times New Roman" w:cs="Times New Roman"/>
                <w:kern w:val="0"/>
                <w:sz w:val="20"/>
                <w:szCs w:val="20"/>
              </w:rPr>
              <w:t>田间试验工作总结、实施过程照片。</w:t>
            </w:r>
          </w:p>
        </w:tc>
        <w:tc>
          <w:tcPr>
            <w:tcW w:w="1134" w:type="dxa"/>
            <w:vAlign w:val="center"/>
          </w:tcPr>
          <w:p w:rsidR="00883F2C" w:rsidRDefault="00883F2C" w:rsidP="00593363">
            <w:pPr>
              <w:widowControl/>
              <w:spacing w:line="240" w:lineRule="exact"/>
              <w:jc w:val="left"/>
              <w:rPr>
                <w:rFonts w:ascii="Times New Roman" w:hAnsi="Times New Roman" w:cs="Times New Roman"/>
                <w:kern w:val="0"/>
                <w:sz w:val="22"/>
              </w:rPr>
            </w:pPr>
          </w:p>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p w:rsidR="00883F2C" w:rsidRDefault="00883F2C" w:rsidP="00593363">
            <w:pPr>
              <w:widowControl/>
              <w:spacing w:line="240" w:lineRule="exact"/>
              <w:jc w:val="left"/>
              <w:rPr>
                <w:rFonts w:ascii="Times New Roman" w:eastAsia="方正仿宋_GBK" w:hAnsi="Times New Roman" w:cs="Times New Roman"/>
                <w:kern w:val="0"/>
                <w:sz w:val="22"/>
              </w:rPr>
            </w:pPr>
          </w:p>
        </w:tc>
      </w:tr>
      <w:tr w:rsidR="00883F2C" w:rsidTr="00593363">
        <w:trPr>
          <w:trHeight w:val="975"/>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Merge/>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配方卡更发放工作（</w:t>
            </w: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分）。乡镇要加强配方卡的宣传，将《配方建议卡》发放到村、到每一个规模种植农户并张贴上墙，做好发放花名册登记。</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主要作物推荐施肥建议卡在每个村公示照片。</w:t>
            </w:r>
            <w:r>
              <w:rPr>
                <w:rFonts w:ascii="Times New Roman" w:eastAsia="方正仿宋_GBK" w:hAnsi="Times New Roman" w:cs="Times New Roman"/>
                <w:kern w:val="0"/>
                <w:sz w:val="20"/>
                <w:szCs w:val="20"/>
              </w:rPr>
              <w:br/>
              <w:t>2.</w:t>
            </w:r>
            <w:r>
              <w:rPr>
                <w:rFonts w:ascii="Times New Roman" w:eastAsia="方正仿宋_GBK" w:hAnsi="Times New Roman" w:cs="Times New Roman"/>
                <w:kern w:val="0"/>
                <w:sz w:val="20"/>
                <w:szCs w:val="20"/>
              </w:rPr>
              <w:t>要作物推荐施肥建议卡在规模种植户张贴照片</w:t>
            </w:r>
          </w:p>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施肥推荐配方发放记录。</w:t>
            </w:r>
          </w:p>
        </w:tc>
        <w:tc>
          <w:tcPr>
            <w:tcW w:w="1134"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p w:rsidR="00883F2C" w:rsidRDefault="00883F2C" w:rsidP="00593363">
            <w:pPr>
              <w:widowControl/>
              <w:spacing w:line="240" w:lineRule="exact"/>
              <w:jc w:val="left"/>
              <w:rPr>
                <w:rFonts w:ascii="Times New Roman" w:eastAsia="方正仿宋_GBK" w:hAnsi="Times New Roman" w:cs="Times New Roman"/>
                <w:kern w:val="0"/>
                <w:sz w:val="22"/>
              </w:rPr>
            </w:pPr>
          </w:p>
        </w:tc>
      </w:tr>
      <w:tr w:rsidR="00883F2C" w:rsidTr="00593363">
        <w:trPr>
          <w:trHeight w:val="870"/>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Merge/>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加强农企对接工作（</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分）。加强测土配方施肥合作企业管理，引导合作企业按方生产配方肥得</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分。未组织规模种植户与合作企业对接活动的扣</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农企对接活动材料、农企开展配肥服务的协议、过程图片。</w:t>
            </w:r>
          </w:p>
        </w:tc>
        <w:tc>
          <w:tcPr>
            <w:tcW w:w="1134"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r>
      <w:tr w:rsidR="00883F2C" w:rsidTr="00593363">
        <w:trPr>
          <w:trHeight w:val="650"/>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Merge/>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4.</w:t>
            </w:r>
            <w:r>
              <w:rPr>
                <w:rFonts w:ascii="Times New Roman" w:eastAsia="方正仿宋_GBK" w:hAnsi="Times New Roman" w:cs="Times New Roman"/>
                <w:kern w:val="0"/>
                <w:sz w:val="20"/>
                <w:szCs w:val="20"/>
              </w:rPr>
              <w:t>引导配方肥进乡镇农资店工作（</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分）。乡镇挂牌</w:t>
            </w: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家及以上配方肥销售点，未挂牌的不得分。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乡镇农资店挂牌照片。</w:t>
            </w:r>
          </w:p>
        </w:tc>
        <w:tc>
          <w:tcPr>
            <w:tcW w:w="1134"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r>
      <w:tr w:rsidR="00883F2C" w:rsidTr="00593363">
        <w:trPr>
          <w:trHeight w:val="577"/>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Merge w:val="restart"/>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持续推进化肥减量示范工作（</w:t>
            </w:r>
            <w:r>
              <w:rPr>
                <w:rFonts w:ascii="Times New Roman" w:eastAsia="方正仿宋_GBK" w:hAnsi="Times New Roman" w:cs="Times New Roman"/>
                <w:kern w:val="0"/>
                <w:sz w:val="22"/>
              </w:rPr>
              <w:t>6</w:t>
            </w:r>
            <w:r>
              <w:rPr>
                <w:rFonts w:ascii="Times New Roman" w:eastAsia="方正仿宋_GBK" w:hAnsi="Times New Roman" w:cs="Times New Roman"/>
                <w:kern w:val="0"/>
                <w:sz w:val="22"/>
              </w:rPr>
              <w:t>分）</w:t>
            </w: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做好化肥减量示范片（</w:t>
            </w: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分）。各乡镇（街道）结合本地实际，结合农业项目落实不少于</w:t>
            </w:r>
            <w:r>
              <w:rPr>
                <w:rFonts w:ascii="Times New Roman" w:eastAsia="方正仿宋_GBK" w:hAnsi="Times New Roman" w:cs="Times New Roman"/>
                <w:kern w:val="0"/>
                <w:sz w:val="20"/>
                <w:szCs w:val="20"/>
              </w:rPr>
              <w:t>200</w:t>
            </w:r>
            <w:r>
              <w:rPr>
                <w:rFonts w:ascii="Times New Roman" w:eastAsia="方正仿宋_GBK" w:hAnsi="Times New Roman" w:cs="Times New Roman"/>
                <w:kern w:val="0"/>
                <w:sz w:val="20"/>
                <w:szCs w:val="20"/>
              </w:rPr>
              <w:t>亩的示范片，示范有方案、有总结、有过程记录、有到户台账的得</w:t>
            </w: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分，方案、总结、过程记录、台账不规范或不全的得</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分，为开展示范的不得分。</w:t>
            </w:r>
          </w:p>
        </w:tc>
        <w:tc>
          <w:tcPr>
            <w:tcW w:w="5873" w:type="dxa"/>
            <w:vMerge w:val="restart"/>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示范方案、总结、过程记录、到户台账。</w:t>
            </w:r>
          </w:p>
        </w:tc>
        <w:tc>
          <w:tcPr>
            <w:tcW w:w="1134" w:type="dxa"/>
            <w:vAlign w:val="center"/>
          </w:tcPr>
          <w:p w:rsidR="00883F2C" w:rsidRDefault="00883F2C" w:rsidP="00593363">
            <w:pPr>
              <w:widowControl/>
              <w:spacing w:line="240" w:lineRule="exac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rPr>
                <w:rFonts w:ascii="Times New Roman" w:eastAsia="方正仿宋_GBK" w:hAnsi="Times New Roman" w:cs="Times New Roman"/>
                <w:kern w:val="0"/>
                <w:sz w:val="22"/>
              </w:rPr>
            </w:pPr>
          </w:p>
        </w:tc>
      </w:tr>
      <w:tr w:rsidR="00883F2C" w:rsidTr="00593363">
        <w:trPr>
          <w:trHeight w:val="1488"/>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Merge/>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推进</w:t>
            </w:r>
            <w:r>
              <w:rPr>
                <w:rFonts w:ascii="方正仿宋_GBK" w:eastAsia="方正仿宋_GBK" w:hAnsi="方正仿宋_GBK" w:cs="方正仿宋_GBK" w:hint="eastAsia"/>
                <w:kern w:val="0"/>
                <w:sz w:val="20"/>
                <w:szCs w:val="20"/>
              </w:rPr>
              <w:t>“</w:t>
            </w:r>
            <w:r>
              <w:rPr>
                <w:rFonts w:ascii="Times New Roman" w:eastAsia="方正仿宋_GBK" w:hAnsi="Times New Roman" w:cs="Times New Roman"/>
                <w:kern w:val="0"/>
                <w:sz w:val="20"/>
                <w:szCs w:val="20"/>
              </w:rPr>
              <w:t>三新</w:t>
            </w:r>
            <w:r>
              <w:rPr>
                <w:rFonts w:ascii="方正仿宋_GBK" w:eastAsia="方正仿宋_GBK" w:hAnsi="方正仿宋_GBK" w:cs="方正仿宋_GBK" w:hint="eastAsia"/>
                <w:kern w:val="0"/>
                <w:sz w:val="20"/>
                <w:szCs w:val="20"/>
              </w:rPr>
              <w:t>”</w:t>
            </w:r>
            <w:r>
              <w:rPr>
                <w:rFonts w:ascii="Times New Roman" w:eastAsia="方正仿宋_GBK" w:hAnsi="Times New Roman" w:cs="Times New Roman"/>
                <w:kern w:val="0"/>
                <w:sz w:val="20"/>
                <w:szCs w:val="20"/>
              </w:rPr>
              <w:t>集成配套落地（</w:t>
            </w: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分）。各乡镇（街道）结合本地农业产业发展实际，开展新技术、新肥料、新机具</w:t>
            </w:r>
            <w:r>
              <w:rPr>
                <w:rFonts w:ascii="方正仿宋_GBK" w:eastAsia="方正仿宋_GBK" w:hAnsi="方正仿宋_GBK" w:cs="方正仿宋_GBK" w:hint="eastAsia"/>
                <w:kern w:val="0"/>
                <w:sz w:val="20"/>
                <w:szCs w:val="20"/>
              </w:rPr>
              <w:t>“</w:t>
            </w:r>
            <w:r>
              <w:rPr>
                <w:rFonts w:ascii="Times New Roman" w:eastAsia="方正仿宋_GBK" w:hAnsi="Times New Roman" w:cs="Times New Roman"/>
                <w:kern w:val="0"/>
                <w:sz w:val="20"/>
                <w:szCs w:val="20"/>
              </w:rPr>
              <w:t>三新</w:t>
            </w:r>
            <w:r>
              <w:rPr>
                <w:rFonts w:ascii="方正仿宋_GBK" w:eastAsia="方正仿宋_GBK" w:hAnsi="方正仿宋_GBK" w:cs="方正仿宋_GBK" w:hint="eastAsia"/>
                <w:kern w:val="0"/>
                <w:sz w:val="20"/>
                <w:szCs w:val="20"/>
              </w:rPr>
              <w:t>”</w:t>
            </w:r>
            <w:r>
              <w:rPr>
                <w:rFonts w:ascii="Times New Roman" w:eastAsia="方正仿宋_GBK" w:hAnsi="Times New Roman" w:cs="Times New Roman"/>
                <w:kern w:val="0"/>
                <w:sz w:val="20"/>
                <w:szCs w:val="20"/>
              </w:rPr>
              <w:t>集成配套示范，示范作物明确，示范有方案、有总结、有过程记录、有到户台账的得</w:t>
            </w: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分，方案、总结、过程记录、台账不规范或不全的得</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分，为开展示范的不得分。</w:t>
            </w:r>
          </w:p>
        </w:tc>
        <w:tc>
          <w:tcPr>
            <w:tcW w:w="5873" w:type="dxa"/>
            <w:vMerge/>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p>
        </w:tc>
        <w:tc>
          <w:tcPr>
            <w:tcW w:w="1134"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r>
      <w:tr w:rsidR="00883F2C" w:rsidTr="00593363">
        <w:trPr>
          <w:trHeight w:val="1028"/>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Merge w:val="restart"/>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强化规模种植户化肥减量技</w:t>
            </w:r>
            <w:r>
              <w:rPr>
                <w:rFonts w:ascii="Times New Roman" w:eastAsia="方正仿宋_GBK" w:hAnsi="Times New Roman" w:cs="Times New Roman"/>
                <w:kern w:val="0"/>
                <w:sz w:val="22"/>
              </w:rPr>
              <w:lastRenderedPageBreak/>
              <w:t>术指导工作（</w:t>
            </w:r>
            <w:r>
              <w:rPr>
                <w:rFonts w:ascii="Times New Roman" w:eastAsia="方正仿宋_GBK" w:hAnsi="Times New Roman" w:cs="Times New Roman"/>
                <w:kern w:val="0"/>
                <w:sz w:val="22"/>
              </w:rPr>
              <w:t>10</w:t>
            </w:r>
            <w:r>
              <w:rPr>
                <w:rFonts w:ascii="Times New Roman" w:eastAsia="方正仿宋_GBK" w:hAnsi="Times New Roman" w:cs="Times New Roman"/>
                <w:kern w:val="0"/>
                <w:sz w:val="22"/>
              </w:rPr>
              <w:t>分）</w:t>
            </w: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lastRenderedPageBreak/>
              <w:t>1.</w:t>
            </w:r>
            <w:r>
              <w:rPr>
                <w:rFonts w:ascii="Times New Roman" w:eastAsia="方正仿宋_GBK" w:hAnsi="Times New Roman" w:cs="Times New Roman"/>
                <w:kern w:val="0"/>
                <w:sz w:val="20"/>
                <w:szCs w:val="20"/>
              </w:rPr>
              <w:t>认真核实规模种植户情况（</w:t>
            </w: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分）。进一步清理核实县级规模户倒闭、停止经营的县级规模户，提出纸质版的情况说明后移出县级规模户清单，得</w:t>
            </w: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辖区内县级规模种植户（示范户）清单。</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书面停止经营或关闭情况说明。</w:t>
            </w:r>
          </w:p>
        </w:tc>
        <w:tc>
          <w:tcPr>
            <w:tcW w:w="1134" w:type="dxa"/>
            <w:vAlign w:val="center"/>
          </w:tcPr>
          <w:p w:rsidR="00883F2C" w:rsidRDefault="00883F2C" w:rsidP="00593363">
            <w:pPr>
              <w:widowControl/>
              <w:spacing w:line="240" w:lineRule="exact"/>
              <w:textAlignment w:val="center"/>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textAlignment w:val="center"/>
              <w:rPr>
                <w:rFonts w:ascii="Times New Roman" w:eastAsia="方正仿宋_GBK" w:hAnsi="Times New Roman" w:cs="Times New Roman"/>
                <w:kern w:val="0"/>
                <w:sz w:val="22"/>
              </w:rPr>
            </w:pPr>
          </w:p>
        </w:tc>
      </w:tr>
      <w:tr w:rsidR="00883F2C" w:rsidTr="00593363">
        <w:trPr>
          <w:trHeight w:val="643"/>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Merge/>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为补充规模种植户发放科学施肥指导建议工作</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分，未开展发放工作的扣</w:t>
            </w:r>
            <w:r>
              <w:rPr>
                <w:rFonts w:ascii="Times New Roman" w:eastAsia="方正仿宋_GBK" w:hAnsi="Times New Roman" w:cs="Times New Roman"/>
                <w:kern w:val="0"/>
                <w:sz w:val="20"/>
                <w:szCs w:val="20"/>
              </w:rPr>
              <w:t>2</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为补充采样对象提供科学施肥指导建议的相关资料。</w:t>
            </w:r>
          </w:p>
        </w:tc>
        <w:tc>
          <w:tcPr>
            <w:tcW w:w="1134" w:type="dxa"/>
            <w:vAlign w:val="center"/>
          </w:tcPr>
          <w:p w:rsidR="00883F2C" w:rsidRDefault="00883F2C" w:rsidP="00593363">
            <w:pPr>
              <w:widowControl/>
              <w:spacing w:line="240" w:lineRule="exact"/>
              <w:textAlignment w:val="center"/>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textAlignment w:val="center"/>
              <w:rPr>
                <w:rFonts w:ascii="Times New Roman" w:eastAsia="方正仿宋_GBK" w:hAnsi="Times New Roman" w:cs="Times New Roman"/>
                <w:kern w:val="0"/>
                <w:sz w:val="22"/>
              </w:rPr>
            </w:pPr>
          </w:p>
        </w:tc>
      </w:tr>
      <w:tr w:rsidR="00883F2C" w:rsidTr="00593363">
        <w:trPr>
          <w:trHeight w:val="857"/>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Merge/>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督促所有规模种植户规范作好农事记录，并规范填写生产记录中化肥农药购买和使用情况，得</w:t>
            </w: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分。</w:t>
            </w:r>
          </w:p>
        </w:tc>
        <w:tc>
          <w:tcPr>
            <w:tcW w:w="5873"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农产品质量安全监管台账或农户农事记录</w:t>
            </w:r>
          </w:p>
        </w:tc>
        <w:tc>
          <w:tcPr>
            <w:tcW w:w="1134"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r>
      <w:tr w:rsidR="00883F2C" w:rsidTr="00593363">
        <w:trPr>
          <w:trHeight w:val="422"/>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Merge w:val="restart"/>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抓好技术培训指导工作（</w:t>
            </w:r>
            <w:r>
              <w:rPr>
                <w:rFonts w:ascii="Times New Roman" w:eastAsia="方正仿宋_GBK" w:hAnsi="Times New Roman" w:cs="Times New Roman"/>
                <w:kern w:val="0"/>
                <w:sz w:val="22"/>
              </w:rPr>
              <w:t>4</w:t>
            </w:r>
            <w:r>
              <w:rPr>
                <w:rFonts w:ascii="Times New Roman" w:eastAsia="方正仿宋_GBK" w:hAnsi="Times New Roman" w:cs="Times New Roman"/>
                <w:kern w:val="0"/>
                <w:sz w:val="22"/>
              </w:rPr>
              <w:t>分）</w:t>
            </w:r>
          </w:p>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利用政府网站、村级大喇叭、横幅、标语等形式在乡镇、村（社区）产业基地开展减量技术宣传，得</w:t>
            </w: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分。</w:t>
            </w:r>
          </w:p>
        </w:tc>
        <w:tc>
          <w:tcPr>
            <w:tcW w:w="5873" w:type="dxa"/>
            <w:vMerge w:val="restart"/>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各乡镇（街道）和乡镇的化肥减量技术培训会通知、报到册复印件、宣传信息和培训资料。化肥减量工作的报道、技术现场指导信息报道</w:t>
            </w:r>
            <w:r>
              <w:rPr>
                <w:rFonts w:ascii="Times New Roman" w:eastAsia="方正仿宋_GBK" w:hAnsi="Times New Roman" w:cs="Times New Roman"/>
                <w:kern w:val="0"/>
                <w:sz w:val="20"/>
                <w:szCs w:val="20"/>
              </w:rPr>
              <w:t>1-2</w:t>
            </w:r>
            <w:r>
              <w:rPr>
                <w:rFonts w:ascii="Times New Roman" w:eastAsia="方正仿宋_GBK" w:hAnsi="Times New Roman" w:cs="Times New Roman"/>
                <w:kern w:val="0"/>
                <w:sz w:val="20"/>
                <w:szCs w:val="20"/>
              </w:rPr>
              <w:t>次。</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横幅标语照片（每个重点产业至少</w:t>
            </w: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张）。</w:t>
            </w:r>
          </w:p>
        </w:tc>
        <w:tc>
          <w:tcPr>
            <w:tcW w:w="1134" w:type="dxa"/>
            <w:vAlign w:val="center"/>
          </w:tcPr>
          <w:p w:rsidR="00883F2C" w:rsidRDefault="00883F2C" w:rsidP="00593363">
            <w:pPr>
              <w:widowControl/>
              <w:spacing w:line="240" w:lineRule="exac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rPr>
                <w:rFonts w:ascii="Times New Roman" w:hAnsi="Times New Roman" w:cs="Times New Roman"/>
              </w:rPr>
            </w:pPr>
          </w:p>
          <w:p w:rsidR="00883F2C" w:rsidRDefault="00883F2C" w:rsidP="00593363">
            <w:pPr>
              <w:pStyle w:val="Default"/>
              <w:spacing w:line="240" w:lineRule="exact"/>
              <w:rPr>
                <w:rFonts w:ascii="Times New Roman" w:hAnsi="Times New Roman"/>
                <w:color w:val="auto"/>
              </w:rPr>
            </w:pPr>
          </w:p>
        </w:tc>
      </w:tr>
      <w:tr w:rsidR="00883F2C" w:rsidTr="00593363">
        <w:trPr>
          <w:trHeight w:val="422"/>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Merge/>
            <w:vAlign w:val="center"/>
          </w:tcPr>
          <w:p w:rsidR="00883F2C" w:rsidRDefault="00883F2C" w:rsidP="00593363">
            <w:pPr>
              <w:widowControl/>
              <w:spacing w:line="240" w:lineRule="exact"/>
              <w:jc w:val="center"/>
              <w:rPr>
                <w:rFonts w:ascii="Times New Roman" w:eastAsia="方正仿宋_GBK" w:hAnsi="Times New Roman" w:cs="Times New Roman"/>
                <w:kern w:val="0"/>
                <w:sz w:val="22"/>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各乡镇（街道）召开化肥减量技术培训会</w:t>
            </w:r>
            <w:r>
              <w:rPr>
                <w:rFonts w:ascii="Times New Roman" w:eastAsia="方正仿宋_GBK" w:hAnsi="Times New Roman" w:cs="Times New Roman"/>
                <w:kern w:val="0"/>
                <w:sz w:val="20"/>
                <w:szCs w:val="20"/>
              </w:rPr>
              <w:t>2</w:t>
            </w:r>
            <w:r>
              <w:rPr>
                <w:rFonts w:ascii="Times New Roman" w:eastAsia="方正仿宋_GBK" w:hAnsi="Times New Roman" w:cs="Times New Roman"/>
                <w:kern w:val="0"/>
                <w:sz w:val="20"/>
                <w:szCs w:val="20"/>
              </w:rPr>
              <w:t>次以上，得</w:t>
            </w: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分；重点强化规模种植户科学施肥培训指导，对本区域乡镇技术人员、经销商和规模种植户进行培训，并建立培训档案，得</w:t>
            </w: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分，未进行培训的不得分，档案不全或不规范不得分。</w:t>
            </w:r>
          </w:p>
        </w:tc>
        <w:tc>
          <w:tcPr>
            <w:tcW w:w="5873" w:type="dxa"/>
            <w:vMerge/>
            <w:vAlign w:val="center"/>
          </w:tcPr>
          <w:p w:rsidR="00883F2C" w:rsidRDefault="00883F2C" w:rsidP="00593363">
            <w:pPr>
              <w:widowControl/>
              <w:spacing w:line="240" w:lineRule="exact"/>
              <w:rPr>
                <w:rFonts w:ascii="Times New Roman" w:eastAsia="方正仿宋_GBK" w:hAnsi="Times New Roman" w:cs="Times New Roman"/>
                <w:kern w:val="0"/>
                <w:sz w:val="22"/>
              </w:rPr>
            </w:pPr>
          </w:p>
        </w:tc>
        <w:tc>
          <w:tcPr>
            <w:tcW w:w="1134" w:type="dxa"/>
            <w:vAlign w:val="center"/>
          </w:tcPr>
          <w:p w:rsidR="00883F2C" w:rsidRDefault="00883F2C" w:rsidP="00593363">
            <w:pPr>
              <w:widowControl/>
              <w:spacing w:line="240" w:lineRule="exact"/>
              <w:rPr>
                <w:rFonts w:ascii="Times New Roman" w:eastAsia="方正仿宋_GBK" w:hAnsi="Times New Roman" w:cs="Times New Roman"/>
                <w:kern w:val="0"/>
                <w:sz w:val="22"/>
              </w:rPr>
            </w:pPr>
          </w:p>
        </w:tc>
        <w:tc>
          <w:tcPr>
            <w:tcW w:w="1139" w:type="dxa"/>
            <w:vAlign w:val="center"/>
          </w:tcPr>
          <w:p w:rsidR="00883F2C" w:rsidRDefault="00883F2C" w:rsidP="00593363">
            <w:pPr>
              <w:pStyle w:val="Default"/>
              <w:spacing w:line="240" w:lineRule="exact"/>
              <w:rPr>
                <w:rFonts w:ascii="Times New Roman" w:hAnsi="Times New Roman"/>
                <w:color w:val="auto"/>
              </w:rPr>
            </w:pPr>
          </w:p>
        </w:tc>
      </w:tr>
      <w:tr w:rsidR="00883F2C" w:rsidTr="00593363">
        <w:trPr>
          <w:trHeight w:val="422"/>
        </w:trPr>
        <w:tc>
          <w:tcPr>
            <w:tcW w:w="719" w:type="dxa"/>
            <w:vMerge/>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p>
        </w:tc>
        <w:tc>
          <w:tcPr>
            <w:tcW w:w="993" w:type="dxa"/>
            <w:vMerge/>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p>
        </w:tc>
        <w:tc>
          <w:tcPr>
            <w:tcW w:w="4191" w:type="dxa"/>
            <w:vAlign w:val="center"/>
          </w:tcPr>
          <w:p w:rsidR="00883F2C" w:rsidRDefault="00883F2C" w:rsidP="00593363">
            <w:pPr>
              <w:widowControl/>
              <w:spacing w:line="240" w:lineRule="exact"/>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3.</w:t>
            </w:r>
            <w:r>
              <w:rPr>
                <w:rFonts w:ascii="Times New Roman" w:eastAsia="方正仿宋_GBK" w:hAnsi="Times New Roman" w:cs="Times New Roman"/>
                <w:kern w:val="0"/>
                <w:sz w:val="20"/>
                <w:szCs w:val="20"/>
              </w:rPr>
              <w:t>乡镇（街道）积极参加县农业农村委召开的化肥减量技术培训会，得</w:t>
            </w:r>
            <w:r>
              <w:rPr>
                <w:rFonts w:ascii="Times New Roman" w:eastAsia="方正仿宋_GBK" w:hAnsi="Times New Roman" w:cs="Times New Roman"/>
                <w:kern w:val="0"/>
                <w:sz w:val="20"/>
                <w:szCs w:val="20"/>
              </w:rPr>
              <w:t>1</w:t>
            </w:r>
            <w:r>
              <w:rPr>
                <w:rFonts w:ascii="Times New Roman" w:eastAsia="方正仿宋_GBK" w:hAnsi="Times New Roman" w:cs="Times New Roman"/>
                <w:kern w:val="0"/>
                <w:sz w:val="20"/>
                <w:szCs w:val="20"/>
              </w:rPr>
              <w:t>分</w:t>
            </w:r>
          </w:p>
        </w:tc>
        <w:tc>
          <w:tcPr>
            <w:tcW w:w="5873" w:type="dxa"/>
            <w:vMerge/>
            <w:vAlign w:val="center"/>
          </w:tcPr>
          <w:p w:rsidR="00883F2C" w:rsidRDefault="00883F2C" w:rsidP="00593363">
            <w:pPr>
              <w:widowControl/>
              <w:spacing w:line="240" w:lineRule="exact"/>
              <w:rPr>
                <w:rFonts w:ascii="Times New Roman" w:eastAsia="方正仿宋_GBK" w:hAnsi="Times New Roman" w:cs="Times New Roman"/>
                <w:kern w:val="0"/>
                <w:sz w:val="22"/>
              </w:rPr>
            </w:pPr>
          </w:p>
        </w:tc>
        <w:tc>
          <w:tcPr>
            <w:tcW w:w="1134" w:type="dxa"/>
            <w:vAlign w:val="center"/>
          </w:tcPr>
          <w:p w:rsidR="00883F2C" w:rsidRDefault="00883F2C" w:rsidP="00593363">
            <w:pPr>
              <w:widowControl/>
              <w:spacing w:line="240" w:lineRule="exac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rPr>
                <w:rFonts w:ascii="Times New Roman" w:eastAsia="方正仿宋_GBK" w:hAnsi="Times New Roman" w:cs="Times New Roman"/>
                <w:kern w:val="0"/>
                <w:sz w:val="22"/>
              </w:rPr>
            </w:pPr>
          </w:p>
        </w:tc>
      </w:tr>
      <w:tr w:rsidR="00883F2C" w:rsidTr="00593363">
        <w:trPr>
          <w:trHeight w:val="976"/>
        </w:trPr>
        <w:tc>
          <w:tcPr>
            <w:tcW w:w="719" w:type="dxa"/>
            <w:vMerge w:val="restart"/>
            <w:vAlign w:val="center"/>
          </w:tcPr>
          <w:p w:rsidR="00883F2C" w:rsidRDefault="00883F2C" w:rsidP="00593363">
            <w:pPr>
              <w:widowControl/>
              <w:spacing w:line="240" w:lineRule="exact"/>
              <w:jc w:val="center"/>
              <w:rPr>
                <w:rFonts w:ascii="Times New Roman" w:eastAsia="方正仿宋_GBK" w:hAnsi="Times New Roman" w:cs="Times New Roman"/>
                <w:b/>
                <w:kern w:val="0"/>
                <w:sz w:val="22"/>
              </w:rPr>
            </w:pPr>
            <w:r>
              <w:rPr>
                <w:rFonts w:ascii="Times New Roman" w:eastAsia="方正仿宋_GBK" w:hAnsi="Times New Roman" w:cs="Times New Roman"/>
                <w:b/>
                <w:kern w:val="0"/>
                <w:sz w:val="22"/>
              </w:rPr>
              <w:t>农药减量工作</w:t>
            </w:r>
            <w:r>
              <w:rPr>
                <w:rFonts w:ascii="Times New Roman" w:eastAsia="方正仿宋_GBK" w:hAnsi="Times New Roman" w:cs="Times New Roman"/>
                <w:b/>
                <w:kern w:val="0"/>
                <w:sz w:val="22"/>
              </w:rPr>
              <w:t>30</w:t>
            </w:r>
            <w:r>
              <w:rPr>
                <w:rFonts w:ascii="Times New Roman" w:eastAsia="方正仿宋_GBK" w:hAnsi="Times New Roman" w:cs="Times New Roman"/>
                <w:b/>
                <w:kern w:val="0"/>
                <w:sz w:val="22"/>
              </w:rPr>
              <w:t>分</w:t>
            </w:r>
          </w:p>
          <w:p w:rsidR="00883F2C" w:rsidRDefault="00883F2C" w:rsidP="00593363">
            <w:pPr>
              <w:widowControl/>
              <w:spacing w:line="240" w:lineRule="exact"/>
              <w:jc w:val="center"/>
              <w:rPr>
                <w:rFonts w:ascii="Times New Roman" w:eastAsia="方正仿宋_GBK" w:hAnsi="Times New Roman" w:cs="Times New Roman"/>
                <w:b/>
                <w:kern w:val="0"/>
                <w:sz w:val="22"/>
              </w:rPr>
            </w:pPr>
          </w:p>
        </w:tc>
        <w:tc>
          <w:tcPr>
            <w:tcW w:w="993" w:type="dxa"/>
            <w:vAlign w:val="center"/>
          </w:tcPr>
          <w:p w:rsidR="00883F2C" w:rsidRDefault="00883F2C" w:rsidP="00593363">
            <w:pPr>
              <w:widowControl/>
              <w:spacing w:line="28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病虫害情监测预警</w:t>
            </w:r>
          </w:p>
          <w:p w:rsidR="00883F2C" w:rsidRDefault="00883F2C" w:rsidP="00593363">
            <w:pPr>
              <w:widowControl/>
              <w:spacing w:line="28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w:t>
            </w:r>
            <w:r>
              <w:rPr>
                <w:rFonts w:ascii="Times New Roman" w:eastAsia="方正仿宋_GBK" w:hAnsi="Times New Roman" w:cs="Times New Roman"/>
                <w:kern w:val="0"/>
                <w:sz w:val="22"/>
              </w:rPr>
              <w:t>6</w:t>
            </w:r>
            <w:r>
              <w:rPr>
                <w:rFonts w:ascii="Times New Roman" w:eastAsia="方正仿宋_GBK" w:hAnsi="Times New Roman" w:cs="Times New Roman"/>
                <w:kern w:val="0"/>
                <w:sz w:val="22"/>
              </w:rPr>
              <w:t>分）</w:t>
            </w:r>
          </w:p>
        </w:tc>
        <w:tc>
          <w:tcPr>
            <w:tcW w:w="4191" w:type="dxa"/>
            <w:vAlign w:val="center"/>
          </w:tcPr>
          <w:p w:rsidR="00883F2C" w:rsidRDefault="00883F2C" w:rsidP="00593363">
            <w:pPr>
              <w:widowControl/>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及时上报病虫调查、暴发病虫情况得</w:t>
            </w:r>
            <w:r>
              <w:rPr>
                <w:rFonts w:ascii="Times New Roman" w:eastAsia="方正仿宋_GBK" w:hAnsi="Times New Roman" w:cs="Times New Roman"/>
                <w:kern w:val="0"/>
                <w:sz w:val="22"/>
              </w:rPr>
              <w:t>6</w:t>
            </w:r>
            <w:r>
              <w:rPr>
                <w:rFonts w:ascii="Times New Roman" w:eastAsia="方正仿宋_GBK" w:hAnsi="Times New Roman" w:cs="Times New Roman"/>
                <w:kern w:val="0"/>
                <w:sz w:val="22"/>
              </w:rPr>
              <w:t>分；</w:t>
            </w:r>
          </w:p>
        </w:tc>
        <w:tc>
          <w:tcPr>
            <w:tcW w:w="5873" w:type="dxa"/>
            <w:vAlign w:val="center"/>
          </w:tcPr>
          <w:p w:rsidR="00883F2C" w:rsidRDefault="00883F2C" w:rsidP="00593363">
            <w:pPr>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上报病虫调查情况材料，无上报任务的乡镇街道得平均分；</w:t>
            </w:r>
            <w:r>
              <w:rPr>
                <w:rFonts w:ascii="Times New Roman" w:eastAsia="方正仿宋_GBK" w:hAnsi="Times New Roman" w:cs="Times New Roman"/>
                <w:kern w:val="0"/>
                <w:sz w:val="22"/>
              </w:rPr>
              <w:t xml:space="preserve">              </w:t>
            </w:r>
          </w:p>
          <w:p w:rsidR="00883F2C" w:rsidRDefault="00883F2C" w:rsidP="00593363">
            <w:pPr>
              <w:spacing w:line="280" w:lineRule="exact"/>
              <w:rPr>
                <w:rFonts w:ascii="Times New Roman" w:eastAsia="方正仿宋_GBK" w:hAnsi="Times New Roman" w:cs="Times New Roman"/>
                <w:kern w:val="0"/>
                <w:sz w:val="22"/>
              </w:rPr>
            </w:pPr>
          </w:p>
        </w:tc>
        <w:tc>
          <w:tcPr>
            <w:tcW w:w="1134"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r>
      <w:tr w:rsidR="00883F2C" w:rsidTr="00593363">
        <w:trPr>
          <w:trHeight w:val="2684"/>
        </w:trPr>
        <w:tc>
          <w:tcPr>
            <w:tcW w:w="719" w:type="dxa"/>
            <w:vMerge/>
            <w:vAlign w:val="center"/>
          </w:tcPr>
          <w:p w:rsidR="00883F2C" w:rsidRDefault="00883F2C" w:rsidP="00593363">
            <w:pPr>
              <w:spacing w:line="240" w:lineRule="exact"/>
              <w:jc w:val="left"/>
              <w:rPr>
                <w:rFonts w:ascii="Times New Roman" w:eastAsia="方正仿宋_GBK" w:hAnsi="Times New Roman" w:cs="Times New Roman"/>
                <w:kern w:val="0"/>
                <w:sz w:val="22"/>
              </w:rPr>
            </w:pPr>
          </w:p>
        </w:tc>
        <w:tc>
          <w:tcPr>
            <w:tcW w:w="993" w:type="dxa"/>
            <w:vAlign w:val="center"/>
          </w:tcPr>
          <w:p w:rsidR="00883F2C" w:rsidRDefault="00883F2C" w:rsidP="00593363">
            <w:pPr>
              <w:widowControl/>
              <w:spacing w:line="28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防控与统防统治（</w:t>
            </w:r>
            <w:r>
              <w:rPr>
                <w:rFonts w:ascii="Times New Roman" w:eastAsia="方正仿宋_GBK" w:hAnsi="Times New Roman" w:cs="Times New Roman"/>
                <w:kern w:val="0"/>
                <w:sz w:val="22"/>
              </w:rPr>
              <w:t>7</w:t>
            </w:r>
            <w:r>
              <w:rPr>
                <w:rFonts w:ascii="Times New Roman" w:eastAsia="方正仿宋_GBK" w:hAnsi="Times New Roman" w:cs="Times New Roman"/>
                <w:kern w:val="0"/>
                <w:sz w:val="22"/>
              </w:rPr>
              <w:t>分）</w:t>
            </w:r>
          </w:p>
        </w:tc>
        <w:tc>
          <w:tcPr>
            <w:tcW w:w="4191" w:type="dxa"/>
            <w:vAlign w:val="center"/>
          </w:tcPr>
          <w:p w:rsidR="00883F2C" w:rsidRDefault="00883F2C" w:rsidP="00593363">
            <w:pPr>
              <w:widowControl/>
              <w:numPr>
                <w:ilvl w:val="0"/>
                <w:numId w:val="3"/>
              </w:numPr>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协助配合县级开展绿色防控工作得</w:t>
            </w:r>
            <w:r>
              <w:rPr>
                <w:rFonts w:ascii="Times New Roman" w:eastAsia="方正仿宋_GBK" w:hAnsi="Times New Roman" w:cs="Times New Roman"/>
                <w:kern w:val="0"/>
                <w:sz w:val="22"/>
              </w:rPr>
              <w:t>2</w:t>
            </w:r>
            <w:r>
              <w:rPr>
                <w:rFonts w:ascii="Times New Roman" w:eastAsia="方正仿宋_GBK" w:hAnsi="Times New Roman" w:cs="Times New Roman"/>
                <w:kern w:val="0"/>
                <w:sz w:val="22"/>
              </w:rPr>
              <w:t>分。</w:t>
            </w:r>
          </w:p>
          <w:p w:rsidR="00883F2C" w:rsidRDefault="00883F2C" w:rsidP="00593363">
            <w:pPr>
              <w:widowControl/>
              <w:numPr>
                <w:ilvl w:val="0"/>
                <w:numId w:val="3"/>
              </w:numPr>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协助开展主要农作物病虫害绿色防控覆盖率调查得</w:t>
            </w:r>
            <w:r>
              <w:rPr>
                <w:rFonts w:ascii="Times New Roman" w:eastAsia="方正仿宋_GBK" w:hAnsi="Times New Roman" w:cs="Times New Roman"/>
                <w:kern w:val="0"/>
                <w:sz w:val="22"/>
              </w:rPr>
              <w:t>1</w:t>
            </w:r>
            <w:r>
              <w:rPr>
                <w:rFonts w:ascii="Times New Roman" w:eastAsia="方正仿宋_GBK" w:hAnsi="Times New Roman" w:cs="Times New Roman"/>
                <w:kern w:val="0"/>
                <w:sz w:val="22"/>
              </w:rPr>
              <w:t>分。</w:t>
            </w:r>
          </w:p>
          <w:p w:rsidR="00883F2C" w:rsidRDefault="00883F2C" w:rsidP="00593363">
            <w:pPr>
              <w:widowControl/>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协助完成本地统防统治组织开展情况录入《专业化统防统治管理系统》得</w:t>
            </w:r>
            <w:r>
              <w:rPr>
                <w:rFonts w:ascii="Times New Roman" w:eastAsia="方正仿宋_GBK" w:hAnsi="Times New Roman" w:cs="Times New Roman"/>
                <w:kern w:val="0"/>
                <w:sz w:val="22"/>
              </w:rPr>
              <w:t>1</w:t>
            </w:r>
            <w:r>
              <w:rPr>
                <w:rFonts w:ascii="Times New Roman" w:eastAsia="方正仿宋_GBK" w:hAnsi="Times New Roman" w:cs="Times New Roman"/>
                <w:kern w:val="0"/>
                <w:sz w:val="22"/>
              </w:rPr>
              <w:t>分，协助开展测算统防统治覆盖率工作得</w:t>
            </w:r>
            <w:r>
              <w:rPr>
                <w:rFonts w:ascii="Times New Roman" w:eastAsia="方正仿宋_GBK" w:hAnsi="Times New Roman" w:cs="Times New Roman"/>
                <w:kern w:val="0"/>
                <w:sz w:val="22"/>
              </w:rPr>
              <w:t>1</w:t>
            </w:r>
            <w:r>
              <w:rPr>
                <w:rFonts w:ascii="Times New Roman" w:eastAsia="方正仿宋_GBK" w:hAnsi="Times New Roman" w:cs="Times New Roman"/>
                <w:kern w:val="0"/>
                <w:sz w:val="22"/>
              </w:rPr>
              <w:t>分。</w:t>
            </w:r>
          </w:p>
          <w:p w:rsidR="00883F2C" w:rsidRDefault="00883F2C" w:rsidP="00593363">
            <w:pPr>
              <w:widowControl/>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4.</w:t>
            </w:r>
            <w:r>
              <w:rPr>
                <w:rFonts w:ascii="Times New Roman" w:eastAsia="方正仿宋_GBK" w:hAnsi="Times New Roman" w:cs="Times New Roman"/>
                <w:kern w:val="0"/>
                <w:sz w:val="22"/>
              </w:rPr>
              <w:t>协助开展植保贡献率、病虫害危害损失率相关工作得</w:t>
            </w:r>
            <w:r>
              <w:rPr>
                <w:rFonts w:ascii="Times New Roman" w:eastAsia="方正仿宋_GBK" w:hAnsi="Times New Roman" w:cs="Times New Roman"/>
                <w:kern w:val="0"/>
                <w:sz w:val="22"/>
              </w:rPr>
              <w:t>2</w:t>
            </w:r>
            <w:r>
              <w:rPr>
                <w:rFonts w:ascii="Times New Roman" w:eastAsia="方正仿宋_GBK" w:hAnsi="Times New Roman" w:cs="Times New Roman"/>
                <w:kern w:val="0"/>
                <w:sz w:val="22"/>
              </w:rPr>
              <w:t>分。</w:t>
            </w:r>
          </w:p>
        </w:tc>
        <w:tc>
          <w:tcPr>
            <w:tcW w:w="5873" w:type="dxa"/>
            <w:vAlign w:val="center"/>
          </w:tcPr>
          <w:p w:rsidR="00883F2C" w:rsidRDefault="00883F2C" w:rsidP="00593363">
            <w:pPr>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建立示范项目相关材料。</w:t>
            </w:r>
          </w:p>
          <w:p w:rsidR="00883F2C" w:rsidRDefault="00883F2C" w:rsidP="00593363">
            <w:pPr>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w:t>
            </w:r>
          </w:p>
        </w:tc>
        <w:tc>
          <w:tcPr>
            <w:tcW w:w="1134"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r>
      <w:tr w:rsidR="00883F2C" w:rsidTr="00593363">
        <w:trPr>
          <w:trHeight w:val="1266"/>
        </w:trPr>
        <w:tc>
          <w:tcPr>
            <w:tcW w:w="719" w:type="dxa"/>
            <w:vMerge/>
            <w:vAlign w:val="center"/>
          </w:tcPr>
          <w:p w:rsidR="00883F2C" w:rsidRDefault="00883F2C" w:rsidP="00593363">
            <w:pPr>
              <w:spacing w:line="240" w:lineRule="exact"/>
              <w:jc w:val="left"/>
              <w:rPr>
                <w:rFonts w:ascii="Times New Roman" w:eastAsia="方正仿宋_GBK" w:hAnsi="Times New Roman" w:cs="Times New Roman"/>
                <w:kern w:val="0"/>
                <w:sz w:val="22"/>
              </w:rPr>
            </w:pPr>
          </w:p>
        </w:tc>
        <w:tc>
          <w:tcPr>
            <w:tcW w:w="993" w:type="dxa"/>
            <w:vAlign w:val="center"/>
          </w:tcPr>
          <w:p w:rsidR="00883F2C" w:rsidRDefault="00883F2C" w:rsidP="00593363">
            <w:pPr>
              <w:widowControl/>
              <w:spacing w:line="28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减量成效调查评估</w:t>
            </w:r>
          </w:p>
          <w:p w:rsidR="00883F2C" w:rsidRDefault="00883F2C" w:rsidP="00593363">
            <w:pPr>
              <w:widowControl/>
              <w:spacing w:line="28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w:t>
            </w:r>
            <w:r>
              <w:rPr>
                <w:rFonts w:ascii="Times New Roman" w:eastAsia="方正仿宋_GBK" w:hAnsi="Times New Roman" w:cs="Times New Roman"/>
                <w:kern w:val="0"/>
                <w:sz w:val="22"/>
              </w:rPr>
              <w:t>6</w:t>
            </w:r>
            <w:r>
              <w:rPr>
                <w:rFonts w:ascii="Times New Roman" w:eastAsia="方正仿宋_GBK" w:hAnsi="Times New Roman" w:cs="Times New Roman"/>
                <w:kern w:val="0"/>
                <w:sz w:val="22"/>
              </w:rPr>
              <w:t>分）</w:t>
            </w:r>
          </w:p>
        </w:tc>
        <w:tc>
          <w:tcPr>
            <w:tcW w:w="4191" w:type="dxa"/>
            <w:vAlign w:val="center"/>
          </w:tcPr>
          <w:p w:rsidR="00883F2C" w:rsidRDefault="00883F2C" w:rsidP="00593363">
            <w:pPr>
              <w:widowControl/>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县级业务部门结合实际调查主要粮食作物、果菜茶等作物的化学农药使用强度，并完成工作总结，按规定时限上报。各乡镇街道积极配合，做好相关工作得得</w:t>
            </w: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分。</w:t>
            </w:r>
          </w:p>
          <w:p w:rsidR="00883F2C" w:rsidRDefault="00883F2C" w:rsidP="00593363">
            <w:pPr>
              <w:widowControl/>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Times New Roman"/>
                <w:kern w:val="0"/>
                <w:sz w:val="22"/>
              </w:rPr>
              <w:t>县级业务部门开展全年农药减量成效评估。围绕重点技术，及时收集汇总农药减量相关技术指标完成情况。各乡镇街道积极配合，按时上报数据等资料得</w:t>
            </w: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分。</w:t>
            </w:r>
          </w:p>
        </w:tc>
        <w:tc>
          <w:tcPr>
            <w:tcW w:w="5873" w:type="dxa"/>
            <w:vAlign w:val="center"/>
          </w:tcPr>
          <w:p w:rsidR="00883F2C" w:rsidRDefault="00883F2C" w:rsidP="00593363">
            <w:pPr>
              <w:widowControl/>
              <w:spacing w:line="280" w:lineRule="exact"/>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积极配合，做好相关工作</w:t>
            </w:r>
            <w:r>
              <w:rPr>
                <w:rFonts w:ascii="Times New Roman" w:eastAsia="方正仿宋_GBK" w:hAnsi="Times New Roman" w:cs="Times New Roman"/>
                <w:kern w:val="0"/>
                <w:sz w:val="22"/>
              </w:rPr>
              <w:t>.</w:t>
            </w:r>
            <w:r>
              <w:rPr>
                <w:rFonts w:ascii="Times New Roman" w:eastAsia="方正仿宋_GBK" w:hAnsi="Times New Roman" w:cs="Times New Roman"/>
                <w:kern w:val="0"/>
                <w:sz w:val="22"/>
              </w:rPr>
              <w:t>。</w:t>
            </w:r>
            <w:r>
              <w:rPr>
                <w:rFonts w:ascii="Times New Roman" w:eastAsia="方正仿宋_GBK" w:hAnsi="Times New Roman" w:cs="Times New Roman"/>
                <w:kern w:val="0"/>
                <w:sz w:val="22"/>
              </w:rPr>
              <w:t xml:space="preserve">                             </w:t>
            </w:r>
          </w:p>
          <w:p w:rsidR="00883F2C" w:rsidRDefault="00883F2C" w:rsidP="00593363">
            <w:pPr>
              <w:widowControl/>
              <w:spacing w:line="280" w:lineRule="exact"/>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Times New Roman"/>
                <w:kern w:val="0"/>
                <w:sz w:val="22"/>
              </w:rPr>
              <w:t>经领导签字盖章的减量技术推广落地情况表扫描件。</w:t>
            </w:r>
          </w:p>
        </w:tc>
        <w:tc>
          <w:tcPr>
            <w:tcW w:w="1134"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r>
      <w:tr w:rsidR="00883F2C" w:rsidTr="00593363">
        <w:trPr>
          <w:trHeight w:val="408"/>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Align w:val="center"/>
          </w:tcPr>
          <w:p w:rsidR="00883F2C" w:rsidRDefault="00883F2C" w:rsidP="00593363">
            <w:pPr>
              <w:widowControl/>
              <w:spacing w:line="28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示范引领与技术储备（</w:t>
            </w:r>
            <w:r>
              <w:rPr>
                <w:rFonts w:ascii="Times New Roman" w:eastAsia="方正仿宋_GBK" w:hAnsi="Times New Roman" w:cs="Times New Roman"/>
                <w:kern w:val="0"/>
                <w:sz w:val="22"/>
              </w:rPr>
              <w:t>6</w:t>
            </w:r>
            <w:r>
              <w:rPr>
                <w:rFonts w:ascii="Times New Roman" w:eastAsia="方正仿宋_GBK" w:hAnsi="Times New Roman" w:cs="Times New Roman"/>
                <w:kern w:val="0"/>
                <w:sz w:val="22"/>
              </w:rPr>
              <w:t>分）</w:t>
            </w:r>
          </w:p>
        </w:tc>
        <w:tc>
          <w:tcPr>
            <w:tcW w:w="4191" w:type="dxa"/>
            <w:vAlign w:val="center"/>
          </w:tcPr>
          <w:p w:rsidR="00883F2C" w:rsidRDefault="00883F2C" w:rsidP="00593363">
            <w:pPr>
              <w:widowControl/>
              <w:numPr>
                <w:ilvl w:val="0"/>
                <w:numId w:val="4"/>
              </w:numPr>
              <w:spacing w:line="280" w:lineRule="exact"/>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作好农药减量增效示范片</w:t>
            </w:r>
            <w:r>
              <w:rPr>
                <w:rFonts w:ascii="Times New Roman" w:eastAsia="方正仿宋_GBK" w:hAnsi="Times New Roman" w:cs="Times New Roman"/>
                <w:kern w:val="0"/>
                <w:sz w:val="22"/>
              </w:rPr>
              <w:t>1</w:t>
            </w:r>
            <w:r>
              <w:rPr>
                <w:rFonts w:ascii="Times New Roman" w:eastAsia="方正仿宋_GBK" w:hAnsi="Times New Roman" w:cs="Times New Roman"/>
                <w:kern w:val="0"/>
                <w:sz w:val="22"/>
              </w:rPr>
              <w:t>分。</w:t>
            </w:r>
          </w:p>
          <w:p w:rsidR="00883F2C" w:rsidRDefault="00883F2C" w:rsidP="00593363">
            <w:pPr>
              <w:widowControl/>
              <w:numPr>
                <w:ilvl w:val="0"/>
                <w:numId w:val="4"/>
              </w:numPr>
              <w:spacing w:line="280" w:lineRule="exact"/>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Times New Roman"/>
                <w:kern w:val="0"/>
                <w:sz w:val="22"/>
              </w:rPr>
              <w:t>规范示范片管理</w:t>
            </w:r>
            <w:r>
              <w:rPr>
                <w:rFonts w:ascii="Times New Roman" w:eastAsia="方正仿宋_GBK" w:hAnsi="Times New Roman" w:cs="Times New Roman"/>
                <w:kern w:val="0"/>
                <w:sz w:val="22"/>
              </w:rPr>
              <w:t>2</w:t>
            </w:r>
            <w:r>
              <w:rPr>
                <w:rFonts w:ascii="Times New Roman" w:eastAsia="方正仿宋_GBK" w:hAnsi="Times New Roman" w:cs="Times New Roman"/>
                <w:kern w:val="0"/>
                <w:sz w:val="22"/>
              </w:rPr>
              <w:t>分。建立到户台账，对示范片有技术指导记录或照片的得</w:t>
            </w:r>
            <w:r>
              <w:rPr>
                <w:rFonts w:ascii="Times New Roman" w:eastAsia="方正仿宋_GBK" w:hAnsi="Times New Roman" w:cs="Times New Roman"/>
                <w:kern w:val="0"/>
                <w:sz w:val="22"/>
              </w:rPr>
              <w:t>2</w:t>
            </w:r>
            <w:r>
              <w:rPr>
                <w:rFonts w:ascii="Times New Roman" w:eastAsia="方正仿宋_GBK" w:hAnsi="Times New Roman" w:cs="Times New Roman"/>
                <w:kern w:val="0"/>
                <w:sz w:val="22"/>
              </w:rPr>
              <w:t>分，台账不规范或不全不得分。</w:t>
            </w:r>
          </w:p>
          <w:p w:rsidR="00883F2C" w:rsidRDefault="00883F2C" w:rsidP="00593363">
            <w:pPr>
              <w:widowControl/>
              <w:spacing w:line="280" w:lineRule="exact"/>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强化示范片减量成效总结分析得</w:t>
            </w:r>
            <w:r>
              <w:rPr>
                <w:rFonts w:ascii="Times New Roman" w:eastAsia="方正仿宋_GBK" w:hAnsi="Times New Roman" w:cs="Times New Roman"/>
                <w:kern w:val="0"/>
                <w:sz w:val="22"/>
              </w:rPr>
              <w:t>2</w:t>
            </w:r>
            <w:r>
              <w:rPr>
                <w:rFonts w:ascii="Times New Roman" w:eastAsia="方正仿宋_GBK" w:hAnsi="Times New Roman" w:cs="Times New Roman"/>
                <w:kern w:val="0"/>
                <w:sz w:val="22"/>
              </w:rPr>
              <w:t>分。完成绩效评价报告及工作总结。</w:t>
            </w:r>
          </w:p>
          <w:p w:rsidR="00883F2C" w:rsidRDefault="00883F2C" w:rsidP="00593363">
            <w:pPr>
              <w:widowControl/>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4.</w:t>
            </w:r>
            <w:r>
              <w:rPr>
                <w:rFonts w:ascii="Times New Roman" w:eastAsia="方正仿宋_GBK" w:hAnsi="Times New Roman" w:cs="Times New Roman"/>
                <w:kern w:val="0"/>
                <w:sz w:val="22"/>
              </w:rPr>
              <w:t>积极开展新技术新产品试验示范</w:t>
            </w:r>
            <w:r>
              <w:rPr>
                <w:rFonts w:ascii="Times New Roman" w:eastAsia="方正仿宋_GBK" w:hAnsi="Times New Roman" w:cs="Times New Roman"/>
                <w:kern w:val="0"/>
                <w:sz w:val="22"/>
              </w:rPr>
              <w:t>1</w:t>
            </w:r>
            <w:r>
              <w:rPr>
                <w:rFonts w:ascii="Times New Roman" w:eastAsia="方正仿宋_GBK" w:hAnsi="Times New Roman" w:cs="Times New Roman"/>
                <w:kern w:val="0"/>
                <w:sz w:val="22"/>
              </w:rPr>
              <w:t>分。积极探索开展生物农药、理化诱控、环境友好型化学农药、高效植保器械等农药减量新技术新产品的试验示范。</w:t>
            </w:r>
          </w:p>
          <w:p w:rsidR="00883F2C" w:rsidRDefault="00883F2C" w:rsidP="00593363">
            <w:pPr>
              <w:widowControl/>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5.</w:t>
            </w:r>
            <w:r>
              <w:rPr>
                <w:rFonts w:ascii="Times New Roman" w:eastAsia="方正仿宋_GBK" w:hAnsi="Times New Roman" w:cs="Times New Roman"/>
                <w:kern w:val="0"/>
                <w:sz w:val="22"/>
              </w:rPr>
              <w:t>非示范乡镇街道得平均分。</w:t>
            </w:r>
          </w:p>
        </w:tc>
        <w:tc>
          <w:tcPr>
            <w:tcW w:w="5873" w:type="dxa"/>
            <w:vAlign w:val="center"/>
          </w:tcPr>
          <w:p w:rsidR="00883F2C" w:rsidRDefault="00883F2C" w:rsidP="00593363">
            <w:pPr>
              <w:widowControl/>
              <w:spacing w:line="280" w:lineRule="exact"/>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示范片项目台账（标志牌、技术指导照片、实施效果评价表、项目实施面积及补贴情况汇总表等）、绩效评价报告等。开展新技术新产品试验的方案、照片、宣传报道、试验报告等相关资料。</w:t>
            </w:r>
          </w:p>
        </w:tc>
        <w:tc>
          <w:tcPr>
            <w:tcW w:w="1134"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1139" w:type="dxa"/>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r>
      <w:tr w:rsidR="00883F2C" w:rsidTr="00593363">
        <w:trPr>
          <w:trHeight w:val="1572"/>
        </w:trPr>
        <w:tc>
          <w:tcPr>
            <w:tcW w:w="719" w:type="dxa"/>
            <w:vMerge/>
            <w:vAlign w:val="center"/>
          </w:tcPr>
          <w:p w:rsidR="00883F2C" w:rsidRDefault="00883F2C" w:rsidP="00593363">
            <w:pPr>
              <w:widowControl/>
              <w:spacing w:line="240" w:lineRule="exact"/>
              <w:jc w:val="left"/>
              <w:rPr>
                <w:rFonts w:ascii="Times New Roman" w:eastAsia="方正仿宋_GBK" w:hAnsi="Times New Roman" w:cs="Times New Roman"/>
                <w:kern w:val="0"/>
                <w:sz w:val="22"/>
              </w:rPr>
            </w:pPr>
          </w:p>
        </w:tc>
        <w:tc>
          <w:tcPr>
            <w:tcW w:w="993" w:type="dxa"/>
            <w:vAlign w:val="center"/>
          </w:tcPr>
          <w:p w:rsidR="00883F2C" w:rsidRDefault="00883F2C" w:rsidP="00593363">
            <w:pPr>
              <w:widowControl/>
              <w:spacing w:line="28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强化技术培训指导</w:t>
            </w:r>
          </w:p>
          <w:p w:rsidR="00883F2C" w:rsidRDefault="00883F2C" w:rsidP="00593363">
            <w:pPr>
              <w:widowControl/>
              <w:spacing w:line="280" w:lineRule="exact"/>
              <w:jc w:val="center"/>
              <w:rPr>
                <w:rFonts w:ascii="Times New Roman" w:eastAsia="方正仿宋_GBK" w:hAnsi="Times New Roman" w:cs="Times New Roman"/>
                <w:kern w:val="0"/>
                <w:sz w:val="22"/>
              </w:rPr>
            </w:pPr>
            <w:r>
              <w:rPr>
                <w:rFonts w:ascii="Times New Roman" w:eastAsia="方正仿宋_GBK" w:hAnsi="Times New Roman" w:cs="Times New Roman"/>
                <w:kern w:val="0"/>
                <w:sz w:val="22"/>
              </w:rPr>
              <w:t>（</w:t>
            </w:r>
            <w:r>
              <w:rPr>
                <w:rFonts w:ascii="Times New Roman" w:eastAsia="方正仿宋_GBK" w:hAnsi="Times New Roman" w:cs="Times New Roman"/>
                <w:kern w:val="0"/>
                <w:sz w:val="22"/>
              </w:rPr>
              <w:t>5</w:t>
            </w:r>
            <w:r>
              <w:rPr>
                <w:rFonts w:ascii="Times New Roman" w:eastAsia="方正仿宋_GBK" w:hAnsi="Times New Roman" w:cs="Times New Roman"/>
                <w:kern w:val="0"/>
                <w:sz w:val="22"/>
              </w:rPr>
              <w:t>分）</w:t>
            </w:r>
          </w:p>
        </w:tc>
        <w:tc>
          <w:tcPr>
            <w:tcW w:w="4191" w:type="dxa"/>
            <w:vAlign w:val="center"/>
          </w:tcPr>
          <w:p w:rsidR="00883F2C" w:rsidRDefault="00883F2C" w:rsidP="00593363">
            <w:pPr>
              <w:widowControl/>
              <w:spacing w:line="280" w:lineRule="exact"/>
              <w:rPr>
                <w:rFonts w:ascii="Times New Roman" w:eastAsia="方正仿宋_GBK"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利用县主流媒体、村级大喇叭、横幅、标语等形式在乡镇街道、村社区、产业基地开展减量技术宣传，得</w:t>
            </w:r>
            <w:r>
              <w:rPr>
                <w:rFonts w:ascii="Times New Roman" w:eastAsia="方正仿宋_GBK" w:hAnsi="Times New Roman" w:cs="Times New Roman"/>
                <w:kern w:val="0"/>
                <w:sz w:val="22"/>
              </w:rPr>
              <w:t>2</w:t>
            </w:r>
            <w:r>
              <w:rPr>
                <w:rFonts w:ascii="Times New Roman" w:eastAsia="方正仿宋_GBK" w:hAnsi="Times New Roman" w:cs="Times New Roman"/>
                <w:kern w:val="0"/>
                <w:sz w:val="22"/>
              </w:rPr>
              <w:t>分。</w:t>
            </w:r>
            <w:r>
              <w:rPr>
                <w:rFonts w:ascii="Times New Roman" w:eastAsia="方正仿宋_GBK" w:hAnsi="Times New Roman" w:cs="Times New Roman"/>
                <w:kern w:val="0"/>
                <w:sz w:val="22"/>
              </w:rPr>
              <w:t>.</w:t>
            </w:r>
            <w:r>
              <w:rPr>
                <w:rFonts w:ascii="Times New Roman" w:eastAsia="方正仿宋_GBK" w:hAnsi="Times New Roman" w:cs="Times New Roman"/>
                <w:kern w:val="0"/>
                <w:sz w:val="22"/>
              </w:rPr>
              <w:t>每个乡镇召开技术培训不少于</w:t>
            </w:r>
            <w:r>
              <w:rPr>
                <w:rFonts w:ascii="Times New Roman" w:eastAsia="方正仿宋_GBK" w:hAnsi="Times New Roman" w:cs="Times New Roman"/>
                <w:kern w:val="0"/>
                <w:sz w:val="22"/>
              </w:rPr>
              <w:t>1</w:t>
            </w:r>
            <w:r>
              <w:rPr>
                <w:rFonts w:ascii="Times New Roman" w:eastAsia="方正仿宋_GBK" w:hAnsi="Times New Roman" w:cs="Times New Roman"/>
                <w:kern w:val="0"/>
                <w:sz w:val="22"/>
              </w:rPr>
              <w:t>次，得</w:t>
            </w:r>
            <w:r>
              <w:rPr>
                <w:rFonts w:ascii="Times New Roman" w:eastAsia="方正仿宋_GBK" w:hAnsi="Times New Roman" w:cs="Times New Roman"/>
                <w:kern w:val="0"/>
                <w:sz w:val="22"/>
              </w:rPr>
              <w:t>2</w:t>
            </w:r>
            <w:r>
              <w:rPr>
                <w:rFonts w:ascii="Times New Roman" w:eastAsia="方正仿宋_GBK" w:hAnsi="Times New Roman" w:cs="Times New Roman"/>
                <w:kern w:val="0"/>
                <w:sz w:val="22"/>
              </w:rPr>
              <w:t>分，未召开技术培训会不得分。</w:t>
            </w:r>
          </w:p>
        </w:tc>
        <w:tc>
          <w:tcPr>
            <w:tcW w:w="5873" w:type="dxa"/>
            <w:vAlign w:val="center"/>
          </w:tcPr>
          <w:p w:rsidR="00883F2C" w:rsidRDefault="00883F2C" w:rsidP="00593363">
            <w:pPr>
              <w:widowControl/>
              <w:spacing w:line="280" w:lineRule="exact"/>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0"/>
                <w:szCs w:val="20"/>
              </w:rPr>
              <w:t>各乡镇（街道）农药减量技术培训会通知、报到册复印件、宣传信息和培训资料；</w:t>
            </w:r>
            <w:r>
              <w:rPr>
                <w:rFonts w:ascii="Times New Roman" w:eastAsia="方正仿宋_GBK" w:hAnsi="Times New Roman" w:cs="Times New Roman"/>
                <w:kern w:val="0"/>
                <w:sz w:val="22"/>
              </w:rPr>
              <w:t>农药减量工作的报道、技术现场指导信息报道</w:t>
            </w:r>
            <w:r>
              <w:rPr>
                <w:rFonts w:ascii="Times New Roman" w:eastAsia="方正仿宋_GBK" w:hAnsi="Times New Roman" w:cs="Times New Roman"/>
                <w:kern w:val="0"/>
                <w:sz w:val="22"/>
              </w:rPr>
              <w:t>1—2</w:t>
            </w:r>
            <w:r>
              <w:rPr>
                <w:rFonts w:ascii="Times New Roman" w:eastAsia="方正仿宋_GBK" w:hAnsi="Times New Roman" w:cs="Times New Roman"/>
                <w:kern w:val="0"/>
                <w:sz w:val="22"/>
              </w:rPr>
              <w:t>次。</w:t>
            </w:r>
            <w:r>
              <w:rPr>
                <w:rFonts w:ascii="Times New Roman" w:eastAsia="方正仿宋_GBK" w:hAnsi="Times New Roman" w:cs="Times New Roman"/>
                <w:kern w:val="0"/>
                <w:sz w:val="22"/>
              </w:rPr>
              <w:t xml:space="preserve">                                                                  2.</w:t>
            </w:r>
            <w:r>
              <w:rPr>
                <w:rFonts w:ascii="Times New Roman" w:eastAsia="方正仿宋_GBK" w:hAnsi="Times New Roman" w:cs="Times New Roman"/>
                <w:kern w:val="0"/>
                <w:sz w:val="22"/>
              </w:rPr>
              <w:t>横幅标语照片（每个重点产业至少</w:t>
            </w:r>
            <w:r>
              <w:rPr>
                <w:rFonts w:ascii="Times New Roman" w:eastAsia="方正仿宋_GBK" w:hAnsi="Times New Roman" w:cs="Times New Roman"/>
                <w:kern w:val="0"/>
                <w:sz w:val="22"/>
              </w:rPr>
              <w:t>1</w:t>
            </w:r>
            <w:r>
              <w:rPr>
                <w:rFonts w:ascii="Times New Roman" w:eastAsia="方正仿宋_GBK" w:hAnsi="Times New Roman" w:cs="Times New Roman"/>
                <w:kern w:val="0"/>
                <w:sz w:val="22"/>
              </w:rPr>
              <w:t>张）。</w:t>
            </w:r>
          </w:p>
        </w:tc>
        <w:tc>
          <w:tcPr>
            <w:tcW w:w="1134" w:type="dxa"/>
          </w:tcPr>
          <w:p w:rsidR="00883F2C" w:rsidRDefault="00883F2C" w:rsidP="00593363">
            <w:pPr>
              <w:widowControl/>
              <w:spacing w:line="240" w:lineRule="exact"/>
              <w:jc w:val="left"/>
              <w:rPr>
                <w:rFonts w:ascii="Times New Roman" w:eastAsia="Times New Roman" w:hAnsi="Times New Roman" w:cs="Times New Roman"/>
                <w:kern w:val="0"/>
                <w:sz w:val="20"/>
                <w:szCs w:val="20"/>
              </w:rPr>
            </w:pPr>
          </w:p>
        </w:tc>
        <w:tc>
          <w:tcPr>
            <w:tcW w:w="1139" w:type="dxa"/>
          </w:tcPr>
          <w:p w:rsidR="00883F2C" w:rsidRDefault="00883F2C" w:rsidP="00593363">
            <w:pPr>
              <w:widowControl/>
              <w:spacing w:line="240" w:lineRule="exact"/>
              <w:jc w:val="left"/>
              <w:rPr>
                <w:rFonts w:ascii="Times New Roman" w:eastAsia="Times New Roman" w:hAnsi="Times New Roman" w:cs="Times New Roman"/>
                <w:kern w:val="0"/>
                <w:sz w:val="20"/>
                <w:szCs w:val="20"/>
              </w:rPr>
            </w:pPr>
          </w:p>
        </w:tc>
      </w:tr>
    </w:tbl>
    <w:p w:rsidR="00883F2C" w:rsidRDefault="00883F2C" w:rsidP="00883F2C">
      <w:pPr>
        <w:adjustRightInd w:val="0"/>
        <w:snapToGrid w:val="0"/>
        <w:spacing w:line="600" w:lineRule="exact"/>
        <w:jc w:val="left"/>
        <w:rPr>
          <w:rFonts w:ascii="Times New Roman" w:eastAsia="方正仿宋_GBK" w:hAnsi="Times New Roman" w:cs="Times New Roman"/>
          <w:sz w:val="32"/>
          <w:szCs w:val="32"/>
        </w:rPr>
      </w:pPr>
    </w:p>
    <w:p w:rsidR="00883F2C" w:rsidRDefault="00883F2C" w:rsidP="00883F2C">
      <w:pPr>
        <w:pStyle w:val="Default"/>
        <w:rPr>
          <w:rFonts w:ascii="Times New Roman" w:hAnsi="Times New Roman"/>
        </w:rPr>
        <w:sectPr w:rsidR="00883F2C">
          <w:footerReference w:type="default" r:id="rId8"/>
          <w:pgSz w:w="16838" w:h="11906" w:orient="landscape"/>
          <w:pgMar w:top="1587" w:right="2098" w:bottom="1474" w:left="1984" w:header="851" w:footer="992" w:gutter="0"/>
          <w:cols w:space="425"/>
          <w:docGrid w:type="lines" w:linePitch="312"/>
        </w:sectPr>
      </w:pPr>
    </w:p>
    <w:p w:rsidR="00883F2C" w:rsidRDefault="00883F2C" w:rsidP="00883F2C">
      <w:pPr>
        <w:spacing w:line="572"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（此页无正文）</w:t>
      </w: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883F2C" w:rsidRDefault="00883F2C" w:rsidP="00883F2C">
      <w:pPr>
        <w:rPr>
          <w:rFonts w:ascii="Times New Roman" w:hAnsi="Times New Roman" w:cs="Times New Roman"/>
        </w:rPr>
      </w:pPr>
    </w:p>
    <w:p w:rsidR="00883F2C" w:rsidRDefault="00883F2C" w:rsidP="00883F2C">
      <w:pPr>
        <w:pStyle w:val="Default"/>
        <w:rPr>
          <w:rFonts w:ascii="Times New Roman" w:hAnsi="Times New Roman"/>
        </w:rPr>
      </w:pPr>
    </w:p>
    <w:p w:rsidR="00631DEF" w:rsidRDefault="00631DEF"/>
    <w:sectPr w:rsidR="00631DEF" w:rsidSect="00631D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14" w:rsidRDefault="00121A14" w:rsidP="001C57D0">
      <w:r>
        <w:separator/>
      </w:r>
    </w:p>
  </w:endnote>
  <w:endnote w:type="continuationSeparator" w:id="0">
    <w:p w:rsidR="00121A14" w:rsidRDefault="00121A14" w:rsidP="001C5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80E0000" w:usb2="00000000" w:usb3="00000000" w:csb0="00040000" w:csb1="00000000"/>
  </w:font>
  <w:font w:name="仿宋_GB2312">
    <w:altName w:val="仿宋"/>
    <w:charset w:val="86"/>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方正黑体_GBK">
    <w:altName w:val="微软雅黑"/>
    <w:charset w:val="86"/>
    <w:family w:val="auto"/>
    <w:pitch w:val="default"/>
    <w:sig w:usb0="00000000" w:usb1="080E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91" w:rsidRDefault="001C57D0">
    <w:pPr>
      <w:pStyle w:val="a8"/>
    </w:pPr>
    <w:r>
      <w:pict>
        <v:shapetype id="_x0000_t202" coordsize="21600,21600" o:spt="202" path="m,l,21600r21600,l21600,xe">
          <v:stroke joinstyle="miter"/>
          <v:path gradientshapeok="t" o:connecttype="rect"/>
        </v:shapetype>
        <v:shape id="_x0000_s1025" type="#_x0000_t202" style="position:absolute;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40E91" w:rsidRDefault="000476DA">
                <w:pPr>
                  <w:pStyle w:val="a8"/>
                  <w:wordWrap w:val="0"/>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  — </w:t>
                </w:r>
                <w:r w:rsidR="001C57D0">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1C57D0">
                  <w:rPr>
                    <w:rFonts w:asciiTheme="minorEastAsia" w:hAnsiTheme="minorEastAsia" w:cstheme="minorEastAsia" w:hint="eastAsia"/>
                    <w:sz w:val="28"/>
                    <w:szCs w:val="28"/>
                  </w:rPr>
                  <w:fldChar w:fldCharType="separate"/>
                </w:r>
                <w:r w:rsidR="00C541B6">
                  <w:rPr>
                    <w:rFonts w:asciiTheme="minorEastAsia" w:hAnsiTheme="minorEastAsia" w:cstheme="minorEastAsia"/>
                    <w:noProof/>
                    <w:sz w:val="28"/>
                    <w:szCs w:val="28"/>
                  </w:rPr>
                  <w:t>1</w:t>
                </w:r>
                <w:r w:rsidR="001C57D0">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91" w:rsidRDefault="001C57D0">
    <w:pPr>
      <w:pStyle w:val="a8"/>
    </w:pPr>
    <w:r>
      <w:pict>
        <v:shapetype id="_x0000_t202" coordsize="21600,21600" o:spt="202" path="m,l,21600r21600,l21600,xe">
          <v:stroke joinstyle="miter"/>
          <v:path gradientshapeok="t" o:connecttype="rect"/>
        </v:shapetype>
        <v:shape id="_x0000_s1026" type="#_x0000_t202" style="position:absolute;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140E91" w:rsidRDefault="000476DA">
                <w:pPr>
                  <w:pStyle w:val="a8"/>
                  <w:wordWrap w:val="0"/>
                  <w:ind w:firstLineChars="100" w:firstLine="280"/>
                  <w:jc w:val="right"/>
                  <w:rPr>
                    <w:rFonts w:ascii="宋体" w:eastAsia="宋体" w:hAnsi="宋体" w:cs="宋体"/>
                    <w:sz w:val="28"/>
                    <w:szCs w:val="28"/>
                  </w:rPr>
                </w:pPr>
                <w:r>
                  <w:rPr>
                    <w:rFonts w:ascii="宋体" w:eastAsia="宋体" w:hAnsi="宋体" w:cs="宋体" w:hint="eastAsia"/>
                    <w:sz w:val="28"/>
                    <w:szCs w:val="28"/>
                  </w:rPr>
                  <w:t xml:space="preserve">— </w:t>
                </w:r>
                <w:r w:rsidR="001C57D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C57D0">
                  <w:rPr>
                    <w:rFonts w:ascii="宋体" w:eastAsia="宋体" w:hAnsi="宋体" w:cs="宋体" w:hint="eastAsia"/>
                    <w:sz w:val="28"/>
                    <w:szCs w:val="28"/>
                  </w:rPr>
                  <w:fldChar w:fldCharType="separate"/>
                </w:r>
                <w:r w:rsidR="00C541B6">
                  <w:rPr>
                    <w:rFonts w:ascii="宋体" w:eastAsia="宋体" w:hAnsi="宋体" w:cs="宋体"/>
                    <w:noProof/>
                    <w:sz w:val="28"/>
                    <w:szCs w:val="28"/>
                  </w:rPr>
                  <w:t>31</w:t>
                </w:r>
                <w:r w:rsidR="001C57D0">
                  <w:rPr>
                    <w:rFonts w:ascii="宋体" w:eastAsia="宋体" w:hAnsi="宋体" w:cs="宋体" w:hint="eastAsia"/>
                    <w:sz w:val="28"/>
                    <w:szCs w:val="28"/>
                  </w:rPr>
                  <w:fldChar w:fldCharType="end"/>
                </w:r>
                <w:r>
                  <w:rPr>
                    <w:rFonts w:ascii="宋体" w:eastAsia="宋体" w:hAnsi="宋体" w:cs="宋体" w:hint="eastAsia"/>
                    <w:sz w:val="28"/>
                    <w:szCs w:val="28"/>
                  </w:rPr>
                  <w:t xml:space="preserve"> —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14" w:rsidRDefault="00121A14" w:rsidP="001C57D0">
      <w:r>
        <w:separator/>
      </w:r>
    </w:p>
  </w:footnote>
  <w:footnote w:type="continuationSeparator" w:id="0">
    <w:p w:rsidR="00121A14" w:rsidRDefault="00121A14" w:rsidP="001C5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6DCCCE"/>
    <w:multiLevelType w:val="singleLevel"/>
    <w:tmpl w:val="9A6DCCCE"/>
    <w:lvl w:ilvl="0">
      <w:start w:val="1"/>
      <w:numFmt w:val="decimal"/>
      <w:lvlText w:val="%1."/>
      <w:lvlJc w:val="left"/>
      <w:pPr>
        <w:tabs>
          <w:tab w:val="left" w:pos="312"/>
        </w:tabs>
      </w:pPr>
    </w:lvl>
  </w:abstractNum>
  <w:abstractNum w:abstractNumId="1">
    <w:nsid w:val="C94A6B34"/>
    <w:multiLevelType w:val="singleLevel"/>
    <w:tmpl w:val="C94A6B34"/>
    <w:lvl w:ilvl="0">
      <w:start w:val="10"/>
      <w:numFmt w:val="decimal"/>
      <w:suff w:val="space"/>
      <w:lvlText w:val="%1."/>
      <w:lvlJc w:val="left"/>
    </w:lvl>
  </w:abstractNum>
  <w:abstractNum w:abstractNumId="2">
    <w:nsid w:val="DE7F6235"/>
    <w:multiLevelType w:val="singleLevel"/>
    <w:tmpl w:val="DE7F6235"/>
    <w:lvl w:ilvl="0">
      <w:start w:val="1"/>
      <w:numFmt w:val="decimal"/>
      <w:lvlText w:val="%1."/>
      <w:lvlJc w:val="left"/>
      <w:pPr>
        <w:tabs>
          <w:tab w:val="left" w:pos="312"/>
        </w:tabs>
      </w:pPr>
    </w:lvl>
  </w:abstractNum>
  <w:abstractNum w:abstractNumId="3">
    <w:nsid w:val="FBC0CDF7"/>
    <w:multiLevelType w:val="singleLevel"/>
    <w:tmpl w:val="FBC0CDF7"/>
    <w:lvl w:ilvl="0">
      <w:start w:val="2"/>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F2C"/>
    <w:rsid w:val="000476DA"/>
    <w:rsid w:val="00121A14"/>
    <w:rsid w:val="001C57D0"/>
    <w:rsid w:val="00631DEF"/>
    <w:rsid w:val="00883F2C"/>
    <w:rsid w:val="00C54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HTML Preformatted"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83F2C"/>
    <w:pPr>
      <w:widowControl w:val="0"/>
      <w:jc w:val="both"/>
    </w:pPr>
  </w:style>
  <w:style w:type="paragraph" w:styleId="1">
    <w:name w:val="heading 1"/>
    <w:basedOn w:val="a"/>
    <w:next w:val="a"/>
    <w:link w:val="1Char"/>
    <w:uiPriority w:val="9"/>
    <w:qFormat/>
    <w:rsid w:val="00883F2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83F2C"/>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uiPriority w:val="9"/>
    <w:qFormat/>
    <w:rsid w:val="00883F2C"/>
    <w:pPr>
      <w:spacing w:before="100" w:beforeAutospacing="1" w:after="100" w:afterAutospacing="1"/>
      <w:jc w:val="left"/>
      <w:outlineLvl w:val="2"/>
    </w:pPr>
    <w:rPr>
      <w:rFonts w:ascii="宋体" w:eastAsia="宋体" w:hAnsi="宋体" w:cs="宋体" w:hint="eastAsia"/>
      <w:b/>
      <w:kern w:val="0"/>
      <w:sz w:val="27"/>
      <w:szCs w:val="27"/>
    </w:rPr>
  </w:style>
  <w:style w:type="paragraph" w:styleId="4">
    <w:name w:val="heading 4"/>
    <w:basedOn w:val="2"/>
    <w:next w:val="a"/>
    <w:link w:val="4Char"/>
    <w:qFormat/>
    <w:rsid w:val="00883F2C"/>
    <w:pPr>
      <w:spacing w:line="372" w:lineRule="auto"/>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83F2C"/>
    <w:rPr>
      <w:b/>
      <w:bCs/>
      <w:kern w:val="44"/>
      <w:sz w:val="44"/>
      <w:szCs w:val="44"/>
    </w:rPr>
  </w:style>
  <w:style w:type="character" w:customStyle="1" w:styleId="2Char">
    <w:name w:val="标题 2 Char"/>
    <w:basedOn w:val="a0"/>
    <w:link w:val="2"/>
    <w:rsid w:val="00883F2C"/>
    <w:rPr>
      <w:rFonts w:ascii="Arial" w:eastAsia="黑体" w:hAnsi="Arial"/>
      <w:b/>
      <w:bCs/>
      <w:szCs w:val="32"/>
    </w:rPr>
  </w:style>
  <w:style w:type="character" w:customStyle="1" w:styleId="3Char">
    <w:name w:val="标题 3 Char"/>
    <w:basedOn w:val="a0"/>
    <w:link w:val="3"/>
    <w:uiPriority w:val="9"/>
    <w:qFormat/>
    <w:rsid w:val="00883F2C"/>
    <w:rPr>
      <w:rFonts w:ascii="宋体" w:eastAsia="宋体" w:hAnsi="宋体" w:cs="宋体"/>
      <w:b/>
      <w:kern w:val="0"/>
      <w:sz w:val="27"/>
      <w:szCs w:val="27"/>
    </w:rPr>
  </w:style>
  <w:style w:type="character" w:customStyle="1" w:styleId="4Char">
    <w:name w:val="标题 4 Char"/>
    <w:basedOn w:val="a0"/>
    <w:link w:val="4"/>
    <w:rsid w:val="00883F2C"/>
    <w:rPr>
      <w:rFonts w:ascii="Arial" w:eastAsia="黑体" w:hAnsi="Arial"/>
      <w:b/>
      <w:bCs/>
      <w:sz w:val="28"/>
      <w:szCs w:val="32"/>
    </w:rPr>
  </w:style>
  <w:style w:type="paragraph" w:customStyle="1" w:styleId="Default">
    <w:name w:val="Default"/>
    <w:next w:val="a"/>
    <w:qFormat/>
    <w:rsid w:val="00883F2C"/>
    <w:pPr>
      <w:widowControl w:val="0"/>
      <w:autoSpaceDE w:val="0"/>
      <w:autoSpaceDN w:val="0"/>
      <w:adjustRightInd w:val="0"/>
    </w:pPr>
    <w:rPr>
      <w:rFonts w:ascii="方正仿宋_GBK" w:eastAsia="方正仿宋_GBK" w:hAnsi="Calibri" w:cs="Times New Roman"/>
      <w:color w:val="000000"/>
      <w:kern w:val="0"/>
      <w:sz w:val="24"/>
      <w:szCs w:val="24"/>
    </w:rPr>
  </w:style>
  <w:style w:type="paragraph" w:styleId="a3">
    <w:name w:val="Normal Indent"/>
    <w:basedOn w:val="a"/>
    <w:qFormat/>
    <w:rsid w:val="00883F2C"/>
    <w:pPr>
      <w:ind w:firstLineChars="200" w:firstLine="420"/>
    </w:pPr>
    <w:rPr>
      <w:rFonts w:ascii="Calibri" w:eastAsia="方正仿宋_GBK" w:hAnsi="Calibri"/>
      <w:szCs w:val="32"/>
    </w:rPr>
  </w:style>
  <w:style w:type="paragraph" w:styleId="a4">
    <w:name w:val="Body Text Indent"/>
    <w:basedOn w:val="a"/>
    <w:link w:val="Char1"/>
    <w:semiHidden/>
    <w:unhideWhenUsed/>
    <w:qFormat/>
    <w:rsid w:val="00883F2C"/>
    <w:pPr>
      <w:ind w:firstLineChars="200" w:firstLine="640"/>
    </w:pPr>
    <w:rPr>
      <w:rFonts w:ascii="仿宋_GB2312" w:eastAsia="仿宋_GB2312" w:hAnsi="Times New Roman" w:cs="Times New Roman"/>
      <w:sz w:val="32"/>
      <w:szCs w:val="24"/>
    </w:rPr>
  </w:style>
  <w:style w:type="character" w:customStyle="1" w:styleId="Char">
    <w:name w:val="正文文本缩进 Char"/>
    <w:basedOn w:val="a0"/>
    <w:link w:val="a4"/>
    <w:uiPriority w:val="99"/>
    <w:semiHidden/>
    <w:qFormat/>
    <w:rsid w:val="00883F2C"/>
  </w:style>
  <w:style w:type="paragraph" w:styleId="a5">
    <w:name w:val="Plain Text"/>
    <w:basedOn w:val="a"/>
    <w:link w:val="Char0"/>
    <w:qFormat/>
    <w:rsid w:val="00883F2C"/>
    <w:rPr>
      <w:rFonts w:ascii="宋体" w:hAnsi="Courier New" w:cs="Courier New" w:hint="eastAsia"/>
      <w:szCs w:val="21"/>
    </w:rPr>
  </w:style>
  <w:style w:type="character" w:customStyle="1" w:styleId="Char0">
    <w:name w:val="纯文本 Char"/>
    <w:basedOn w:val="a0"/>
    <w:link w:val="a5"/>
    <w:rsid w:val="00883F2C"/>
    <w:rPr>
      <w:rFonts w:ascii="宋体" w:hAnsi="Courier New" w:cs="Courier New"/>
      <w:szCs w:val="21"/>
    </w:rPr>
  </w:style>
  <w:style w:type="paragraph" w:styleId="a6">
    <w:name w:val="Date"/>
    <w:basedOn w:val="a"/>
    <w:next w:val="a"/>
    <w:link w:val="Char2"/>
    <w:uiPriority w:val="99"/>
    <w:semiHidden/>
    <w:unhideWhenUsed/>
    <w:qFormat/>
    <w:rsid w:val="00883F2C"/>
    <w:pPr>
      <w:ind w:leftChars="2500" w:left="100"/>
    </w:pPr>
  </w:style>
  <w:style w:type="character" w:customStyle="1" w:styleId="Char2">
    <w:name w:val="日期 Char"/>
    <w:basedOn w:val="a0"/>
    <w:link w:val="a6"/>
    <w:uiPriority w:val="99"/>
    <w:semiHidden/>
    <w:qFormat/>
    <w:rsid w:val="00883F2C"/>
  </w:style>
  <w:style w:type="paragraph" w:styleId="a7">
    <w:name w:val="Balloon Text"/>
    <w:basedOn w:val="a"/>
    <w:link w:val="Char3"/>
    <w:uiPriority w:val="99"/>
    <w:semiHidden/>
    <w:unhideWhenUsed/>
    <w:qFormat/>
    <w:rsid w:val="00883F2C"/>
    <w:rPr>
      <w:sz w:val="18"/>
      <w:szCs w:val="18"/>
    </w:rPr>
  </w:style>
  <w:style w:type="character" w:customStyle="1" w:styleId="Char3">
    <w:name w:val="批注框文本 Char"/>
    <w:basedOn w:val="a0"/>
    <w:link w:val="a7"/>
    <w:uiPriority w:val="99"/>
    <w:semiHidden/>
    <w:qFormat/>
    <w:rsid w:val="00883F2C"/>
    <w:rPr>
      <w:sz w:val="18"/>
      <w:szCs w:val="18"/>
    </w:rPr>
  </w:style>
  <w:style w:type="paragraph" w:styleId="a8">
    <w:name w:val="footer"/>
    <w:basedOn w:val="a"/>
    <w:next w:val="51"/>
    <w:link w:val="Char4"/>
    <w:uiPriority w:val="99"/>
    <w:unhideWhenUsed/>
    <w:qFormat/>
    <w:rsid w:val="00883F2C"/>
    <w:pPr>
      <w:tabs>
        <w:tab w:val="center" w:pos="4153"/>
        <w:tab w:val="right" w:pos="8306"/>
      </w:tabs>
      <w:snapToGrid w:val="0"/>
      <w:jc w:val="left"/>
    </w:pPr>
    <w:rPr>
      <w:sz w:val="18"/>
      <w:szCs w:val="18"/>
    </w:rPr>
  </w:style>
  <w:style w:type="character" w:customStyle="1" w:styleId="Char4">
    <w:name w:val="页脚 Char"/>
    <w:basedOn w:val="a0"/>
    <w:link w:val="a8"/>
    <w:uiPriority w:val="99"/>
    <w:qFormat/>
    <w:rsid w:val="00883F2C"/>
    <w:rPr>
      <w:sz w:val="18"/>
      <w:szCs w:val="18"/>
    </w:rPr>
  </w:style>
  <w:style w:type="paragraph" w:customStyle="1" w:styleId="51">
    <w:name w:val="索引 51"/>
    <w:basedOn w:val="a"/>
    <w:next w:val="a"/>
    <w:qFormat/>
    <w:rsid w:val="00883F2C"/>
    <w:pPr>
      <w:ind w:left="1680"/>
    </w:pPr>
  </w:style>
  <w:style w:type="paragraph" w:styleId="a9">
    <w:name w:val="header"/>
    <w:basedOn w:val="a"/>
    <w:link w:val="Char5"/>
    <w:uiPriority w:val="99"/>
    <w:unhideWhenUsed/>
    <w:qFormat/>
    <w:rsid w:val="00883F2C"/>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qFormat/>
    <w:rsid w:val="00883F2C"/>
    <w:rPr>
      <w:sz w:val="18"/>
      <w:szCs w:val="18"/>
    </w:rPr>
  </w:style>
  <w:style w:type="paragraph" w:styleId="HTML">
    <w:name w:val="HTML Preformatted"/>
    <w:basedOn w:val="a"/>
    <w:link w:val="HTMLChar"/>
    <w:qFormat/>
    <w:rsid w:val="0088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883F2C"/>
    <w:rPr>
      <w:rFonts w:ascii="宋体" w:eastAsia="宋体" w:hAnsi="宋体" w:cs="Times New Roman"/>
      <w:kern w:val="0"/>
      <w:sz w:val="24"/>
      <w:szCs w:val="24"/>
    </w:rPr>
  </w:style>
  <w:style w:type="paragraph" w:styleId="aa">
    <w:name w:val="Normal (Web)"/>
    <w:basedOn w:val="a"/>
    <w:qFormat/>
    <w:rsid w:val="00883F2C"/>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qFormat/>
    <w:rsid w:val="00883F2C"/>
    <w:pPr>
      <w:spacing w:before="240" w:after="60"/>
      <w:outlineLvl w:val="0"/>
    </w:pPr>
    <w:rPr>
      <w:rFonts w:ascii="Arial" w:eastAsia="等线" w:hAnsi="Arial" w:cs="Arial"/>
      <w:b/>
      <w:bCs/>
      <w:sz w:val="32"/>
      <w:szCs w:val="32"/>
    </w:rPr>
  </w:style>
  <w:style w:type="character" w:customStyle="1" w:styleId="Char6">
    <w:name w:val="标题 Char"/>
    <w:basedOn w:val="a0"/>
    <w:link w:val="ab"/>
    <w:rsid w:val="00883F2C"/>
    <w:rPr>
      <w:rFonts w:ascii="Arial" w:eastAsia="等线" w:hAnsi="Arial" w:cs="Arial"/>
      <w:b/>
      <w:bCs/>
      <w:sz w:val="32"/>
      <w:szCs w:val="32"/>
    </w:rPr>
  </w:style>
  <w:style w:type="table" w:styleId="ac">
    <w:name w:val="Table Grid"/>
    <w:basedOn w:val="a1"/>
    <w:qFormat/>
    <w:rsid w:val="00883F2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883F2C"/>
    <w:pPr>
      <w:widowControl w:val="0"/>
      <w:jc w:val="both"/>
    </w:pPr>
    <w:rPr>
      <w:rFonts w:ascii="Times New Roman" w:eastAsia="宋体" w:hAnsi="Times New Roman" w:cs="Times New Roman"/>
      <w:szCs w:val="24"/>
    </w:rPr>
  </w:style>
  <w:style w:type="character" w:customStyle="1" w:styleId="Char1">
    <w:name w:val="正文文本缩进 Char1"/>
    <w:basedOn w:val="a0"/>
    <w:link w:val="a4"/>
    <w:semiHidden/>
    <w:qFormat/>
    <w:locked/>
    <w:rsid w:val="00883F2C"/>
    <w:rPr>
      <w:rFonts w:ascii="仿宋_GB2312" w:eastAsia="仿宋_GB2312" w:hAnsi="Times New Roman" w:cs="Times New Roman"/>
      <w:sz w:val="32"/>
      <w:szCs w:val="24"/>
    </w:rPr>
  </w:style>
  <w:style w:type="paragraph" w:customStyle="1" w:styleId="10">
    <w:name w:val="列出段落1"/>
    <w:basedOn w:val="a"/>
    <w:qFormat/>
    <w:rsid w:val="00883F2C"/>
    <w:pPr>
      <w:ind w:firstLineChars="200" w:firstLine="420"/>
    </w:pPr>
    <w:rPr>
      <w:rFonts w:ascii="Calibri" w:hAnsi="Calibri" w:cs="Calibri"/>
      <w:szCs w:val="21"/>
    </w:rPr>
  </w:style>
  <w:style w:type="paragraph" w:customStyle="1" w:styleId="Heading11">
    <w:name w:val="Heading #1|1"/>
    <w:basedOn w:val="a"/>
    <w:qFormat/>
    <w:rsid w:val="00883F2C"/>
    <w:pPr>
      <w:spacing w:before="660" w:after="480" w:line="662" w:lineRule="exact"/>
      <w:jc w:val="center"/>
      <w:outlineLvl w:val="0"/>
    </w:pPr>
    <w:rPr>
      <w:rFonts w:ascii="宋体" w:eastAsia="宋体" w:hAnsi="宋体" w:cs="宋体"/>
      <w:sz w:val="42"/>
      <w:szCs w:val="42"/>
      <w:lang w:val="zh-TW" w:eastAsia="zh-TW" w:bidi="zh-TW"/>
    </w:rPr>
  </w:style>
  <w:style w:type="paragraph" w:customStyle="1" w:styleId="Bodytext1">
    <w:name w:val="Body text|1"/>
    <w:basedOn w:val="a"/>
    <w:qFormat/>
    <w:rsid w:val="00883F2C"/>
    <w:pPr>
      <w:spacing w:line="394" w:lineRule="auto"/>
      <w:ind w:firstLine="400"/>
    </w:pPr>
    <w:rPr>
      <w:rFonts w:ascii="宋体" w:eastAsia="宋体" w:hAnsi="宋体" w:cs="宋体"/>
      <w:sz w:val="30"/>
      <w:szCs w:val="30"/>
      <w:lang w:val="zh-TW" w:eastAsia="zh-TW" w:bidi="zh-TW"/>
    </w:rPr>
  </w:style>
  <w:style w:type="character" w:customStyle="1" w:styleId="font11">
    <w:name w:val="font11"/>
    <w:basedOn w:val="a0"/>
    <w:qFormat/>
    <w:rsid w:val="00883F2C"/>
    <w:rPr>
      <w:rFonts w:ascii="方正仿宋_GBK" w:eastAsia="方正仿宋_GBK" w:hAnsi="方正仿宋_GBK" w:cs="方正仿宋_GBK" w:hint="eastAsia"/>
      <w:color w:val="000000"/>
      <w:sz w:val="24"/>
      <w:szCs w:val="24"/>
      <w:u w:val="none"/>
    </w:rPr>
  </w:style>
  <w:style w:type="paragraph" w:customStyle="1" w:styleId="11">
    <w:name w:val="普通(网站)1"/>
    <w:basedOn w:val="a"/>
    <w:qFormat/>
    <w:rsid w:val="00883F2C"/>
    <w:pPr>
      <w:widowControl/>
      <w:spacing w:before="100" w:beforeAutospacing="1" w:after="100" w:afterAutospacing="1"/>
      <w:jc w:val="left"/>
    </w:pPr>
    <w:rPr>
      <w:rFonts w:ascii="宋体" w:eastAsia="宋体" w:hAnsi="宋体" w:cs="宋体"/>
      <w:kern w:val="0"/>
      <w:sz w:val="24"/>
    </w:rPr>
  </w:style>
  <w:style w:type="character" w:customStyle="1" w:styleId="font31">
    <w:name w:val="font31"/>
    <w:basedOn w:val="a0"/>
    <w:qFormat/>
    <w:rsid w:val="00883F2C"/>
    <w:rPr>
      <w:rFonts w:ascii="方正黑体_GBK" w:eastAsia="方正黑体_GBK" w:hAnsi="方正黑体_GBK" w:cs="方正黑体_GBK"/>
      <w:color w:val="FF0000"/>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2189</Words>
  <Characters>12482</Characters>
  <Application>Microsoft Office Word</Application>
  <DocSecurity>0</DocSecurity>
  <Lines>104</Lines>
  <Paragraphs>29</Paragraphs>
  <ScaleCrop>false</ScaleCrop>
  <Company/>
  <LinksUpToDate>false</LinksUpToDate>
  <CharactersWithSpaces>14642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2023-08-22T08:10:00Z</dcterms:created>
  <dcterms:modified xsi:type="dcterms:W3CDTF">2023-08-22T08:10:00Z</dcterms:modified>
</cp:coreProperties>
</file>