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6F" w:rsidRDefault="00F422C3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奉节县商务委员会</w:t>
      </w:r>
    </w:p>
    <w:p w:rsidR="00E0086F" w:rsidRDefault="00F422C3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</w:t>
      </w:r>
      <w:bookmarkStart w:id="0" w:name="_GoBack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202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3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年奉节县特色农产品直播间（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二期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）</w:t>
      </w:r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建设项目的自评报告</w:t>
      </w:r>
    </w:p>
    <w:p w:rsidR="00E0086F" w:rsidRDefault="00E0086F" w:rsidP="00E0086F">
      <w:pPr>
        <w:pStyle w:val="ab"/>
        <w:spacing w:line="580" w:lineRule="exact"/>
        <w:ind w:firstLineChars="200" w:firstLine="435"/>
      </w:pP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根据《奉节县财政局关于开展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年度项目资金绩效目标评价工作的通知》（奉节财绩〔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号）文件精神，我委高度重视，落实专人负责，对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年市级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年奉节县特色农产品直播间（二期）建设项目资金使用情况进行了全面清理，现将有关情况报告如下：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一、绩效目标分解下达情况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（一）县财政下达转移支付预算和绩效目标情况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县财政下达项目资金文件及金额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奉节县财政局《关于下达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年第三、四批衔接资金计划的通知》（奉节财农〔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69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号）文件下达我县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年第三、四批衔接资金计划，其中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年奉节县特色农产品直播间（二期）建设项目资金共计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390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万元。</w:t>
      </w:r>
    </w:p>
    <w:p w:rsidR="00E0086F" w:rsidRDefault="00F422C3" w:rsidP="00E0086F">
      <w:pPr>
        <w:pStyle w:val="ab"/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绩效目标设定情况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奉节县财政局下达我县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年奉节县特色农产品直播间（二期）建设项目资金共计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390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万元，主要建设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1520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平方米短视频直播基地，包含直播间、运营办公室、会议室等，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孵化培育奉节特色食品和农产品加工直播产品，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打造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个单品年快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递单量不低于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1000</w:t>
      </w:r>
      <w:r w:rsidR="00901D0B">
        <w:rPr>
          <w:rFonts w:ascii="方正仿宋_GBK" w:eastAsia="方正仿宋_GBK" w:hAnsi="方正仿宋_GBK" w:cs="方正仿宋_GBK" w:hint="eastAsia"/>
          <w:sz w:val="32"/>
          <w:szCs w:val="32"/>
        </w:rPr>
        <w:t>件的“网络爆款”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 w:rsidR="00EC4FF8">
        <w:rPr>
          <w:rFonts w:ascii="方正仿宋_GBK" w:eastAsia="方正仿宋_GBK" w:hAnsi="方正仿宋_GBK" w:cs="方正仿宋_GBK" w:hint="eastAsia"/>
          <w:sz w:val="32"/>
          <w:szCs w:val="32"/>
        </w:rPr>
        <w:t>建立可视化电商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数据建设，建设运营团队，</w:t>
      </w:r>
      <w:r w:rsidR="00EC4FF8">
        <w:rPr>
          <w:rFonts w:ascii="方正仿宋_GBK" w:eastAsia="方正仿宋_GBK" w:hAnsi="方正仿宋_GBK" w:cs="方正仿宋_GBK" w:hint="eastAsia"/>
          <w:sz w:val="32"/>
          <w:szCs w:val="32"/>
        </w:rPr>
        <w:t>开展电商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电商新业态基地建设和服务工作，设立品牌孵化中心。结合本地节庆活动或电商平台大促活动“造节”，建设分销渠道。整合奉节腊肉生产企业、调味品生产企业资源，为园区企业建设农产品及食品分销渠道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个，协助入园企业对接快递服务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等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color w:val="000000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000000"/>
          <w:sz w:val="32"/>
          <w:szCs w:val="32"/>
        </w:rPr>
        <w:t>（二）部门资金安排、分解下达预算和绩效目标情况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部门资金安排、分解下达预算情况</w:t>
      </w:r>
    </w:p>
    <w:p w:rsidR="00E0086F" w:rsidRDefault="00F422C3" w:rsidP="00E0086F">
      <w:pPr>
        <w:pStyle w:val="ab"/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奉节县财政局分解下达我县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年奉节县特色农产品直播间（二期）建设项目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资金共计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390</w:t>
      </w:r>
      <w:r w:rsidR="004B4A48">
        <w:rPr>
          <w:rFonts w:ascii="方正仿宋_GBK" w:eastAsia="方正仿宋_GBK" w:hAnsi="方正仿宋_GBK" w:cs="方正仿宋_GBK" w:hint="eastAsia"/>
          <w:sz w:val="32"/>
          <w:szCs w:val="32"/>
        </w:rPr>
        <w:t>万元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E0086F" w:rsidRDefault="00F422C3" w:rsidP="00E0086F">
      <w:pPr>
        <w:pStyle w:val="ab"/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绩效目标情况</w:t>
      </w:r>
    </w:p>
    <w:p w:rsidR="00E0086F" w:rsidRDefault="00F422C3" w:rsidP="00E0086F">
      <w:pPr>
        <w:pStyle w:val="ab"/>
        <w:spacing w:line="580" w:lineRule="exact"/>
        <w:ind w:firstLineChars="200" w:firstLine="655"/>
        <w:rPr>
          <w:color w:val="000000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同上。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二、绩效目标完成情况分析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（一）资金投入情况分析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项目资金到位情况分析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其中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年奉节县特色农产品直播间（二期）建设项目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总投资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390</w:t>
      </w:r>
      <w:r w:rsidR="004B4A48">
        <w:rPr>
          <w:rFonts w:ascii="方正仿宋_GBK" w:eastAsia="方正仿宋_GBK" w:hAnsi="方正仿宋_GBK" w:cs="方正仿宋_GBK" w:hint="eastAsia"/>
          <w:sz w:val="32"/>
          <w:szCs w:val="32"/>
        </w:rPr>
        <w:t>万元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项目资金执行情况分析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截至目前，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其中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年奉节县特色农产品直播间（二期）基础建设已完工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，拨付资金</w:t>
      </w:r>
      <w:r w:rsidRPr="00B16691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222.38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万元，资金使用率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59%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项目资金管理情况分析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（二）总体绩效目标完成情况分析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年奉节县特色农产品直播间（二期）建设项目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绩效目标分为产出指标、效益指标、满意度指标，以上指标要求均已完成。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（三）绩效目标完成情况分析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项目资金到位情况分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析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数量指标：农特产品电商直播间建设成完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9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个，总面积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1520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平方并投入使用。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）质量指标：项目验收合格，合格率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）时效指标：项目均按时完成，项目按时完工率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）成本指标：财政资金投入为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390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万元，未突破预算要求。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效益指标完成情况分析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）经济效益：通过短视频及直播方式销售奉节农特产品销售额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）社会效益：带动脱贫户和群众种养殖特色农产品，推动“农产品进城上网”增收。脱贫户免费使用直播间。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满意度指标完成情况分析</w:t>
      </w:r>
    </w:p>
    <w:p w:rsidR="00E0086F" w:rsidRDefault="00F422C3" w:rsidP="00E0086F">
      <w:pPr>
        <w:spacing w:line="580" w:lineRule="exact"/>
        <w:ind w:firstLineChars="200" w:firstLine="655"/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）服务对象满意度指标：受益企业满意度（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）满意度达</w:t>
      </w:r>
      <w:r>
        <w:rPr>
          <w:rFonts w:ascii="方正仿宋_GBK" w:eastAsia="方正仿宋_GBK" w:hAnsi="方正仿宋_GBK" w:cs="方正仿宋_GBK"/>
          <w:sz w:val="32"/>
          <w:szCs w:val="32"/>
        </w:rPr>
        <w:t>95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以上，已完成。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三、绩效自评结果情况</w:t>
      </w:r>
    </w:p>
    <w:p w:rsidR="00E0086F" w:rsidRDefault="00F422C3" w:rsidP="00E0086F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综合评分</w:t>
      </w:r>
      <w:r w:rsidR="00B16691">
        <w:rPr>
          <w:rFonts w:ascii="方正仿宋_GBK" w:eastAsia="方正仿宋_GBK" w:hAnsi="方正仿宋_GBK" w:cs="方正仿宋_GBK" w:hint="eastAsia"/>
          <w:sz w:val="32"/>
          <w:szCs w:val="32"/>
        </w:rPr>
        <w:t>98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分，评价结果为优。</w:t>
      </w:r>
    </w:p>
    <w:p w:rsidR="00E0086F" w:rsidRDefault="00E0086F" w:rsidP="00E0086F">
      <w:pPr>
        <w:spacing w:line="60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</w:p>
    <w:p w:rsidR="00E0086F" w:rsidRDefault="00E0086F" w:rsidP="00E0086F">
      <w:pPr>
        <w:spacing w:line="60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</w:p>
    <w:p w:rsidR="00E0086F" w:rsidRDefault="00E0086F" w:rsidP="00E0086F">
      <w:pPr>
        <w:spacing w:line="60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</w:p>
    <w:p w:rsidR="00E0086F" w:rsidRDefault="00F422C3">
      <w:pPr>
        <w:spacing w:line="600" w:lineRule="exact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     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奉节县商务委员会</w:t>
      </w:r>
    </w:p>
    <w:p w:rsidR="00E0086F" w:rsidRDefault="00F422C3">
      <w:pPr>
        <w:pStyle w:val="a6"/>
        <w:spacing w:line="600" w:lineRule="exact"/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 xml:space="preserve">                         2024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年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月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9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日</w:t>
      </w:r>
      <w:r>
        <w:rPr>
          <w:rFonts w:hint="eastAsia"/>
        </w:rPr>
        <w:t xml:space="preserve">                         </w:t>
      </w:r>
    </w:p>
    <w:sectPr w:rsidR="00E0086F" w:rsidSect="00E0086F">
      <w:footerReference w:type="even" r:id="rId7"/>
      <w:footerReference w:type="default" r:id="rId8"/>
      <w:pgSz w:w="11906" w:h="16838"/>
      <w:pgMar w:top="2098" w:right="1474" w:bottom="1984" w:left="1587" w:header="851" w:footer="1474" w:gutter="0"/>
      <w:cols w:space="0"/>
      <w:docGrid w:type="linesAndChars" w:linePitch="439" w:charSpace="1554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F906952" w15:done="1"/>
  <w15:commentEx w15:paraId="6DF11649" w15:done="1" w15:paraIdParent="5F906952"/>
  <w15:commentEx w15:paraId="41BB5AF1" w15:done="1" w15:paraIdParent="5F906952"/>
  <w15:commentEx w15:paraId="01EB26E9" w15:done="1" w15:paraIdParent="5F906952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86F" w:rsidRDefault="00E0086F" w:rsidP="00E0086F">
      <w:r>
        <w:separator/>
      </w:r>
    </w:p>
  </w:endnote>
  <w:endnote w:type="continuationSeparator" w:id="0">
    <w:p w:rsidR="00E0086F" w:rsidRDefault="00E0086F" w:rsidP="00E00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86F" w:rsidRDefault="00E0086F">
    <w:pPr>
      <w:pStyle w:val="a7"/>
      <w:ind w:leftChars="100" w:left="210" w:rightChars="100" w:right="21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04pt;margin-top:0;width:2in;height:2in;z-index:251660288;mso-wrap-style:none;mso-position-horizontal:outsid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E0086F" w:rsidRDefault="00F422C3">
                <w:pPr>
                  <w:pStyle w:val="a7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E0086F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E0086F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2</w:t>
                </w:r>
                <w:r w:rsidR="00E0086F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86F" w:rsidRDefault="00E0086F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outsid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E0086F" w:rsidRDefault="00F422C3">
                <w:pPr>
                  <w:pStyle w:val="a7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E0086F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E0086F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1</w:t>
                </w:r>
                <w:r w:rsidR="00E0086F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86F" w:rsidRDefault="00E0086F" w:rsidP="00E0086F">
      <w:r>
        <w:separator/>
      </w:r>
    </w:p>
  </w:footnote>
  <w:footnote w:type="continuationSeparator" w:id="0">
    <w:p w:rsidR="00E0086F" w:rsidRDefault="00E0086F" w:rsidP="00E0086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裴洁">
    <w15:presenceInfo w15:providerId="AD" w15:userId="S-1-5-21-1713849901-2797640346-4150151575-1029290"/>
  </w15:person>
  <w15:person w15:author="窦威锋">
    <w15:presenceInfo w15:providerId="None" w15:userId="窦威锋"/>
  </w15:person>
  <w15:person w15:author="杨茜">
    <w15:presenceInfo w15:providerId="AD" w15:userId="S-1-5-21-1713849901-2797640346-4150151575-1905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420"/>
  <w:evenAndOddHeaders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mEwY2E1NjBjNGU2YTFhZjg5OTc2NDI0MGEwNmRiM2IifQ=="/>
  </w:docVars>
  <w:rsids>
    <w:rsidRoot w:val="2E5C49BD"/>
    <w:rsid w:val="004B4A48"/>
    <w:rsid w:val="00603759"/>
    <w:rsid w:val="00901D0B"/>
    <w:rsid w:val="00A315BD"/>
    <w:rsid w:val="00B16691"/>
    <w:rsid w:val="00E0086F"/>
    <w:rsid w:val="00EC4FF8"/>
    <w:rsid w:val="00F422C3"/>
    <w:rsid w:val="00F528AD"/>
    <w:rsid w:val="01D42DF5"/>
    <w:rsid w:val="02264A42"/>
    <w:rsid w:val="02CF4F40"/>
    <w:rsid w:val="08E97E0A"/>
    <w:rsid w:val="0C1F3CFC"/>
    <w:rsid w:val="0FDC5544"/>
    <w:rsid w:val="0FFC3E38"/>
    <w:rsid w:val="13214F25"/>
    <w:rsid w:val="14516EF7"/>
    <w:rsid w:val="14965301"/>
    <w:rsid w:val="1AE977CC"/>
    <w:rsid w:val="1F1022C1"/>
    <w:rsid w:val="24BA2DC3"/>
    <w:rsid w:val="26D11723"/>
    <w:rsid w:val="2E5C49BD"/>
    <w:rsid w:val="2F090C30"/>
    <w:rsid w:val="2FCE4D4D"/>
    <w:rsid w:val="2FF629D2"/>
    <w:rsid w:val="31D16A7B"/>
    <w:rsid w:val="39BF18AF"/>
    <w:rsid w:val="41722821"/>
    <w:rsid w:val="4E184A66"/>
    <w:rsid w:val="53A45945"/>
    <w:rsid w:val="54977E3F"/>
    <w:rsid w:val="552F56E3"/>
    <w:rsid w:val="59F64A21"/>
    <w:rsid w:val="60107EBF"/>
    <w:rsid w:val="609F6308"/>
    <w:rsid w:val="62373E29"/>
    <w:rsid w:val="62C228A4"/>
    <w:rsid w:val="64664551"/>
    <w:rsid w:val="680565CF"/>
    <w:rsid w:val="697B2EA0"/>
    <w:rsid w:val="69C93329"/>
    <w:rsid w:val="6A9917CB"/>
    <w:rsid w:val="6C5561AA"/>
    <w:rsid w:val="6D4C4C2C"/>
    <w:rsid w:val="747E26B2"/>
    <w:rsid w:val="76A122AF"/>
    <w:rsid w:val="78A27DF6"/>
    <w:rsid w:val="79D74794"/>
    <w:rsid w:val="7A543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Message Header" w:qFormat="1"/>
    <w:lsdException w:name="Subtitle" w:qFormat="1"/>
    <w:lsdException w:name="Body Text First Indent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E0086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3"/>
    <w:next w:val="a"/>
    <w:uiPriority w:val="99"/>
    <w:qFormat/>
    <w:rsid w:val="00E0086F"/>
    <w:pPr>
      <w:autoSpaceDE w:val="0"/>
      <w:autoSpaceDN w:val="0"/>
      <w:adjustRightInd w:val="0"/>
    </w:pPr>
    <w:rPr>
      <w:rFonts w:ascii="方正小标宋_GBK" w:eastAsia="方正小标宋_GBK" w:hAnsi="Calibri" w:cs="Times New Roman"/>
      <w:color w:val="000000"/>
      <w:sz w:val="24"/>
      <w:szCs w:val="24"/>
    </w:rPr>
  </w:style>
  <w:style w:type="paragraph" w:styleId="a3">
    <w:name w:val="Plain Text"/>
    <w:basedOn w:val="a"/>
    <w:uiPriority w:val="99"/>
    <w:qFormat/>
    <w:rsid w:val="00E0086F"/>
    <w:rPr>
      <w:rFonts w:ascii="宋体" w:eastAsia="宋体" w:hAnsi="Courier New" w:cs="宋体"/>
      <w:szCs w:val="32"/>
    </w:rPr>
  </w:style>
  <w:style w:type="paragraph" w:styleId="a4">
    <w:name w:val="annotation text"/>
    <w:basedOn w:val="a"/>
    <w:unhideWhenUsed/>
    <w:qFormat/>
    <w:rsid w:val="00E0086F"/>
    <w:pPr>
      <w:jc w:val="left"/>
    </w:pPr>
  </w:style>
  <w:style w:type="paragraph" w:styleId="a5">
    <w:name w:val="Body Text"/>
    <w:basedOn w:val="a"/>
    <w:next w:val="a6"/>
    <w:qFormat/>
    <w:rsid w:val="00E0086F"/>
    <w:pPr>
      <w:spacing w:after="120"/>
    </w:pPr>
  </w:style>
  <w:style w:type="paragraph" w:customStyle="1" w:styleId="a6">
    <w:name w:val="默认"/>
    <w:qFormat/>
    <w:rsid w:val="00E0086F"/>
    <w:rPr>
      <w:rFonts w:ascii="Helvetica" w:eastAsia="Helvetica" w:hAnsi="Helvetica" w:cs="Helvetica"/>
      <w:color w:val="000000"/>
      <w:sz w:val="22"/>
      <w:szCs w:val="22"/>
    </w:rPr>
  </w:style>
  <w:style w:type="paragraph" w:styleId="a7">
    <w:name w:val="footer"/>
    <w:basedOn w:val="a"/>
    <w:qFormat/>
    <w:rsid w:val="00E008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rsid w:val="00E0086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Message Header"/>
    <w:basedOn w:val="a"/>
    <w:next w:val="a5"/>
    <w:qFormat/>
    <w:rsid w:val="00E008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eastAsia="宋体" w:hAnsi="Cambria" w:cs="Times New Roman"/>
      <w:sz w:val="24"/>
    </w:rPr>
  </w:style>
  <w:style w:type="paragraph" w:styleId="aa">
    <w:name w:val="Normal (Web)"/>
    <w:basedOn w:val="a"/>
    <w:qFormat/>
    <w:rsid w:val="00E0086F"/>
    <w:pPr>
      <w:spacing w:before="100" w:beforeAutospacing="1" w:after="100" w:afterAutospacing="1"/>
      <w:jc w:val="left"/>
    </w:pPr>
    <w:rPr>
      <w:rFonts w:ascii="Calibri" w:eastAsia="宋体" w:hAnsi="Calibri"/>
      <w:kern w:val="0"/>
      <w:sz w:val="24"/>
    </w:rPr>
  </w:style>
  <w:style w:type="paragraph" w:styleId="ab">
    <w:name w:val="Body Text First Indent"/>
    <w:basedOn w:val="a5"/>
    <w:next w:val="a"/>
    <w:qFormat/>
    <w:rsid w:val="00E0086F"/>
    <w:pPr>
      <w:ind w:firstLineChars="100" w:firstLine="420"/>
    </w:pPr>
  </w:style>
  <w:style w:type="paragraph" w:customStyle="1" w:styleId="ac">
    <w:name w:val="总标题"/>
    <w:basedOn w:val="a"/>
    <w:qFormat/>
    <w:rsid w:val="00E0086F"/>
    <w:pPr>
      <w:spacing w:line="560" w:lineRule="exact"/>
      <w:jc w:val="center"/>
    </w:pPr>
    <w:rPr>
      <w:rFonts w:ascii="方正小标宋_GBK" w:eastAsia="方正小标宋_GBK" w:hAnsi="方正小标宋_GBK" w:cs="Times New Roman"/>
      <w:sz w:val="44"/>
      <w:szCs w:val="36"/>
    </w:rPr>
  </w:style>
  <w:style w:type="character" w:customStyle="1" w:styleId="font11">
    <w:name w:val="font11"/>
    <w:basedOn w:val="a0"/>
    <w:qFormat/>
    <w:rsid w:val="00E0086F"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81">
    <w:name w:val="font81"/>
    <w:basedOn w:val="a0"/>
    <w:qFormat/>
    <w:rsid w:val="00E0086F"/>
    <w:rPr>
      <w:rFonts w:ascii="Times New Roman" w:hAnsi="Times New Roman" w:cs="Times New Roman" w:hint="default"/>
      <w:b/>
      <w:bCs/>
      <w:color w:val="000000"/>
      <w:sz w:val="22"/>
      <w:szCs w:val="22"/>
      <w:u w:val="none"/>
    </w:rPr>
  </w:style>
  <w:style w:type="character" w:customStyle="1" w:styleId="font41">
    <w:name w:val="font41"/>
    <w:basedOn w:val="a0"/>
    <w:qFormat/>
    <w:rsid w:val="00E0086F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91">
    <w:name w:val="font91"/>
    <w:basedOn w:val="a0"/>
    <w:qFormat/>
    <w:rsid w:val="00E0086F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qFormat/>
    <w:rsid w:val="00E0086F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E0086F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sid w:val="00E0086F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112">
    <w:name w:val="font112"/>
    <w:basedOn w:val="a0"/>
    <w:qFormat/>
    <w:rsid w:val="00E0086F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101">
    <w:name w:val="font101"/>
    <w:basedOn w:val="a0"/>
    <w:qFormat/>
    <w:rsid w:val="00E0086F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21">
    <w:name w:val="font121"/>
    <w:basedOn w:val="a0"/>
    <w:qFormat/>
    <w:rsid w:val="00E0086F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styleId="ad">
    <w:name w:val="annotation reference"/>
    <w:basedOn w:val="a0"/>
    <w:rsid w:val="00E0086F"/>
    <w:rPr>
      <w:sz w:val="21"/>
      <w:szCs w:val="21"/>
    </w:rPr>
  </w:style>
  <w:style w:type="paragraph" w:styleId="ae">
    <w:name w:val="Balloon Text"/>
    <w:basedOn w:val="a"/>
    <w:link w:val="Char"/>
    <w:rsid w:val="00901D0B"/>
    <w:rPr>
      <w:sz w:val="18"/>
      <w:szCs w:val="18"/>
    </w:rPr>
  </w:style>
  <w:style w:type="character" w:customStyle="1" w:styleId="Char">
    <w:name w:val="批注框文本 Char"/>
    <w:basedOn w:val="a0"/>
    <w:link w:val="ae"/>
    <w:rsid w:val="00901D0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1324</Words>
  <Characters>218</Characters>
  <Application>Microsoft Office Word</Application>
  <DocSecurity>0</DocSecurity>
  <Lines>1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2022-04-12T03:45:00Z</dcterms:created>
  <dcterms:modified xsi:type="dcterms:W3CDTF">2024-03-29T06:49:00Z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A57F263587E0456E8267D684F40DAF0A</vt:lpwstr>
  </property>
</Properties>
</file>