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2021年民调工作缺口资金项目支出自评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534" w:firstLineChars="800"/>
        <w:jc w:val="both"/>
        <w:textAlignment w:val="auto"/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报</w:t>
      </w:r>
      <w:bookmarkStart w:id="0" w:name="_GoBack"/>
      <w:bookmarkEnd w:id="0"/>
      <w:r>
        <w:rPr>
          <w:rFonts w:hint="default" w:ascii="Times New Roman" w:hAnsi="Times New Roman" w:eastAsia="方正小标宋_GBK" w:cs="Times New Roman"/>
          <w:b/>
          <w:bCs/>
          <w:sz w:val="44"/>
          <w:szCs w:val="44"/>
        </w:rPr>
        <w:t>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</w:rPr>
      </w:pPr>
      <w:r>
        <w:rPr>
          <w:rFonts w:hint="default" w:ascii="Times New Roman" w:hAnsi="Times New Roman" w:eastAsia="方正黑体_GBK" w:cs="Times New Roman"/>
        </w:rPr>
        <w:t>一、绩效目标分解下达情</w:t>
      </w:r>
      <w:r>
        <w:rPr>
          <w:rFonts w:hint="default" w:ascii="Times New Roman" w:hAnsi="Times New Roman" w:eastAsia="宋体" w:cs="Times New Roman"/>
        </w:rPr>
        <w:t>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县财政下达项目绩效目标情况</w:t>
      </w:r>
      <w:r>
        <w:rPr>
          <w:rFonts w:hint="default" w:ascii="Times New Roman" w:hAnsi="Times New Roman" w:eastAsia="宋体" w:cs="Times New Roman"/>
          <w:lang w:eastAsia="zh-CN"/>
        </w:rPr>
        <w:t>：</w:t>
      </w:r>
      <w:r>
        <w:rPr>
          <w:rFonts w:hint="default" w:ascii="Times New Roman" w:hAnsi="Times New Roman" w:cs="Times New Roman"/>
        </w:rPr>
        <w:t>奉节县财政局《关于下达2021年民调工作缺口资金的通知》（奉节财行〔2022〕32号），在下达资金预算时同步下达了绩效目标。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</w:rPr>
      </w:pPr>
      <w:r>
        <w:rPr>
          <w:rFonts w:hint="default" w:ascii="Times New Roman" w:hAnsi="Times New Roman" w:eastAsia="方正黑体_GBK" w:cs="Times New Roman"/>
        </w:rPr>
        <w:t>二、绩效目标完成情况分</w:t>
      </w:r>
      <w:r>
        <w:rPr>
          <w:rFonts w:hint="default" w:ascii="Times New Roman" w:hAnsi="Times New Roman" w:eastAsia="宋体" w:cs="Times New Roman"/>
        </w:rPr>
        <w:t>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cs="Times New Roman"/>
        </w:rPr>
      </w:pPr>
      <w:r>
        <w:rPr>
          <w:rFonts w:hint="eastAsia" w:ascii="方正楷体_GBK" w:hAnsi="方正楷体_GBK" w:eastAsia="方正楷体_GBK" w:cs="方正楷体_GBK"/>
        </w:rPr>
        <w:t>（一）资金投入情况分析</w:t>
      </w:r>
      <w:r>
        <w:rPr>
          <w:rFonts w:hint="default" w:ascii="Times New Roman" w:hAnsi="Times New Roman" w:eastAsia="宋体" w:cs="Times New Roman"/>
        </w:rPr>
        <w:t>。</w:t>
      </w:r>
      <w:r>
        <w:rPr>
          <w:rFonts w:hint="default" w:ascii="Times New Roman" w:hAnsi="Times New Roman" w:cs="Times New Roman" w:eastAsiaTheme="minorEastAsia"/>
        </w:rPr>
        <w:t>2022年，县财政下达预算36.4万元，已全部到账，并支付完毕，无</w:t>
      </w:r>
      <w:r>
        <w:rPr>
          <w:rFonts w:hint="default" w:ascii="Times New Roman" w:hAnsi="Times New Roman" w:cs="Times New Roman"/>
        </w:rPr>
        <w:t>结转结余。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cs="Times New Roman"/>
        </w:rPr>
      </w:pPr>
      <w:r>
        <w:rPr>
          <w:rFonts w:hint="default" w:ascii="方正楷体_GBK" w:hAnsi="方正楷体_GBK" w:eastAsia="方正楷体_GBK" w:cs="方正楷体_GBK"/>
        </w:rPr>
        <w:t>（二）总体绩效目标完成情况分析。</w:t>
      </w:r>
      <w:r>
        <w:rPr>
          <w:rFonts w:hint="default" w:ascii="Times New Roman" w:hAnsi="Times New Roman" w:cs="Times New Roman"/>
          <w:lang w:eastAsia="zh-CN"/>
        </w:rPr>
        <w:t>局</w:t>
      </w:r>
      <w:r>
        <w:rPr>
          <w:rFonts w:hint="default" w:ascii="Times New Roman" w:hAnsi="Times New Roman" w:cs="Times New Roman"/>
        </w:rPr>
        <w:t>主要领导亲自牵头，对该项工作进行了安排部署。组织认真学习相关文件，通过收集基础资料、评价资料分析、分类打分、形成评价结论，通过采取定量指标和定性指标并对照《项目支出绩效自评表》对</w:t>
      </w:r>
      <w:r>
        <w:rPr>
          <w:rFonts w:hint="default" w:ascii="Times New Roman" w:hAnsi="Times New Roman" w:cs="Times New Roman"/>
          <w:lang w:eastAsia="zh-CN"/>
        </w:rPr>
        <w:t>我局</w:t>
      </w:r>
      <w:r>
        <w:rPr>
          <w:rFonts w:hint="default" w:ascii="Times New Roman" w:hAnsi="Times New Roman" w:cs="Times New Roman"/>
        </w:rPr>
        <w:t>经费使用情况进行自查打分。从产出指标、效益指标、满意度指标三个一级指标；数量、质量、时效、</w:t>
      </w:r>
      <w:r>
        <w:rPr>
          <w:rFonts w:hint="default" w:ascii="Times New Roman" w:hAnsi="Times New Roman" w:cs="Times New Roman"/>
          <w:lang w:val="en-US" w:eastAsia="zh-CN"/>
        </w:rPr>
        <w:t>成本、</w:t>
      </w:r>
      <w:r>
        <w:rPr>
          <w:rFonts w:hint="default" w:ascii="Times New Roman" w:hAnsi="Times New Roman" w:cs="Times New Roman"/>
        </w:rPr>
        <w:t>社会效益</w:t>
      </w:r>
      <w:r>
        <w:rPr>
          <w:rFonts w:hint="default" w:ascii="Times New Roman" w:hAnsi="Times New Roman" w:cs="Times New Roman"/>
          <w:lang w:eastAsia="zh-CN"/>
        </w:rPr>
        <w:t>、</w:t>
      </w:r>
      <w:r>
        <w:rPr>
          <w:rFonts w:hint="default" w:ascii="Times New Roman" w:hAnsi="Times New Roman" w:cs="Times New Roman"/>
          <w:lang w:val="en-US" w:eastAsia="zh-CN"/>
        </w:rPr>
        <w:t>可持续影响、服务对象满意度7</w:t>
      </w:r>
      <w:r>
        <w:rPr>
          <w:rFonts w:hint="default" w:ascii="Times New Roman" w:hAnsi="Times New Roman" w:cs="Times New Roman"/>
        </w:rPr>
        <w:t>个二级指标对项目进行绩效评价。确保从更广的范围确定项目绩效完情况。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cs="Times New Roman"/>
        </w:rPr>
      </w:pPr>
      <w:r>
        <w:rPr>
          <w:rFonts w:hint="default" w:ascii="方正楷体_GBK" w:hAnsi="方正楷体_GBK" w:eastAsia="方正楷体_GBK" w:cs="方正楷体_GBK"/>
        </w:rPr>
        <w:t>（三）绩效目标完成情况分析。</w:t>
      </w:r>
      <w:r>
        <w:rPr>
          <w:rFonts w:hint="default" w:ascii="Times New Roman" w:hAnsi="Times New Roman" w:cs="Times New Roman"/>
        </w:rPr>
        <w:t>奉节</w:t>
      </w:r>
      <w:r>
        <w:rPr>
          <w:rFonts w:hint="default" w:ascii="Times New Roman" w:hAnsi="Times New Roman" w:cs="Times New Roman"/>
          <w:lang w:eastAsia="zh-CN"/>
        </w:rPr>
        <w:t>县统计</w:t>
      </w:r>
      <w:r>
        <w:rPr>
          <w:rFonts w:hint="default" w:ascii="Times New Roman" w:hAnsi="Times New Roman" w:cs="Times New Roman"/>
          <w:lang w:val="en-US" w:eastAsia="zh-CN"/>
        </w:rPr>
        <w:t>局</w:t>
      </w:r>
      <w:r>
        <w:rPr>
          <w:rFonts w:hint="default" w:ascii="Times New Roman" w:hAnsi="Times New Roman" w:cs="Times New Roman"/>
        </w:rPr>
        <w:t>2021年</w:t>
      </w:r>
      <w:r>
        <w:rPr>
          <w:rFonts w:hint="default" w:ascii="Times New Roman" w:hAnsi="Times New Roman" w:cs="Times New Roman"/>
          <w:lang w:val="en-US" w:eastAsia="zh-CN"/>
        </w:rPr>
        <w:t>民调工作缺口资金36.4万元</w:t>
      </w:r>
      <w:r>
        <w:rPr>
          <w:rFonts w:hint="default" w:ascii="Times New Roman" w:hAnsi="Times New Roman" w:cs="Times New Roman"/>
        </w:rPr>
        <w:t>，从评价结果看，指标体系总分为</w:t>
      </w:r>
      <w:r>
        <w:rPr>
          <w:rFonts w:hint="default" w:ascii="Times New Roman" w:hAnsi="Times New Roman" w:cs="Times New Roman"/>
          <w:lang w:val="en-US" w:eastAsia="zh-CN"/>
        </w:rPr>
        <w:t>90</w:t>
      </w:r>
      <w:r>
        <w:rPr>
          <w:rFonts w:hint="default" w:ascii="Times New Roman" w:hAnsi="Times New Roman" w:cs="Times New Roman"/>
        </w:rPr>
        <w:t>分，自评得分为</w:t>
      </w:r>
      <w:r>
        <w:rPr>
          <w:rFonts w:hint="default" w:ascii="Times New Roman" w:hAnsi="Times New Roman" w:cs="Times New Roman"/>
          <w:lang w:val="en-US" w:eastAsia="zh-CN"/>
        </w:rPr>
        <w:t>90</w:t>
      </w:r>
      <w:r>
        <w:rPr>
          <w:rFonts w:hint="default" w:ascii="Times New Roman" w:hAnsi="Times New Roman" w:cs="Times New Roman"/>
        </w:rPr>
        <w:t>分，总体情况良好，预算编制质量较好，预算信息公开符合要求；预算执行进度良好，年末无结转结余；项目在实施过程中严格执行有关制度规定，基本达到了预期效果。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（1）数量指标。</w:t>
      </w:r>
      <w:r>
        <w:rPr>
          <w:rFonts w:hint="default" w:ascii="Times New Roman" w:hAnsi="Times New Roman" w:cs="Times New Roman"/>
          <w:lang w:val="en-US" w:eastAsia="zh-CN"/>
        </w:rPr>
        <w:t>年度目标按照市上统一部署，对城区4个街道全年完成有效问卷3500份，对农村29个乡镇全年完成有效问卷11000份。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（2）质量指标。对完成的有效样本进行2次审核，实现0误差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有效样本达标率达100%。高质量圆满完成奉节县2021年民调工作。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</w:rPr>
        <w:t>（3）时效指标。上</w:t>
      </w:r>
      <w:r>
        <w:rPr>
          <w:rFonts w:hint="default" w:ascii="Times New Roman" w:hAnsi="Times New Roman" w:cs="Times New Roman"/>
          <w:lang w:val="en-US" w:eastAsia="zh-CN"/>
        </w:rPr>
        <w:t>半年</w:t>
      </w:r>
      <w:r>
        <w:rPr>
          <w:rFonts w:hint="default" w:ascii="Times New Roman" w:hAnsi="Times New Roman" w:cs="Times New Roman"/>
        </w:rPr>
        <w:t>7月底、下半年12月底各完成一次调查</w:t>
      </w:r>
      <w:r>
        <w:rPr>
          <w:rFonts w:hint="default" w:ascii="Times New Roman" w:hAnsi="Times New Roman" w:cs="Times New Roman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（4）成本指标。聘请第三方机构</w:t>
      </w:r>
      <w:r>
        <w:rPr>
          <w:rFonts w:hint="default" w:ascii="Times New Roman" w:hAnsi="Times New Roman" w:cs="Times New Roman"/>
          <w:lang w:val="en-US" w:eastAsia="zh-CN"/>
        </w:rPr>
        <w:t>完成调查，费用及时支付到位。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</w:rPr>
        <w:t>）社会效益。为下一步民生工作找准方向</w:t>
      </w:r>
      <w:r>
        <w:rPr>
          <w:rFonts w:hint="default" w:ascii="Times New Roman" w:hAnsi="Times New Roman" w:cs="Times New Roman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</w:rPr>
        <w:t>）可持续影响。及时掌握全县发展情况，保障可持续发展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为全县经济建设可持续发展提供数据支撑</w:t>
      </w:r>
      <w:r>
        <w:rPr>
          <w:rFonts w:hint="default" w:ascii="Times New Roman" w:hAnsi="Times New Roman" w:cs="Times New Roman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3.满意度指标完成情况分析。调查数据准确率</w:t>
      </w:r>
      <w:r>
        <w:rPr>
          <w:rFonts w:hint="default" w:ascii="Times New Roman" w:hAnsi="Times New Roman" w:cs="Times New Roman"/>
          <w:lang w:val="en-US" w:eastAsia="zh-CN"/>
        </w:rPr>
        <w:t>达100%，为经济社会发展提供数据支撑。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黑体_GBK" w:hAnsi="方正黑体_GBK" w:eastAsia="方正黑体_GBK" w:cs="方正黑体_GBK"/>
        </w:rPr>
      </w:pPr>
      <w:r>
        <w:rPr>
          <w:rFonts w:hint="eastAsia" w:ascii="方正黑体_GBK" w:hAnsi="方正黑体_GBK" w:eastAsia="方正黑体_GBK" w:cs="方正黑体_GBK"/>
        </w:rPr>
        <w:t>三、绩效自评结果情况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通过认真开展单位项目支出绩效目标自评，综合评分90分，评价结果为优。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方正黑体_GBK" w:hAnsi="方正黑体_GBK" w:eastAsia="方正黑体_GBK" w:cs="方正黑体_GBK"/>
        </w:rPr>
      </w:pPr>
      <w:r>
        <w:rPr>
          <w:rFonts w:hint="default" w:ascii="方正黑体_GBK" w:hAnsi="方正黑体_GBK" w:eastAsia="方正黑体_GBK" w:cs="方正黑体_GBK"/>
          <w:lang w:val="en-US" w:eastAsia="zh-CN"/>
        </w:rPr>
        <w:t>四</w:t>
      </w:r>
      <w:r>
        <w:rPr>
          <w:rFonts w:hint="default" w:ascii="方正黑体_GBK" w:hAnsi="方正黑体_GBK" w:eastAsia="方正黑体_GBK" w:cs="方正黑体_GBK"/>
        </w:rPr>
        <w:t>、存在的问题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（一）对项目绩效评价认识不够，着重点放在预算上，对于项目的效益和效果的监督有待加强。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（二）财会人员对绩效评价的专业知识没学深学透，理论知识与实际的绩效评价工作结合度不够。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五</w:t>
      </w:r>
      <w:r>
        <w:rPr>
          <w:rFonts w:hint="default" w:ascii="Times New Roman" w:hAnsi="Times New Roman" w:cs="Times New Roman"/>
        </w:rPr>
        <w:t>、下一步工作措施及建议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eastAsia="zh-CN"/>
        </w:rPr>
        <w:t>一是</w:t>
      </w:r>
      <w:r>
        <w:rPr>
          <w:rFonts w:hint="default" w:ascii="Times New Roman" w:hAnsi="Times New Roman" w:cs="Times New Roman"/>
        </w:rPr>
        <w:t>做好、做细预算基础工作，提高预算的准确性。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eastAsia="zh-CN"/>
        </w:rPr>
        <w:t>二是</w:t>
      </w:r>
      <w:r>
        <w:rPr>
          <w:rFonts w:hint="default" w:ascii="Times New Roman" w:hAnsi="Times New Roman" w:cs="Times New Roman"/>
        </w:rPr>
        <w:t>加大工作力度，将工作做细做实，提高工作效率，加快项目实施进度，加强预算执行进度。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eastAsia="zh-CN"/>
        </w:rPr>
        <w:t>三是</w:t>
      </w:r>
      <w:r>
        <w:rPr>
          <w:rFonts w:hint="default" w:ascii="Times New Roman" w:hAnsi="Times New Roman" w:cs="Times New Roman"/>
        </w:rPr>
        <w:t>对相关人员加强培训，特别是针对《预算法》、《行政事业单位会计制度》等学习培训，规范部门预算收支核算，切实提高部门预算收支管理水平。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wNGMzYjk5MjEwNDYxNmYzNGNiZjY2YWU1OTdlYmQifQ=="/>
  </w:docVars>
  <w:rsids>
    <w:rsidRoot w:val="00CD5C8B"/>
    <w:rsid w:val="002C6388"/>
    <w:rsid w:val="00CD5C8B"/>
    <w:rsid w:val="09180F25"/>
    <w:rsid w:val="1F7F5EEC"/>
    <w:rsid w:val="27FD1D81"/>
    <w:rsid w:val="29341AF5"/>
    <w:rsid w:val="3ADA7D86"/>
    <w:rsid w:val="58C37C53"/>
    <w:rsid w:val="6143139F"/>
    <w:rsid w:val="6DC53E1E"/>
    <w:rsid w:val="735848C0"/>
    <w:rsid w:val="75EA0EF3"/>
    <w:rsid w:val="78111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customStyle="1" w:styleId="5">
    <w:name w:val="Default"/>
    <w:basedOn w:val="1"/>
    <w:next w:val="1"/>
    <w:uiPriority w:val="0"/>
    <w:pPr>
      <w:autoSpaceDE w:val="0"/>
      <w:autoSpaceDN w:val="0"/>
      <w:adjustRightInd w:val="0"/>
      <w:jc w:val="left"/>
    </w:pPr>
    <w:rPr>
      <w:rFonts w:ascii="方正仿宋_GBK" w:eastAsia="宋体"/>
      <w:color w:val="0000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1074</Words>
  <Characters>1120</Characters>
  <Lines>4</Lines>
  <Paragraphs>1</Paragraphs>
  <TotalTime>2</TotalTime>
  <ScaleCrop>false</ScaleCrop>
  <LinksUpToDate>false</LinksUpToDate>
  <CharactersWithSpaces>1121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2023-03-13T01:28:00Z</dcterms:created>
  <dc:creator>xb21cn</dc:creator>
  <cp:lastModifiedBy>ASUS</cp:lastModifiedBy>
  <dcterms:modified xsi:type="dcterms:W3CDTF">2023-03-24T03:32:23Z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  <property fmtid="{D5CDD505-2E9C-101B-9397-08002B2CF9AE}" pid="3" name="ICV">
    <vt:lpwstr>ADCD899586A44218B67150E651392DDA</vt:lpwstr>
  </property>
</Properties>
</file>