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lang w:val="en-US" w:eastAsia="zh-CN"/>
        </w:rPr>
      </w:pPr>
      <w:r>
        <w:rPr>
          <w:rFonts w:hint="eastAsia" w:ascii="方正仿宋_GBK" w:hAnsi="宋体" w:eastAsia="方正仿宋_GBK" w:cs="宋体"/>
          <w:b/>
          <w:sz w:val="44"/>
          <w:szCs w:val="44"/>
          <w:lang w:val="en-US" w:eastAsia="zh-CN"/>
        </w:rPr>
        <w:t>奉节县林业局</w:t>
      </w:r>
    </w:p>
    <w:p>
      <w:pPr>
        <w:spacing w:line="600" w:lineRule="exact"/>
        <w:jc w:val="center"/>
        <w:rPr>
          <w:rFonts w:hint="eastAsia" w:ascii="方正仿宋_GBK" w:hAnsi="宋体" w:eastAsia="方正仿宋_GBK" w:cs="宋体"/>
          <w:b/>
          <w:sz w:val="44"/>
          <w:szCs w:val="44"/>
          <w:lang w:val="en-US" w:eastAsia="zh-CN"/>
        </w:rPr>
      </w:pPr>
      <w:r>
        <w:rPr>
          <w:rFonts w:hint="eastAsia" w:ascii="方正仿宋_GBK" w:hAnsi="宋体" w:eastAsia="方正仿宋_GBK" w:cs="宋体"/>
          <w:b/>
          <w:sz w:val="44"/>
          <w:szCs w:val="44"/>
          <w:lang w:val="en-US" w:eastAsia="zh-CN"/>
        </w:rPr>
        <w:t>2020年度重庆三峡之巅林业开发有限责任公司</w:t>
      </w:r>
    </w:p>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注册资本金</w:t>
      </w:r>
      <w:r>
        <w:rPr>
          <w:rFonts w:hint="eastAsia" w:ascii="方正仿宋_GBK" w:hAnsi="宋体" w:eastAsia="方正仿宋_GBK" w:cs="宋体"/>
          <w:b/>
          <w:sz w:val="44"/>
          <w:szCs w:val="44"/>
          <w:lang w:eastAsia="zh-CN"/>
        </w:rPr>
        <w:t>绩效目标</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1.预算下达情况</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县财政局于2020年6月，安排重庆三峡之巅林业开发有限责任公司注册资本金专项预算490万元（奉节财农[2020]223号）。</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绩效目标情况。</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该资金专门用于成立重庆三峡之巅林业开发有限责任公司注册资本金490万元，奉节县人民政府占重庆三峡之巅林业开发有限责任公司股份比例为49%。</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奉节县林业局于2020年7月3日，拨付重庆三峡之巅林业开发有限责任公司490万元，用作公司注册资本金。</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已完成重庆三峡之巅林业开发有限责任公司注册。</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按照重庆市林业投资开发有限责任公司资金管理办法相关规定，结合公司资金管理制度执行。</w:t>
      </w:r>
    </w:p>
    <w:p>
      <w:pPr>
        <w:keepNext w:val="0"/>
        <w:keepLines w:val="0"/>
        <w:pageBreakBefore w:val="0"/>
        <w:numPr>
          <w:ilvl w:val="0"/>
          <w:numId w:val="1"/>
        </w:numPr>
        <w:kinsoku/>
        <w:wordWrap/>
        <w:overflowPunct/>
        <w:topLinePunct w:val="0"/>
        <w:autoSpaceDE/>
        <w:autoSpaceDN/>
        <w:bidi w:val="0"/>
        <w:adjustRightInd/>
        <w:snapToGrid/>
        <w:spacing w:line="432" w:lineRule="auto"/>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keepNext w:val="0"/>
        <w:keepLines w:val="0"/>
        <w:pageBreakBefore w:val="0"/>
        <w:kinsoku/>
        <w:wordWrap/>
        <w:overflowPunct/>
        <w:topLinePunct w:val="0"/>
        <w:autoSpaceDE/>
        <w:autoSpaceDN/>
        <w:bidi w:val="0"/>
        <w:adjustRightInd/>
        <w:snapToGrid/>
        <w:spacing w:line="432" w:lineRule="auto"/>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Cs/>
          <w:sz w:val="32"/>
          <w:szCs w:val="32"/>
          <w:lang w:val="en-US" w:eastAsia="zh-CN"/>
        </w:rPr>
        <w:t xml:space="preserve"> 已完成</w:t>
      </w:r>
      <w:r>
        <w:rPr>
          <w:rFonts w:hint="eastAsia" w:ascii="方正仿宋_GBK" w:hAnsi="方正仿宋_GBK" w:eastAsia="方正仿宋_GBK" w:cs="方正仿宋_GBK"/>
          <w:sz w:val="32"/>
          <w:szCs w:val="32"/>
          <w:lang w:val="en-US" w:eastAsia="zh-CN"/>
        </w:rPr>
        <w:t>重庆三峡之巅林业开发有限责任公司注册，奉节县林业局缴纳注册资本金490万元，奉节县人民政府占重庆三峡之巅林业开发有限责任公司股份比例为49%。</w:t>
      </w:r>
    </w:p>
    <w:p>
      <w:pPr>
        <w:keepNext w:val="0"/>
        <w:keepLines w:val="0"/>
        <w:pageBreakBefore w:val="0"/>
        <w:numPr>
          <w:ilvl w:val="0"/>
          <w:numId w:val="1"/>
        </w:numPr>
        <w:kinsoku/>
        <w:wordWrap/>
        <w:overflowPunct/>
        <w:topLinePunct w:val="0"/>
        <w:autoSpaceDE/>
        <w:autoSpaceDN/>
        <w:bidi w:val="0"/>
        <w:adjustRightInd/>
        <w:snapToGrid/>
        <w:spacing w:line="432" w:lineRule="auto"/>
        <w:ind w:left="0" w:leftChars="0" w:firstLine="640" w:firstLineChars="200"/>
        <w:textAlignment w:val="auto"/>
        <w:outlineLvl w:val="0"/>
        <w:rPr>
          <w:rFonts w:ascii="方正黑体_GBK" w:hAnsi="方正黑体_GBK" w:eastAsia="方正黑体_GBK" w:cs="方正黑体_GBK"/>
          <w:bCs/>
          <w:sz w:val="32"/>
          <w:szCs w:val="32"/>
        </w:rPr>
      </w:pPr>
      <w:r>
        <w:rPr>
          <w:rFonts w:hint="eastAsia" w:ascii="方正仿宋_GBK" w:hAnsi="方正仿宋_GBK" w:eastAsia="方正仿宋_GBK" w:cs="方正仿宋_GBK"/>
          <w:bCs/>
          <w:sz w:val="32"/>
          <w:szCs w:val="32"/>
        </w:rPr>
        <w:t>绩效目标完成情况分析。</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见绩效自评表</w:t>
      </w:r>
      <w:r>
        <w:rPr>
          <w:rFonts w:hint="eastAsia" w:ascii="方正仿宋_GBK" w:hAnsi="方正仿宋_GBK" w:eastAsia="方正仿宋_GBK" w:cs="方正仿宋_GBK"/>
          <w:sz w:val="32"/>
          <w:szCs w:val="32"/>
        </w:rPr>
        <w:t>）</w:t>
      </w:r>
    </w:p>
    <w:p>
      <w:pPr>
        <w:keepNext w:val="0"/>
        <w:keepLines w:val="0"/>
        <w:pageBreakBefore w:val="0"/>
        <w:numPr>
          <w:ilvl w:val="0"/>
          <w:numId w:val="0"/>
        </w:numPr>
        <w:kinsoku/>
        <w:wordWrap/>
        <w:overflowPunct/>
        <w:topLinePunct w:val="0"/>
        <w:autoSpaceDE/>
        <w:autoSpaceDN/>
        <w:bidi w:val="0"/>
        <w:adjustRightInd/>
        <w:snapToGrid/>
        <w:spacing w:line="432" w:lineRule="auto"/>
        <w:ind w:leftChars="200"/>
        <w:textAlignment w:val="auto"/>
        <w:outlineLvl w:val="0"/>
        <w:rPr>
          <w:rFonts w:hint="eastAsia" w:ascii="方正黑体_GBK" w:hAnsi="方正黑体_GBK" w:eastAsia="方正黑体_GBK" w:cs="方正黑体_GBK"/>
          <w:bCs/>
          <w:sz w:val="32"/>
          <w:szCs w:val="32"/>
          <w:lang w:eastAsia="zh-CN"/>
        </w:rPr>
      </w:pPr>
      <w:r>
        <w:rPr>
          <w:rFonts w:hint="eastAsia" w:ascii="方正黑体_GBK" w:hAnsi="方正黑体_GBK" w:eastAsia="方正黑体_GBK" w:cs="方正黑体_GBK"/>
          <w:bCs/>
          <w:sz w:val="32"/>
          <w:szCs w:val="32"/>
          <w:lang w:eastAsia="zh-CN"/>
        </w:rPr>
        <w:object>
          <v:shape id="_x0000_i1025" o:spt="75" type="#_x0000_t75" style="height:446.6pt;width:502.2pt;" o:ole="t" filled="f" o:preferrelative="t" stroked="f" coordsize="21600,21600">
            <v:path/>
            <v:fill on="f" focussize="0,0"/>
            <v:stroke on="f"/>
            <v:imagedata r:id="rId5" o:title=""/>
            <o:lock v:ext="edit" aspectratio="f"/>
            <w10:wrap type="none"/>
            <w10:anchorlock/>
          </v:shape>
          <o:OLEObject Type="Embed" ProgID="Excel.Sheet.12" ShapeID="_x0000_i1025" DrawAspect="Content" ObjectID="_1468075725" r:id="rId4">
            <o:LockedField>false</o:LockedField>
          </o:OLEObject>
        </w:object>
      </w:r>
    </w:p>
    <w:p>
      <w:pPr>
        <w:keepNext w:val="0"/>
        <w:keepLines w:val="0"/>
        <w:pageBreakBefore w:val="0"/>
        <w:numPr>
          <w:ilvl w:val="0"/>
          <w:numId w:val="2"/>
        </w:numPr>
        <w:kinsoku/>
        <w:wordWrap/>
        <w:overflowPunct/>
        <w:topLinePunct w:val="0"/>
        <w:autoSpaceDE/>
        <w:autoSpaceDN/>
        <w:bidi w:val="0"/>
        <w:adjustRightInd/>
        <w:snapToGrid/>
        <w:spacing w:line="432" w:lineRule="auto"/>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偏离绩效目标的原因和下一步改进措施</w:t>
      </w:r>
      <w:bookmarkStart w:id="0" w:name="_GoBack"/>
      <w:bookmarkEnd w:id="0"/>
    </w:p>
    <w:p>
      <w:pPr>
        <w:keepNext w:val="0"/>
        <w:keepLines w:val="0"/>
        <w:pageBreakBefore w:val="0"/>
        <w:numPr>
          <w:ilvl w:val="0"/>
          <w:numId w:val="0"/>
        </w:numPr>
        <w:kinsoku/>
        <w:wordWrap/>
        <w:overflowPunct/>
        <w:topLinePunct w:val="0"/>
        <w:autoSpaceDE/>
        <w:autoSpaceDN/>
        <w:bidi w:val="0"/>
        <w:adjustRightInd/>
        <w:snapToGrid/>
        <w:spacing w:line="432" w:lineRule="auto"/>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 xml:space="preserve">    无偏离绩效目标。</w:t>
      </w:r>
    </w:p>
    <w:p>
      <w:pPr>
        <w:keepNext w:val="0"/>
        <w:keepLines w:val="0"/>
        <w:pageBreakBefore w:val="0"/>
        <w:numPr>
          <w:ilvl w:val="0"/>
          <w:numId w:val="3"/>
        </w:numPr>
        <w:kinsoku/>
        <w:wordWrap/>
        <w:overflowPunct/>
        <w:topLinePunct w:val="0"/>
        <w:autoSpaceDE/>
        <w:autoSpaceDN/>
        <w:bidi w:val="0"/>
        <w:adjustRightInd/>
        <w:snapToGrid/>
        <w:spacing w:line="432" w:lineRule="auto"/>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绩效自评结果拟应用和公开情况</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截至目前，绩效自评结果尚未加以运用，也未进行公开。</w:t>
      </w:r>
    </w:p>
    <w:p>
      <w:pPr>
        <w:keepNext w:val="0"/>
        <w:keepLines w:val="0"/>
        <w:pageBreakBefore w:val="0"/>
        <w:numPr>
          <w:ilvl w:val="0"/>
          <w:numId w:val="3"/>
        </w:numPr>
        <w:kinsoku/>
        <w:wordWrap/>
        <w:overflowPunct/>
        <w:topLinePunct w:val="0"/>
        <w:autoSpaceDE/>
        <w:autoSpaceDN/>
        <w:bidi w:val="0"/>
        <w:adjustRightInd/>
        <w:snapToGrid/>
        <w:spacing w:line="432" w:lineRule="auto"/>
        <w:ind w:left="0" w:lef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其他需要说明的问题</w:t>
      </w:r>
    </w:p>
    <w:p>
      <w:pPr>
        <w:keepNext w:val="0"/>
        <w:keepLines w:val="0"/>
        <w:pageBreakBefore w:val="0"/>
        <w:numPr>
          <w:ilvl w:val="0"/>
          <w:numId w:val="0"/>
        </w:numPr>
        <w:kinsoku/>
        <w:wordWrap/>
        <w:overflowPunct/>
        <w:topLinePunct w:val="0"/>
        <w:autoSpaceDE/>
        <w:autoSpaceDN/>
        <w:bidi w:val="0"/>
        <w:adjustRightInd/>
        <w:snapToGrid/>
        <w:spacing w:line="432" w:lineRule="auto"/>
        <w:ind w:firstLine="640" w:firstLineChars="200"/>
        <w:textAlignment w:val="auto"/>
        <w:rPr>
          <w:rFonts w:hint="eastAsia" w:eastAsia="宋体"/>
          <w:lang w:eastAsia="zh-CN"/>
        </w:rPr>
      </w:pPr>
      <w:r>
        <w:rPr>
          <w:rFonts w:hint="eastAsia" w:ascii="方正仿宋_GBK" w:hAnsi="方正仿宋_GBK" w:eastAsia="方正仿宋_GBK" w:cs="方正仿宋_GBK"/>
          <w:sz w:val="32"/>
          <w:szCs w:val="32"/>
          <w:lang w:eastAsia="zh-CN"/>
        </w:rPr>
        <w:t>暂无其他需要说明的事项。</w:t>
      </w:r>
    </w:p>
    <w:p>
      <w:pPr>
        <w:ind w:firstLine="5760" w:firstLineChars="1800"/>
        <w:rPr>
          <w:rFonts w:hint="eastAsia" w:ascii="方正仿宋_GBK" w:hAnsi="方正仿宋_GBK" w:eastAsia="方正仿宋_GBK" w:cs="方正仿宋_GBK"/>
          <w:sz w:val="32"/>
          <w:szCs w:val="32"/>
          <w:lang w:val="en-US" w:eastAsia="zh-CN"/>
        </w:rPr>
      </w:pPr>
    </w:p>
    <w:p>
      <w:pPr>
        <w:ind w:firstLine="5760" w:firstLineChars="18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奉节县林业局</w:t>
      </w:r>
    </w:p>
    <w:p>
      <w:pPr>
        <w:pStyle w:val="2"/>
        <w:rPr>
          <w:rFonts w:hint="default"/>
          <w:lang w:val="en-US"/>
        </w:rPr>
      </w:pPr>
      <w:r>
        <w:rPr>
          <w:rFonts w:hint="eastAsia" w:hAnsi="方正仿宋_GBK" w:cs="方正仿宋_GBK"/>
          <w:sz w:val="32"/>
          <w:szCs w:val="32"/>
          <w:lang w:val="en-US" w:eastAsia="zh-CN"/>
        </w:rPr>
        <w:t xml:space="preserve">                                     2021年5月13日</w:t>
      </w:r>
    </w:p>
    <w:p/>
    <w:sectPr>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A72D86"/>
    <w:multiLevelType w:val="singleLevel"/>
    <w:tmpl w:val="9CA72D86"/>
    <w:lvl w:ilvl="0" w:tentative="0">
      <w:start w:val="2"/>
      <w:numFmt w:val="chineseCounting"/>
      <w:suff w:val="nothing"/>
      <w:lvlText w:val="（%1）"/>
      <w:lvlJc w:val="left"/>
      <w:rPr>
        <w:rFonts w:hint="eastAsia"/>
      </w:rPr>
    </w:lvl>
  </w:abstractNum>
  <w:abstractNum w:abstractNumId="1">
    <w:nsid w:val="F83890F6"/>
    <w:multiLevelType w:val="singleLevel"/>
    <w:tmpl w:val="F83890F6"/>
    <w:lvl w:ilvl="0" w:tentative="0">
      <w:start w:val="3"/>
      <w:numFmt w:val="chineseCounting"/>
      <w:suff w:val="nothing"/>
      <w:lvlText w:val="%1、"/>
      <w:lvlJc w:val="left"/>
      <w:rPr>
        <w:rFonts w:hint="eastAsia"/>
      </w:rPr>
    </w:lvl>
  </w:abstractNum>
  <w:abstractNum w:abstractNumId="2">
    <w:nsid w:val="44EE6D55"/>
    <w:multiLevelType w:val="singleLevel"/>
    <w:tmpl w:val="44EE6D55"/>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BD46EC"/>
    <w:rsid w:val="02F65543"/>
    <w:rsid w:val="053374D8"/>
    <w:rsid w:val="05605975"/>
    <w:rsid w:val="05A7119E"/>
    <w:rsid w:val="07003B1C"/>
    <w:rsid w:val="071E787E"/>
    <w:rsid w:val="076274A9"/>
    <w:rsid w:val="08A27202"/>
    <w:rsid w:val="08B87AAE"/>
    <w:rsid w:val="097C7867"/>
    <w:rsid w:val="0A704AED"/>
    <w:rsid w:val="0A8A57E0"/>
    <w:rsid w:val="0B22548B"/>
    <w:rsid w:val="0E5A2979"/>
    <w:rsid w:val="0EFF492E"/>
    <w:rsid w:val="0FCD7D8D"/>
    <w:rsid w:val="106C2EED"/>
    <w:rsid w:val="12477699"/>
    <w:rsid w:val="131736E4"/>
    <w:rsid w:val="14E17077"/>
    <w:rsid w:val="16BC5C91"/>
    <w:rsid w:val="1864585E"/>
    <w:rsid w:val="190B42C2"/>
    <w:rsid w:val="1B581460"/>
    <w:rsid w:val="1BF00BC1"/>
    <w:rsid w:val="1DE34DC4"/>
    <w:rsid w:val="1F8B2694"/>
    <w:rsid w:val="1FF765B0"/>
    <w:rsid w:val="2066535E"/>
    <w:rsid w:val="213159EF"/>
    <w:rsid w:val="21540959"/>
    <w:rsid w:val="2187314A"/>
    <w:rsid w:val="2322482F"/>
    <w:rsid w:val="238430AF"/>
    <w:rsid w:val="23C80203"/>
    <w:rsid w:val="23D00A61"/>
    <w:rsid w:val="26222CC8"/>
    <w:rsid w:val="263D20E6"/>
    <w:rsid w:val="2695429C"/>
    <w:rsid w:val="269C55E6"/>
    <w:rsid w:val="26C9638C"/>
    <w:rsid w:val="27B13638"/>
    <w:rsid w:val="28061AD4"/>
    <w:rsid w:val="281F5FAA"/>
    <w:rsid w:val="292755D0"/>
    <w:rsid w:val="29C112C6"/>
    <w:rsid w:val="2C1E4623"/>
    <w:rsid w:val="2C346CCB"/>
    <w:rsid w:val="2CC8648C"/>
    <w:rsid w:val="2D4971FF"/>
    <w:rsid w:val="2E7867E4"/>
    <w:rsid w:val="2F5E193B"/>
    <w:rsid w:val="3196377B"/>
    <w:rsid w:val="32581ED7"/>
    <w:rsid w:val="32D247B3"/>
    <w:rsid w:val="33E3288D"/>
    <w:rsid w:val="34D66E66"/>
    <w:rsid w:val="3593421F"/>
    <w:rsid w:val="379640AE"/>
    <w:rsid w:val="37D87792"/>
    <w:rsid w:val="380F03CE"/>
    <w:rsid w:val="394642C1"/>
    <w:rsid w:val="3ACF115A"/>
    <w:rsid w:val="3AE43EC5"/>
    <w:rsid w:val="3BED235A"/>
    <w:rsid w:val="3F650768"/>
    <w:rsid w:val="3FC36E4A"/>
    <w:rsid w:val="3FC46C5C"/>
    <w:rsid w:val="3FEE3CF8"/>
    <w:rsid w:val="40180307"/>
    <w:rsid w:val="410D641F"/>
    <w:rsid w:val="41D80AA9"/>
    <w:rsid w:val="41FB57AB"/>
    <w:rsid w:val="43FA726C"/>
    <w:rsid w:val="456C4784"/>
    <w:rsid w:val="45EC5914"/>
    <w:rsid w:val="46470C3C"/>
    <w:rsid w:val="46993039"/>
    <w:rsid w:val="46EE2F30"/>
    <w:rsid w:val="49CA6C82"/>
    <w:rsid w:val="4AC83948"/>
    <w:rsid w:val="4C545767"/>
    <w:rsid w:val="4D2B671B"/>
    <w:rsid w:val="4D375FBD"/>
    <w:rsid w:val="4E173850"/>
    <w:rsid w:val="4EDD0337"/>
    <w:rsid w:val="4F821955"/>
    <w:rsid w:val="4FA54F15"/>
    <w:rsid w:val="506016A5"/>
    <w:rsid w:val="50695E08"/>
    <w:rsid w:val="51FB3CE8"/>
    <w:rsid w:val="52340206"/>
    <w:rsid w:val="531153FB"/>
    <w:rsid w:val="53A4405D"/>
    <w:rsid w:val="549924FC"/>
    <w:rsid w:val="549C6582"/>
    <w:rsid w:val="54D94E4A"/>
    <w:rsid w:val="55843A02"/>
    <w:rsid w:val="55A576B8"/>
    <w:rsid w:val="56F427F2"/>
    <w:rsid w:val="583C1376"/>
    <w:rsid w:val="5A1C17A2"/>
    <w:rsid w:val="5A2A001E"/>
    <w:rsid w:val="5AC743F4"/>
    <w:rsid w:val="5AF434B1"/>
    <w:rsid w:val="5B6B6177"/>
    <w:rsid w:val="5C455014"/>
    <w:rsid w:val="5C503180"/>
    <w:rsid w:val="5D5E0D16"/>
    <w:rsid w:val="5E887ED8"/>
    <w:rsid w:val="607E5BDB"/>
    <w:rsid w:val="60D2190E"/>
    <w:rsid w:val="61904D04"/>
    <w:rsid w:val="62B62850"/>
    <w:rsid w:val="644109D6"/>
    <w:rsid w:val="64921C40"/>
    <w:rsid w:val="64C57710"/>
    <w:rsid w:val="656527A6"/>
    <w:rsid w:val="662F7BCA"/>
    <w:rsid w:val="683F535A"/>
    <w:rsid w:val="69207DB9"/>
    <w:rsid w:val="69841DA7"/>
    <w:rsid w:val="6A7C39B1"/>
    <w:rsid w:val="6B525795"/>
    <w:rsid w:val="6B580666"/>
    <w:rsid w:val="6B7724D7"/>
    <w:rsid w:val="6B914323"/>
    <w:rsid w:val="6CD1655C"/>
    <w:rsid w:val="6CEE217A"/>
    <w:rsid w:val="6D7B50BA"/>
    <w:rsid w:val="6D943109"/>
    <w:rsid w:val="6DB50FE1"/>
    <w:rsid w:val="6DEC2CD7"/>
    <w:rsid w:val="6E344EC8"/>
    <w:rsid w:val="72000A19"/>
    <w:rsid w:val="72875AAE"/>
    <w:rsid w:val="73122113"/>
    <w:rsid w:val="73B36A9E"/>
    <w:rsid w:val="74710F29"/>
    <w:rsid w:val="7488748E"/>
    <w:rsid w:val="74CD76D2"/>
    <w:rsid w:val="7634541A"/>
    <w:rsid w:val="76AB359E"/>
    <w:rsid w:val="76CA5AE7"/>
    <w:rsid w:val="76E01F9A"/>
    <w:rsid w:val="76F07DC2"/>
    <w:rsid w:val="77D75C12"/>
    <w:rsid w:val="785B23CF"/>
    <w:rsid w:val="78B20A1E"/>
    <w:rsid w:val="7AB053BF"/>
    <w:rsid w:val="7B3E132B"/>
    <w:rsid w:val="7BD71A77"/>
    <w:rsid w:val="7C197DBB"/>
    <w:rsid w:val="7CD06092"/>
    <w:rsid w:val="7D604A14"/>
    <w:rsid w:val="7D8B0D4D"/>
    <w:rsid w:val="7DFF29A5"/>
    <w:rsid w:val="7E29255B"/>
    <w:rsid w:val="7FF94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31"/>
    <w:basedOn w:val="6"/>
    <w:qFormat/>
    <w:uiPriority w:val="0"/>
    <w:rPr>
      <w:rFonts w:hint="default" w:ascii="方正仿宋_GBK" w:hAnsi="方正仿宋_GBK" w:eastAsia="方正仿宋_GBK" w:cs="方正仿宋_GBK"/>
      <w:color w:val="000000"/>
      <w:sz w:val="18"/>
      <w:szCs w:val="18"/>
      <w:u w:val="none"/>
    </w:rPr>
  </w:style>
  <w:style w:type="character" w:customStyle="1" w:styleId="8">
    <w:name w:val="font6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2020-07-07T03:54:00Z</dcterms:created>
  <dc:creator>Administrator</dc:creator>
  <cp:lastModifiedBy>Administrator</cp:lastModifiedBy>
  <cp:lastPrinted>2021-05-07T09:19:00Z</cp:lastPrinted>
  <dcterms:modified xsi:type="dcterms:W3CDTF">2021-05-31T01:35:30Z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A29367D6DACE40468B8F19D1FE61D9ED</vt:lpwstr>
  </property>
</Properties>
</file>