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59" w:rsidRDefault="00136959" w:rsidP="00136959">
      <w:pPr>
        <w:widowControl/>
        <w:spacing w:line="300" w:lineRule="atLeast"/>
        <w:jc w:val="left"/>
        <w:textAlignment w:val="baseline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1</w:t>
      </w:r>
    </w:p>
    <w:p w:rsidR="00136959" w:rsidRDefault="00136959" w:rsidP="00136959">
      <w:pPr>
        <w:spacing w:line="600" w:lineRule="exact"/>
        <w:jc w:val="center"/>
        <w:textAlignment w:val="baseline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重庆市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2021-2023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年农机购置补贴机具</w:t>
      </w:r>
    </w:p>
    <w:p w:rsidR="00136959" w:rsidRDefault="00136959" w:rsidP="00136959">
      <w:pPr>
        <w:spacing w:line="600" w:lineRule="exact"/>
        <w:jc w:val="center"/>
        <w:textAlignment w:val="baseline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种类范围</w:t>
      </w:r>
    </w:p>
    <w:p w:rsidR="00136959" w:rsidRDefault="00136959" w:rsidP="00136959">
      <w:pPr>
        <w:spacing w:line="600" w:lineRule="exact"/>
        <w:jc w:val="center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14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个大类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34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个小类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108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个品目）</w:t>
      </w:r>
    </w:p>
    <w:p w:rsidR="00136959" w:rsidRDefault="00136959" w:rsidP="00136959">
      <w:pPr>
        <w:spacing w:line="600" w:lineRule="exact"/>
        <w:jc w:val="center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</w:p>
    <w:p w:rsidR="00136959" w:rsidRDefault="00136959" w:rsidP="00136959">
      <w:pPr>
        <w:numPr>
          <w:ilvl w:val="0"/>
          <w:numId w:val="1"/>
        </w:numPr>
        <w:ind w:firstLineChars="200" w:firstLine="640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耕整地机械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1.1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耕地机械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1.1.1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旋耕机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1.1.2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深松机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1.1.3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开沟机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1.1.4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微耕机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1.1.5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铧式犁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1.1.6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圆盘犁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1.2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整地机械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1.2.1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起垄机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1.2.2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灭茬机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1.2.3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埋茬起浆机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1.2.4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筑埂机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1.2.5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圆盘耙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1.2.6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联合整地机</w:t>
      </w:r>
    </w:p>
    <w:p w:rsidR="00136959" w:rsidRDefault="00136959" w:rsidP="00136959">
      <w:pPr>
        <w:pStyle w:val="Default"/>
      </w:pPr>
    </w:p>
    <w:p w:rsidR="00136959" w:rsidRDefault="00136959" w:rsidP="00136959">
      <w:pPr>
        <w:numPr>
          <w:ilvl w:val="0"/>
          <w:numId w:val="1"/>
        </w:numPr>
        <w:ind w:firstLineChars="200" w:firstLine="640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lastRenderedPageBreak/>
        <w:t>种植施肥机械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2.1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播种机械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2.1.1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根茎作物播种机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2.1.2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免耕播种机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2.1.3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水稻直播机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2.1.4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条播机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2.1.5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穴播机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2.1.6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精量播种机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2.1.7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整地施肥播种机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2.2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育苗机械设备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2.2.1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种子播前处理设备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2.2.2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营养钵压制机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2.2.3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秧盘播种成套设备（含床土处理）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2.3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栽植机械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2.3.1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水稻插秧机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2.3.2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秧苗移栽机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2.4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施肥机械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2.4.1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施肥机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2.4.2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撒肥机</w:t>
      </w:r>
    </w:p>
    <w:p w:rsidR="00136959" w:rsidRDefault="00136959" w:rsidP="00136959">
      <w:pPr>
        <w:numPr>
          <w:ilvl w:val="0"/>
          <w:numId w:val="1"/>
        </w:numPr>
        <w:ind w:firstLineChars="200" w:firstLine="640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田间管理机械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3.1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中耕机械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3.1.1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田园管理机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lastRenderedPageBreak/>
        <w:t>3.2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植保机械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3.2.1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动力喷雾机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3.2.2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喷杆喷雾机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3.2.3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风送喷雾机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3.2.4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植保无人驾驶航空器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3.3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修剪机械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3.3.1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茶树修剪机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3.3.2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果树修剪机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3.3.3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枝条切碎机</w:t>
      </w:r>
    </w:p>
    <w:p w:rsidR="00136959" w:rsidRDefault="00136959" w:rsidP="00136959">
      <w:pPr>
        <w:numPr>
          <w:ilvl w:val="0"/>
          <w:numId w:val="1"/>
        </w:numPr>
        <w:ind w:firstLineChars="200" w:firstLine="640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收获机械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4.1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谷物收获机械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4.1.1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自走履带式谷物联合收割机（全喂入）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4.1.2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半喂入联合收割机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4.2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花卉（茶叶）采收机械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4.2.1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采茶机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         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4.3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籽粒作物收获机械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4.3.1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油菜籽收获机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4.4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根茎作物收获机械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4.4.1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薯类收获机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4.5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饲料作物收获机械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4.5.1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割草机（含果园无人割草机）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4.5.2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打（压）捆机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lastRenderedPageBreak/>
        <w:t>4.5.3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青饲料收获机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4.5.4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圆草捆包膜机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4.6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茎秆收集处理机械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4.6.1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秸秆粉碎还田机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     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4.7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玉米收获机械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4.7.1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自走式玉米收获机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4.7.2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玉米收获专用割台</w:t>
      </w:r>
    </w:p>
    <w:p w:rsidR="00136959" w:rsidRDefault="00136959" w:rsidP="00136959">
      <w:pPr>
        <w:numPr>
          <w:ilvl w:val="0"/>
          <w:numId w:val="1"/>
        </w:numPr>
        <w:ind w:firstLineChars="200" w:firstLine="640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收获后处理机械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5.1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干燥机械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5.1.1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谷物烘干机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5.1.2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果蔬烘干机</w:t>
      </w:r>
    </w:p>
    <w:p w:rsidR="00136959" w:rsidRDefault="00136959" w:rsidP="00136959">
      <w:pPr>
        <w:numPr>
          <w:ilvl w:val="0"/>
          <w:numId w:val="1"/>
        </w:numPr>
        <w:ind w:firstLineChars="200" w:firstLine="640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农产品初加工机械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6.1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碾米机械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6.1.1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组合米机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6.2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磨粉（浆）机械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6.2.1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磨浆机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6.3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果蔬加工机械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6.3.1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水果分级机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6.3.2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水果清洗机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6.3.3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水果打蜡机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6.3.4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蔬菜清洗机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6.4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茶叶加工机械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lastRenderedPageBreak/>
        <w:t>6.4.1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茶叶杀青机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6.4.2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茶叶揉捻机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6.4.3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茶叶炒（烘）干机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6.4.4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茶叶筛选机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6.4.5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茶叶理条机</w:t>
      </w:r>
    </w:p>
    <w:p w:rsidR="00136959" w:rsidRDefault="00136959" w:rsidP="00136959">
      <w:pPr>
        <w:numPr>
          <w:ilvl w:val="0"/>
          <w:numId w:val="1"/>
        </w:numPr>
        <w:ind w:firstLineChars="200" w:firstLine="640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排灌机械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7.1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水泵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7.1.1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离心泵</w:t>
      </w:r>
    </w:p>
    <w:p w:rsidR="00136959" w:rsidRDefault="00136959" w:rsidP="00136959">
      <w:pPr>
        <w:numPr>
          <w:ilvl w:val="0"/>
          <w:numId w:val="1"/>
        </w:numPr>
        <w:ind w:firstLineChars="200" w:firstLine="640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畜牧机械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8.1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饲料（草）加工机械设备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8.1.1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铡草机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8.1.2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青贮切碎机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8.1.3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揉丝机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8.1.4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饲料（草）粉碎机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8.1.5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饲料混合机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8.1.6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颗粒饲料压制机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8.1.7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饲料制备（搅拌）机</w:t>
      </w:r>
    </w:p>
    <w:p w:rsidR="00136959" w:rsidRDefault="00136959" w:rsidP="00136959">
      <w:pPr>
        <w:tabs>
          <w:tab w:val="left" w:pos="387"/>
        </w:tabs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8.1.8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压块机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8.2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饲养机械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8.2.1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孵化机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8.2.2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喂料机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8.2.3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送料机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lastRenderedPageBreak/>
        <w:t>8.2.4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清粪机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8.2.5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粪污固液分离机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8.3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畜产品采集加工机械设备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8.3.1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挤奶机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8.3.2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贮奶（冷藏）罐</w:t>
      </w:r>
    </w:p>
    <w:p w:rsidR="00136959" w:rsidRDefault="00136959" w:rsidP="00136959">
      <w:pPr>
        <w:numPr>
          <w:ilvl w:val="0"/>
          <w:numId w:val="1"/>
        </w:numPr>
        <w:ind w:firstLineChars="200" w:firstLine="640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水产机械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9.1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水产养殖机械</w:t>
      </w:r>
    </w:p>
    <w:p w:rsidR="00136959" w:rsidRDefault="00136959" w:rsidP="00136959">
      <w:pPr>
        <w:tabs>
          <w:tab w:val="left" w:pos="3220"/>
        </w:tabs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9.1.1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增氧机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ab/>
      </w:r>
    </w:p>
    <w:p w:rsidR="00136959" w:rsidRDefault="00136959" w:rsidP="00136959">
      <w:pPr>
        <w:tabs>
          <w:tab w:val="left" w:pos="3220"/>
        </w:tabs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9.1.2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投饲机（含投饲无人船）</w:t>
      </w:r>
    </w:p>
    <w:p w:rsidR="00136959" w:rsidRDefault="00136959" w:rsidP="00136959">
      <w:pPr>
        <w:numPr>
          <w:ilvl w:val="0"/>
          <w:numId w:val="1"/>
        </w:numPr>
        <w:ind w:firstLineChars="200" w:firstLine="640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农业废弃物利用处理设备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10.1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废弃物处理设备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10.1.1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残膜回收机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10.1.2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沼液沼渣抽排设备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10.1.3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病死畜禽无害化处理设备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10.1.4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有机废弃物好氧发酵翻堆机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10.1.5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有机废弃物干式厌氧发酵装置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10.1.6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秸秆压块（粒、棒）机</w:t>
      </w:r>
    </w:p>
    <w:p w:rsidR="00136959" w:rsidRDefault="00136959" w:rsidP="00136959">
      <w:pPr>
        <w:numPr>
          <w:ilvl w:val="0"/>
          <w:numId w:val="1"/>
        </w:numPr>
        <w:ind w:firstLineChars="200" w:firstLine="640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农田基本建设机械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11.1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平地机械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11.1.1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平地机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11.2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挖掘机械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11.2.1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挖坑机</w:t>
      </w:r>
    </w:p>
    <w:p w:rsidR="00136959" w:rsidRDefault="00136959" w:rsidP="00136959">
      <w:pPr>
        <w:numPr>
          <w:ilvl w:val="0"/>
          <w:numId w:val="1"/>
        </w:numPr>
        <w:ind w:firstLineChars="200" w:firstLine="640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lastRenderedPageBreak/>
        <w:t>动力机械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12.1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拖拉机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12.1.1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轮式拖拉机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12.1.2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履带式拖拉机</w:t>
      </w:r>
    </w:p>
    <w:p w:rsidR="00136959" w:rsidRDefault="00136959" w:rsidP="00136959">
      <w:pPr>
        <w:numPr>
          <w:ilvl w:val="0"/>
          <w:numId w:val="1"/>
        </w:numPr>
        <w:ind w:firstLineChars="200" w:firstLine="640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设施农业设备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13.1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食用菌生产设备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13.1.1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食用菌料装瓶（袋）机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13.2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温室大棚设备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13.2.1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热风炉</w:t>
      </w:r>
    </w:p>
    <w:p w:rsidR="00136959" w:rsidRDefault="00136959" w:rsidP="00136959">
      <w:pPr>
        <w:numPr>
          <w:ilvl w:val="0"/>
          <w:numId w:val="1"/>
        </w:numPr>
        <w:ind w:firstLineChars="200" w:firstLine="640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其他机械</w:t>
      </w:r>
    </w:p>
    <w:p w:rsidR="00136959" w:rsidRDefault="00136959" w:rsidP="00136959">
      <w:pPr>
        <w:widowControl/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14.1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养蜂设备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14.1.1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养蜂平台</w:t>
      </w:r>
    </w:p>
    <w:p w:rsidR="00136959" w:rsidRDefault="00136959" w:rsidP="00136959">
      <w:pPr>
        <w:widowControl/>
        <w:ind w:firstLineChars="200" w:firstLine="640"/>
        <w:textAlignment w:val="baseline"/>
        <w:rPr>
          <w:rFonts w:ascii="Times New Roman" w:eastAsia="方正楷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14.2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其他机械</w:t>
      </w:r>
    </w:p>
    <w:p w:rsidR="00136959" w:rsidRDefault="00136959" w:rsidP="00136959">
      <w:pPr>
        <w:widowControl/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14.2.1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简易保鲜储藏设备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 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14.2.2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农业用北斗终端</w:t>
      </w:r>
    </w:p>
    <w:p w:rsidR="00136959" w:rsidRDefault="00136959" w:rsidP="00136959">
      <w:pPr>
        <w:widowControl/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14.2.3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旋耕播种机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14.2.4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水帘降温设备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14.2.5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畜禽粪便发酵处理机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14.2.6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有机肥加工设备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14.2.7</w:t>
      </w:r>
      <w:hyperlink r:id="rId5" w:history="1">
        <w:r>
          <w:rPr>
            <w:rFonts w:ascii="Times New Roman" w:eastAsia="方正仿宋_GBK" w:hAnsi="Times New Roman" w:cs="Times New Roman"/>
            <w:color w:val="000000"/>
            <w:sz w:val="32"/>
            <w:szCs w:val="32"/>
          </w:rPr>
          <w:t>沼气发电机组</w:t>
        </w:r>
      </w:hyperlink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14.2.8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茶叶压扁机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14.2.9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茶叶输送机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lastRenderedPageBreak/>
        <w:t>14.2.10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秸秆收集机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14.2.11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果园轨道运输机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14.2.12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蚕桑饲养机械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14.2.13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旋耕播种机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14.2.14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大米色选机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14.2.15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茶叶色选机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14.2.16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根（块）茎作物收获机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14.2.17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果园作业平台</w:t>
      </w:r>
    </w:p>
    <w:p w:rsidR="00136959" w:rsidRDefault="00136959" w:rsidP="00136959">
      <w:pPr>
        <w:ind w:firstLineChars="200" w:firstLine="640"/>
        <w:textAlignment w:val="baseline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14.2.18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水产养殖水质监控设备</w:t>
      </w:r>
    </w:p>
    <w:p w:rsidR="00136959" w:rsidRDefault="00136959" w:rsidP="00136959">
      <w:pPr>
        <w:jc w:val="center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</w:p>
    <w:p w:rsidR="00136959" w:rsidRDefault="00136959" w:rsidP="00136959">
      <w:pPr>
        <w:widowControl/>
        <w:spacing w:line="480" w:lineRule="atLeast"/>
        <w:jc w:val="left"/>
        <w:textAlignment w:val="baseline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sectPr w:rsidR="00136959">
          <w:footerReference w:type="default" r:id="rId6"/>
          <w:pgSz w:w="11906" w:h="16838"/>
          <w:pgMar w:top="2098" w:right="1474" w:bottom="1985" w:left="1588" w:header="851" w:footer="992" w:gutter="0"/>
          <w:pgNumType w:fmt="numberInDash" w:start="1"/>
          <w:cols w:space="720"/>
          <w:docGrid w:type="lines" w:linePitch="579"/>
        </w:sectPr>
      </w:pPr>
    </w:p>
    <w:p w:rsidR="00136959" w:rsidRDefault="00136959" w:rsidP="00136959">
      <w:pPr>
        <w:widowControl/>
        <w:spacing w:line="300" w:lineRule="atLeast"/>
        <w:jc w:val="left"/>
        <w:textAlignment w:val="baseline"/>
        <w:rPr>
          <w:rFonts w:ascii="Times New Roman" w:eastAsia="方正黑体_GBK" w:hAnsi="Times New Roman" w:cs="Times New Roman"/>
          <w:color w:val="000000"/>
          <w:kern w:val="0"/>
          <w:sz w:val="24"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2</w:t>
      </w:r>
    </w:p>
    <w:p w:rsidR="00136959" w:rsidRDefault="00136959" w:rsidP="00136959">
      <w:pPr>
        <w:widowControl/>
        <w:spacing w:line="300" w:lineRule="atLeast"/>
        <w:jc w:val="center"/>
        <w:textAlignment w:val="baseline"/>
        <w:rPr>
          <w:rFonts w:ascii="Times New Roman" w:eastAsia="微软雅黑" w:hAnsi="Times New Roman" w:cs="Times New Roman"/>
          <w:color w:val="000000"/>
          <w:kern w:val="0"/>
          <w:sz w:val="24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＿＿年度＿＿区县享受农机购置补贴购机者信息表</w:t>
      </w:r>
    </w:p>
    <w:tbl>
      <w:tblPr>
        <w:tblpPr w:leftFromText="180" w:rightFromText="180" w:vertAnchor="text" w:horzAnchor="margin" w:tblpXSpec="center" w:tblpY="314"/>
        <w:tblW w:w="137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2"/>
        <w:gridCol w:w="1133"/>
        <w:gridCol w:w="1073"/>
        <w:gridCol w:w="1015"/>
        <w:gridCol w:w="723"/>
        <w:gridCol w:w="1592"/>
        <w:gridCol w:w="870"/>
        <w:gridCol w:w="869"/>
        <w:gridCol w:w="1448"/>
        <w:gridCol w:w="869"/>
        <w:gridCol w:w="1016"/>
        <w:gridCol w:w="1101"/>
        <w:gridCol w:w="1435"/>
      </w:tblGrid>
      <w:tr w:rsidR="00136959" w:rsidTr="00D702DE">
        <w:trPr>
          <w:trHeight w:val="679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2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购机者</w:t>
            </w:r>
          </w:p>
        </w:tc>
        <w:tc>
          <w:tcPr>
            <w:tcW w:w="7387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补贴机具</w:t>
            </w:r>
          </w:p>
        </w:tc>
        <w:tc>
          <w:tcPr>
            <w:tcW w:w="25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补贴资金</w:t>
            </w:r>
          </w:p>
        </w:tc>
      </w:tr>
      <w:tr w:rsidR="00136959" w:rsidTr="00D702DE">
        <w:trPr>
          <w:trHeight w:val="943"/>
        </w:trPr>
        <w:tc>
          <w:tcPr>
            <w:tcW w:w="572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959" w:rsidRDefault="00136959" w:rsidP="00D702DE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所在乡镇（街道）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所在村（居）组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购机者姓名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机具品目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生产厂家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购买</w:t>
            </w:r>
          </w:p>
          <w:p w:rsidR="00136959" w:rsidRDefault="00136959" w:rsidP="00D702DE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机型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经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销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商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购买数量（台）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单台销售价格（元）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单台补贴额（元）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总补贴额（元）</w:t>
            </w:r>
          </w:p>
        </w:tc>
      </w:tr>
      <w:tr w:rsidR="00136959" w:rsidTr="00D702DE">
        <w:trPr>
          <w:trHeight w:val="295"/>
        </w:trPr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</w:tr>
      <w:tr w:rsidR="00136959" w:rsidTr="00D702DE">
        <w:trPr>
          <w:trHeight w:val="15"/>
        </w:trPr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</w:tr>
      <w:tr w:rsidR="00136959" w:rsidTr="00D702DE">
        <w:trPr>
          <w:trHeight w:val="71"/>
        </w:trPr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</w:tr>
      <w:tr w:rsidR="00136959" w:rsidTr="00D702DE">
        <w:trPr>
          <w:trHeight w:val="15"/>
        </w:trPr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</w:tr>
      <w:tr w:rsidR="00136959" w:rsidTr="00D702DE">
        <w:trPr>
          <w:trHeight w:val="67"/>
        </w:trPr>
        <w:tc>
          <w:tcPr>
            <w:tcW w:w="9295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36959" w:rsidRDefault="00136959" w:rsidP="00D702DE">
            <w:pPr>
              <w:widowControl/>
              <w:spacing w:line="48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</w:tr>
    </w:tbl>
    <w:p w:rsidR="00136959" w:rsidRDefault="00136959" w:rsidP="00136959">
      <w:pPr>
        <w:textAlignment w:val="baseline"/>
        <w:rPr>
          <w:rFonts w:ascii="Times New Roman" w:eastAsia="仿宋_GB2312" w:hAnsi="Times New Roman" w:cs="Times New Roman"/>
          <w:sz w:val="32"/>
          <w:szCs w:val="32"/>
        </w:rPr>
        <w:sectPr w:rsidR="00136959">
          <w:footerReference w:type="default" r:id="rId7"/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type="linesAndChars" w:linePitch="312"/>
        </w:sectPr>
      </w:pPr>
    </w:p>
    <w:p w:rsidR="005C548A" w:rsidRDefault="005C548A"/>
    <w:sectPr w:rsidR="005C548A" w:rsidSect="005C5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roma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DE7" w:rsidRDefault="00D7799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340DE7" w:rsidRDefault="00D77994">
                <w:pPr>
                  <w:pStyle w:val="a3"/>
                </w:pP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separate"/>
                </w:r>
                <w:r w:rsidR="00136959">
                  <w:rPr>
                    <w:rFonts w:ascii="方正仿宋_GBK" w:eastAsia="方正仿宋_GBK" w:hAnsi="方正仿宋_GBK" w:cs="方正仿宋_GBK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DE7" w:rsidRDefault="00D77994">
    <w:pPr>
      <w:pStyle w:val="a3"/>
      <w:jc w:val="center"/>
      <w:rPr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p w:rsidR="00340DE7" w:rsidRDefault="00D77994">
                <w:pPr>
                  <w:pStyle w:val="a3"/>
                </w:pP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separate"/>
                </w:r>
                <w:r w:rsidR="00136959">
                  <w:rPr>
                    <w:rFonts w:ascii="方正仿宋_GBK" w:eastAsia="方正仿宋_GBK" w:hAnsi="方正仿宋_GBK" w:cs="方正仿宋_GBK"/>
                    <w:noProof/>
                    <w:sz w:val="28"/>
                    <w:szCs w:val="28"/>
                  </w:rPr>
                  <w:t>- 9 -</w:t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44427"/>
    <w:multiLevelType w:val="singleLevel"/>
    <w:tmpl w:val="2374442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36959"/>
    <w:rsid w:val="00136959"/>
    <w:rsid w:val="005C548A"/>
    <w:rsid w:val="00D7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136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136959"/>
    <w:pPr>
      <w:widowControl w:val="0"/>
      <w:autoSpaceDE w:val="0"/>
      <w:autoSpaceDN w:val="0"/>
      <w:adjustRightInd w:val="0"/>
    </w:pPr>
    <w:rPr>
      <w:rFonts w:ascii="方正仿宋_GBK" w:eastAsia="方正仿宋_GBK" w:hAnsi="Calibri" w:cs="Times New Roman"/>
      <w:color w:val="000000"/>
      <w:kern w:val="0"/>
      <w:sz w:val="24"/>
      <w:szCs w:val="24"/>
    </w:rPr>
  </w:style>
  <w:style w:type="paragraph" w:styleId="a3">
    <w:name w:val="footer"/>
    <w:basedOn w:val="a"/>
    <w:link w:val="Char"/>
    <w:uiPriority w:val="99"/>
    <w:unhideWhenUsed/>
    <w:qFormat/>
    <w:rsid w:val="00136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369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cqgjbt.com/Apply/Inquiry?fumenu=SHWUjthRqWEsCql6GZcSxg==&amp;zimenu=ZGCYdqt/0IUjYNKqVBUd/g=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${userName!}</dc:creator>
  <cp:lastModifiedBy>${userName!}</cp:lastModifiedBy>
  <cp:revision>1</cp:revision>
  <dcterms:created xsi:type="dcterms:W3CDTF">2021-11-29T03:24:00Z</dcterms:created>
  <dcterms:modified xsi:type="dcterms:W3CDTF">2021-11-29T03:25:00Z</dcterms:modified>
</cp:coreProperties>
</file>