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AD323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sz w:val="44"/>
          <w:szCs w:val="44"/>
          <w:lang w:eastAsia="zh-CN"/>
        </w:rPr>
      </w:pPr>
    </w:p>
    <w:p w14:paraId="11BCEF72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sz w:val="44"/>
          <w:szCs w:val="44"/>
          <w:lang w:eastAsia="zh-CN"/>
        </w:rPr>
      </w:pPr>
    </w:p>
    <w:p w14:paraId="39DCA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奉节县人民政府办公室</w:t>
      </w:r>
    </w:p>
    <w:p w14:paraId="7F864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关于印发《奉节县深入推进脐橙产业高质量</w:t>
      </w:r>
    </w:p>
    <w:p w14:paraId="1B363B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发展三年行动方案（2025-2027年）》的通知</w:t>
      </w:r>
      <w:r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  <w:t xml:space="preserve"> </w:t>
      </w:r>
    </w:p>
    <w:p w14:paraId="48A74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奉节府办〔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号</w:t>
      </w:r>
    </w:p>
    <w:p w14:paraId="33EF3F86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E3B8CA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各乡镇人民政府、街道办事处，县政府各部门，有关单位： </w:t>
      </w:r>
    </w:p>
    <w:p w14:paraId="09639A4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《奉节县深入推进脐橙产业高质量发展三年行动方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（2025-2027年）》已经县政府同意，现印发给你们，请严格遵照执行。</w:t>
      </w:r>
      <w:bookmarkStart w:id="30" w:name="_GoBack"/>
      <w:bookmarkEnd w:id="30"/>
    </w:p>
    <w:p w14:paraId="6D17618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FC303A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奉节县人民政府办公室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456D169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日    </w:t>
      </w:r>
    </w:p>
    <w:p w14:paraId="2E1B67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60F5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B7AF819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C729DCD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04AF2F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1170786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42D8FFA"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奉节县深入推进脐橙产业高质量发展</w:t>
      </w:r>
    </w:p>
    <w:p w14:paraId="77EAC20B"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三年行动方案（2025-2027年）</w:t>
      </w:r>
    </w:p>
    <w:p w14:paraId="61AFF65F"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44"/>
          <w:szCs w:val="44"/>
        </w:rPr>
      </w:pPr>
    </w:p>
    <w:p w14:paraId="649A426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为深入贯彻习近平总书记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视察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重庆重要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讲话重要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指示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批示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精神，</w:t>
      </w:r>
      <w:bookmarkStart w:id="0" w:name="OLE_LINK2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全面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落实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家军书记调研奉节提出的工作要求和渝东北高质量发展座谈会</w:t>
      </w:r>
      <w:bookmarkEnd w:id="0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精神，加快推进奉节脐橙产业高质量发展，制定本行动方案。</w:t>
      </w:r>
    </w:p>
    <w:p w14:paraId="1DD1E8E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outlineLvl w:val="1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一、发展目标</w:t>
      </w:r>
    </w:p>
    <w:p w14:paraId="6348D37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坚持以现代化、产业链、高质量为抓手，进一步推动奉节脐橙产业实现质的有效提升和量的合理增长。到2027年，主要实现以下目标：</w:t>
      </w:r>
    </w:p>
    <w:p w14:paraId="33216C7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bookmarkStart w:id="1" w:name="OLE_LINK25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——</w:t>
      </w:r>
      <w:bookmarkStart w:id="2" w:name="OLE_LINK3"/>
      <w:bookmarkStart w:id="3" w:name="OLE_LINK4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产业能级实现新</w:t>
      </w:r>
      <w:bookmarkEnd w:id="2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攀升</w:t>
      </w:r>
      <w:bookmarkEnd w:id="3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。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全县脐橙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种植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面积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达41.3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万亩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年产量达65万吨以上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，平均亩产提高至1.6吨，稳居全国脐橙单产第一县。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脐橙产业综合产值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达80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亿元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</w:t>
      </w:r>
    </w:p>
    <w:p w14:paraId="585861A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楷体_GBK" w:cs="方正楷体_GBK"/>
          <w:color w:val="000000"/>
          <w:sz w:val="32"/>
          <w:szCs w:val="32"/>
        </w:rPr>
        <w:t>——果品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质量实现新提升。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巩固提升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全国绿色食品原料（脐橙）标准化生产基地达24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万亩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。创建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奉节脐橙核心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产区1万亩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，农残检测合格率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达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100%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，商品果率</w:t>
      </w:r>
      <w:bookmarkStart w:id="4" w:name="OLE_LINK5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提高至</w:t>
      </w:r>
      <w:bookmarkEnd w:id="4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90%以上，</w:t>
      </w:r>
      <w:bookmarkStart w:id="5" w:name="OLE_LINK23"/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优质果品率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提高</w:t>
      </w:r>
      <w:bookmarkEnd w:id="5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至9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0%以上。</w:t>
      </w:r>
    </w:p>
    <w:p w14:paraId="4103DE6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——品牌影响实现新跃升。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建成中国最大晚熟脐橙种植区、国家现代山地特色效益农业示范区和长江上中游（重庆）柑橘产业带脐橙高产高值区，奉节脐橙区域公共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品牌价值超400亿元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，稳居中国脐橙一流品牌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。</w:t>
      </w:r>
    </w:p>
    <w:bookmarkEnd w:id="1"/>
    <w:p w14:paraId="4426358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二、重点任务</w:t>
      </w:r>
    </w:p>
    <w:p w14:paraId="4B6EC31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（一）实施</w:t>
      </w:r>
      <w:bookmarkStart w:id="6" w:name="OLE_LINK28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品种培优</w:t>
      </w:r>
      <w:bookmarkEnd w:id="6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布局行动</w:t>
      </w:r>
    </w:p>
    <w:p w14:paraId="1B7FCE4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提纯复壮自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主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品种。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持续深化与高校、科研院校等合作，加强自主知识产权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种质资源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的保护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利用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</w:t>
      </w:r>
      <w:bookmarkStart w:id="7" w:name="OLE_LINK6"/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提纯复壮</w:t>
      </w:r>
      <w:bookmarkEnd w:id="7"/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凤园脐橙（72-1）品种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，加快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迭代凤早脐橙（91）、凤晚脐橙（95-1）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品种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，培育</w:t>
      </w:r>
      <w:bookmarkStart w:id="8" w:name="OLE_LINK7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形成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优量水平高、品种形状优、抗性指标好</w:t>
      </w:r>
      <w:bookmarkEnd w:id="8"/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奉节脐橙自主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品种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体系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。</w:t>
      </w:r>
    </w:p>
    <w:p w14:paraId="2C08C53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引入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推广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优新品种。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依托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奉节县脐橙研究所、国家柑桔技术体系奉节甜橙试验站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每年筛选引进柑橘优新品种2个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以上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逐步开展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优新品种果农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试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市场推广，保持柑橘优新品种保有量全国领先地位。</w:t>
      </w:r>
    </w:p>
    <w:p w14:paraId="4184169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3．加强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苗木繁育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供给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。引进种苗企业，培育本土苗木企业，建设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渝东北三峡库区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优质柑橘苗木繁育基地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划转</w:t>
      </w:r>
      <w:r>
        <w:rPr>
          <w:rFonts w:ascii="Times New Roman" w:hAnsi="Times New Roman" w:eastAsia="方正仿宋_GBK" w:cs="方正仿宋_GBK"/>
          <w:sz w:val="32"/>
          <w:szCs w:val="32"/>
        </w:rPr>
        <w:t>草堂母树园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ascii="Times New Roman" w:hAnsi="Times New Roman" w:eastAsia="方正仿宋_GBK" w:cs="方正仿宋_GBK"/>
          <w:sz w:val="32"/>
          <w:szCs w:val="32"/>
        </w:rPr>
        <w:t>河水园艺场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至脐橙产业中心用于品种培育基地。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新建新品种母本园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中高海拔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试种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园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各5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0亩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，形成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开展30个优新品种区试评价和保存展示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“双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能力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”。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严格执行柑橘苗木检验检疫制度，建立苗木调运常态化巡查和有奖举报机制，加大对无证销售柑橘苗木的打击力度。</w:t>
      </w:r>
    </w:p>
    <w:p w14:paraId="3A985A8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4．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优化调整品种结构。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以鲜食品种为主导，探索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引进一批9-11月成熟的特早品种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，新增和改善晚熟品种7万亩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，早、中、晚熟品种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比例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调为2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: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: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4，拉长脐橙鲜果错峰上市周期，占领和扩大晚熟品种市场份额，不断增强奉节脐橙的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市场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话语权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。</w:t>
      </w:r>
    </w:p>
    <w:p w14:paraId="4FE6C3F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（二）实施提升标准种植行动</w:t>
      </w:r>
    </w:p>
    <w:p w14:paraId="480DF2B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5．迭代普及技术标准。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完善《地理标志产品—奉节脐橙重庆市地方标准》，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配套出台专项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生产技术规程。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强化县、乡、村三级推广体系建设，深化标准普及、技术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培训，提升果农生产过程标准化水平。</w:t>
      </w:r>
    </w:p>
    <w:p w14:paraId="182C476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6</w:t>
      </w:r>
      <w:bookmarkStart w:id="9" w:name="OLE_LINK18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．完善果园灌溉系统</w:t>
      </w:r>
      <w:bookmarkEnd w:id="9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。谋划建设三峡库区奉节沿江柑橘特色产业现代化灌区，优化核心产区骨干水网，</w:t>
      </w:r>
      <w:bookmarkStart w:id="10" w:name="OLE_LINK13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布局“一江五河”流域果园“千池百凼”</w:t>
      </w:r>
      <w:bookmarkEnd w:id="10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，完善夏季灌溉用电增容工程，</w:t>
      </w:r>
      <w:bookmarkStart w:id="11" w:name="OLE_LINK19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健全节水管水机制，</w:t>
      </w:r>
      <w:bookmarkEnd w:id="11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确保果园抗旱有电可用、有水可灌。</w:t>
      </w:r>
    </w:p>
    <w:p w14:paraId="0B28490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7．创建核心产区。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围绕产出率、优果率、亩效益等主要参数制定指标体系，动态创建奉节脐橙核心区1万亩以上，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"/>
        </w:rPr>
        <w:t>打造万亩高标准脐橙种植带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，达产达标果园亩产2吨以上。建立准入退出机制，确保核心区产量和品质“双提升”。</w:t>
      </w:r>
    </w:p>
    <w:p w14:paraId="2605182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8．培育建设标准果园。改造“老果园”，探索深耕爆破、测土配方、推倒重植，分区分批改造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3万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亩以上。以家庭农场等种植主体为主，培育“龙头园”，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在永乐-安坪、朱衣-草堂、白帝-夔门等地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打造高产高值现代果园2万亩；提升“骨干园”，建设模式轻简化、投资回报高、经验可复制的生产型果园1万亩；发展“精品园”，支持大学生返乡创业、果农联合共同体，建设特色精致果园2万亩；扩大“出口园”，新认定脐橙出口基地2万亩。</w:t>
      </w:r>
    </w:p>
    <w:p w14:paraId="76E1B8F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9</w:t>
      </w:r>
      <w:bookmarkStart w:id="12" w:name="OLE_LINK8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．坚持绿色生态种植</w:t>
      </w:r>
      <w:bookmarkEnd w:id="12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。推行“六个一”绿色种植管护标准，稳步扩大国家绿色食品（奉节脐橙）标准化基地。新增生草栽培10万亩以上，适种果园覆盖率90%以上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加强奉节脐橙投入品源头监管，确保奉节脐橙自然天成，规范指导果农科学安全使用农药、化肥，提升果品质量安全水平。加强柑橘危险性病虫监测防控体系建设，确保柑橘木虱发生区动态清零、黄龙病“零”发生，染病植株处置率达100%，确保溃疡病危害减轻和大实蝇发病率控制在1.0%以下。</w:t>
      </w:r>
    </w:p>
    <w:p w14:paraId="5089D74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（三）</w:t>
      </w:r>
      <w:bookmarkStart w:id="13" w:name="OLE_LINK27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实施</w:t>
      </w:r>
      <w:bookmarkStart w:id="14" w:name="OLE_LINK14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强化采后品控</w:t>
      </w:r>
      <w:bookmarkEnd w:id="13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行动</w:t>
      </w:r>
      <w:bookmarkEnd w:id="14"/>
    </w:p>
    <w:p w14:paraId="39D6247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10</w:t>
      </w:r>
      <w:bookmarkStart w:id="15" w:name="OLE_LINK15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．完善质量分级标准</w:t>
      </w:r>
      <w:bookmarkEnd w:id="15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。根据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《地理标志产品—奉节脐橙重庆市地方标准》，立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足消费市场需求，围绕色泽、果形、风味等核心要素，将奉节脐橙商品果调整成特级、一级、二级、三级多个等次，理化指标中可溶性固形物、可食率等指标分别迭代至新的水平，同步明确检验方法、判定规则和计算方法，为提高新鲜果品质量、实现优质优价、促进高效流通奠定技术标准基础。</w:t>
      </w:r>
    </w:p>
    <w:p w14:paraId="1FE3BB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11．提升果品采后分选。编制《奉节脐橙采后分选及商品化处理技术规程》，确保不同销售主体分选等级的一致性，全面引导“一果两剪”。改造升级脐橙分选设备，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探索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单户分选设备，提升采后果品商品化处理的品质把控能力。到2027年，全县脐橙鲜果商品化处理比例超过80%，实现优品优价。</w:t>
      </w:r>
    </w:p>
    <w:p w14:paraId="31A9EF9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12．推动质量安全溯源。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围绕奉节脐橙品控标准，用好国家农产品质量安全追溯管理信息平台，开发奉节脐橙质量安全溯源系统，鼓励支持企业推行质量防伪标识，加快构建种植端“赋码”、销售商“用码”、消费者“识码”的“一码贯通”机制，“码”上归集产地、等级、销售等质量安全关键信息，实现从果园到餐桌的全程可追溯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。到2027年，全县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质量安全溯源推广使用率提高到60%以上。</w:t>
      </w:r>
    </w:p>
    <w:p w14:paraId="44BC7F4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（四）实施升级市场营销行动</w:t>
      </w:r>
    </w:p>
    <w:p w14:paraId="50F345A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13</w:t>
      </w:r>
      <w:bookmarkStart w:id="16" w:name="OLE_LINK16"/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．建设产地交易平台</w:t>
      </w:r>
      <w:bookmarkEnd w:id="16"/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。积极争取上级农业、商务、供销等部门支持，建设奉节脐橙营销中心。建成投运奉节县果蔬生鲜交易中心，放大销售人才队伍、市场信息网络、仓储集散销售等优势。做大中国奉节脐橙交易中心，加快形成奉节脐橙物流集散中心、价格形成中心、信息传播中心、科技交流中心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进一步增强果品市场话语权。</w:t>
      </w:r>
    </w:p>
    <w:p w14:paraId="741F89F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14．拓展专销直达市场。在全国重点市场设立销售专区（档口）、专卖店、社区店30个，开拓粤港澳高价值区域市场，到2027年，全国范围内打造直营店1000家。加强与商超、生鲜连锁的合作，拓展市场深度和广度。开设奉节脐橙电商官方旗舰店，扩大电商销售群体，线上交易量达30%以上。建设区域性进出口交易中心，培育出口企业5家，稳固东南亚、俄罗斯等主要出口地，拓展欧洲及“一带一路”国家市场。</w:t>
      </w:r>
    </w:p>
    <w:p w14:paraId="1B95E5B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15．完善畅通供应服务。健全县、乡、村三级物流体系，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积极与全国各大物流公司及平台合作，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布局脐橙产区村（社区）“代收代发”网点，畅通农村寄递物流服务，在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重点销区布局脐橙产地仓、集散仓和前置仓，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降物流寄递成本。鼓励支持经销商开拓市场、做大做强，培育一批脐橙营销职业经理人、网销能人、电商新农人，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大力发展农村电商和微商模式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。强化经销商队伍监管，探索建立经销商信用评级制度，进一步增强奉节脐橙市场渗透力、占有率。</w:t>
      </w:r>
    </w:p>
    <w:p w14:paraId="6A006CA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（五）实施延链补链强链行动</w:t>
      </w:r>
    </w:p>
    <w:p w14:paraId="7EDC705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16．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延长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精深加工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链条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围绕“从枝到叶、从花到果、从皮到渣”零废弃加工综合利用，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积极推进奉节脐橙全产业链项目，建成水果加工基地。支持果业企业与科研院所联合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，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开展黄酮、香精油、果胶、膳食纤维等高附加值功能性成分提取和产业化应用，开发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一批“爆款”“爆品”，打造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奉节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脐橙加工产业集群，加工总产值10亿元以上，延长产业链，提升价值链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。</w:t>
      </w:r>
    </w:p>
    <w:p w14:paraId="4DE2D9E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17．发展产业新兴业态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"/>
        </w:rPr>
        <w:t>围绕核心景区、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  <w:t>主产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"/>
        </w:rPr>
        <w:t>乡镇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  <w:t>，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拓展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“脐橙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+旅游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”“脐橙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+文化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”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等新业态，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"/>
        </w:rPr>
        <w:t>打造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口前半岛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橙旅融合基地、白帝拗口橙园康养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基地，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"/>
        </w:rPr>
        <w:t>建成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  <w:t>精品采摘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"/>
        </w:rPr>
        <w:t>基地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  <w:t>10个、橙家民宿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  <w:t>0个，创建A级景区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"/>
        </w:rPr>
        <w:t>5个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"/>
        </w:rPr>
        <w:t>培育一批产业融合发展区。挖掘“诗橙奉节”文化，新开发橙类特色菜品10道以上，打造脐橙文创作品、伴手礼、旅游纪念品，推进产业文化与产业经济同步发展。</w:t>
      </w:r>
    </w:p>
    <w:p w14:paraId="5236B27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18．培育多元经营主体。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健全奉节脐橙产品供应链，加快现代经营主体梯队建设，孵化年综合产值超亿元龙头企业1家，培育限上企业5家、产加销综合性农业企业10家、电商达人100名、标准化种植户1000户，认定一批市级及以上专业合作社和家庭农场。积极探索合作式、订单式、托管式等产业社会化服务方式，孵化一批病虫害统防统治、化肥统配统施、整形修剪、果实采摘等专业化服务组织。</w:t>
      </w:r>
    </w:p>
    <w:p w14:paraId="17D2A4D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（六）实施</w:t>
      </w:r>
      <w:bookmarkStart w:id="17" w:name="OLE_LINK26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品牌</w:t>
      </w:r>
      <w:bookmarkEnd w:id="17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塑形提标行动</w:t>
      </w:r>
    </w:p>
    <w:p w14:paraId="5036B14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18" w:name="OLE_LINK20"/>
      <w:bookmarkStart w:id="19" w:name="OLE_LINK21"/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19．加快品牌矩阵</w:t>
      </w:r>
      <w:bookmarkEnd w:id="18"/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构建</w:t>
      </w:r>
      <w:bookmarkEnd w:id="19"/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。围绕“奉节脐橙·自然天成”品牌调性定位，以“奉节脐橙”区域公共品牌作为母品牌，分级培育“奉节脐橙+果农直销”“奉节脐橙+企业品牌”“奉节脐橙+品种品牌”等子品牌，建立“1+N”全产业链矩阵式品牌体系，申报认证一批绿色食品、有机产品。强化色彩体系、图形符号和版式规范等家族化设计，规范全产业链品牌命名模式，形成完整的品牌叙事链条、矩阵联动，实现精准切割市场。</w:t>
      </w:r>
    </w:p>
    <w:p w14:paraId="37BFE01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20．深化品牌运营推介。统筹开展品牌宣传策划，挖掘品牌文化内涵，充分利用新媒体、短视频等宣传媒介，聘请品牌推广大使，拓宽“奉上好品”奉节脐橙专场推介活动，全方位展示奉节脐橙品牌及企业产品。积极参加中国国际农产品交易会、中国西部国际投资贸易洽谈会等一线展会，持续办好重庆·奉节国际橙博会，打造全国橙类品牌活动标杆，全面提升奉节脐橙影响力和美誉度。</w:t>
      </w:r>
    </w:p>
    <w:p w14:paraId="58AB634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2</w:t>
      </w:r>
      <w:r>
        <w:rPr>
          <w:rFonts w:hint="eastAsia" w:ascii="Times New Roman" w:hAnsi="Times New Roman" w:eastAsia="宋体" w:cs="方正仿宋_GBK"/>
          <w:color w:val="000000"/>
          <w:sz w:val="32"/>
          <w:szCs w:val="32"/>
          <w:lang w:bidi="ar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．加强品牌保护利用。做强奉节脐橙产业协会</w:t>
      </w:r>
      <w:r>
        <w:rPr>
          <w:rFonts w:hint="eastAsia" w:ascii="Times New Roman" w:hAnsi="Times New Roman" w:eastAsia="宋体" w:cs="方正仿宋_GBK"/>
          <w:color w:val="00000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修订《奉节脐橙地理标准证明商标品牌授权管理办法》《奉节脐橙行业协会自律公约》，坚持授权使用、科技防伪、假劣必查，推行奉节脐橙通用包装，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实现品牌标识、包装设计、质量标准、溯源监管、宣传推广</w:t>
      </w:r>
      <w:bookmarkStart w:id="20" w:name="OLE_LINK22"/>
      <w:r>
        <w:rPr>
          <w:rFonts w:hint="eastAsia" w:ascii="Times New Roman" w:hAnsi="Times New Roman" w:eastAsia="方正仿宋_GBK" w:cs="方正仿宋_GBK"/>
          <w:sz w:val="32"/>
          <w:szCs w:val="32"/>
        </w:rPr>
        <w:t>“五统一”管理。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建立健全联合执法工作机制，常态化开展奉节脐橙品牌保护行动，及时查处假冒、以次充好等侵权行为，不断提高生产经营主体品牌意识和品牌保护能力。</w:t>
      </w:r>
      <w:bookmarkEnd w:id="20"/>
    </w:p>
    <w:p w14:paraId="2833107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（七）实施要素聚焦赋能行动</w:t>
      </w:r>
    </w:p>
    <w:p w14:paraId="66C2DD3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22</w:t>
      </w:r>
      <w:bookmarkStart w:id="21" w:name="OLE_LINK12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．推动科研平台</w:t>
      </w:r>
      <w:bookmarkEnd w:id="21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体系化。深化与高校、科研院校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 w:bidi="ar"/>
        </w:rPr>
        <w:t>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合作，组建“行业大咖+县内专家”技术团队，统筹国家柑桔产业技术体系奉节甜橙试验站、区域性科技协同创新中心、专家大院建设，做强县脐橙研究所，推动产学研用深入结合。建成奉节</w:t>
      </w:r>
      <w:bookmarkStart w:id="22" w:name="OLE_LINK10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脐橙检验检测中心</w:t>
      </w:r>
      <w:bookmarkEnd w:id="22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，形成国家标准、行业标准、地方标准检验检测能力。支持企业筹建科创平台，孵化橙类高新技术企业3家以上。</w:t>
      </w:r>
    </w:p>
    <w:p w14:paraId="1D537E7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23</w:t>
      </w:r>
      <w:bookmarkStart w:id="23" w:name="OLE_LINK11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．推动生产过程宜机化。以农机农艺融合为突破口，加大适宜山地果园机具装备应用，推广植保无人机、水肥一体化、山地型挖机等省力实用机械，升级改造果园轨道车，提高种植、采摘等环节自动化水平。加快培育一批农机推广、宜机化果园，提高农机装备的作业广适性、农艺适配性。</w:t>
      </w:r>
    </w:p>
    <w:p w14:paraId="23CE2B4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24．推动产业管理数智化。</w:t>
      </w:r>
      <w:bookmarkEnd w:id="23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深度融合物联网、大数据、人工智能等新质生产力，升级奉节脐橙</w:t>
      </w:r>
      <w:bookmarkStart w:id="24" w:name="OLE_LINK9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产业大脑，集成果园管理、病害预警、流通交易、AI分析等业务场景</w:t>
      </w:r>
      <w:bookmarkEnd w:id="24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，推动“橙功买”“橙功卖”“橙功贷”等数字应用落地，实现“产业大脑+未来果园”应用全面覆盖种植区，形成具有奉节辨识度、行业引领性的重大应用。</w:t>
      </w:r>
      <w:bookmarkStart w:id="25" w:name="OLE_LINK24"/>
    </w:p>
    <w:p w14:paraId="5848C25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25．推动</w:t>
      </w:r>
      <w:bookmarkStart w:id="26" w:name="OLE_LINK29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金融服务精准化</w:t>
      </w:r>
      <w:bookmarkEnd w:id="26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推广“产业贷”“脐橙贷”等信贷产品，加大脐橙全产业链农户、新型农业经营主体、产业化龙头企业信贷支持，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建立脐橙产业贷款风险金池，优先给与担保资源，到20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27年力争脐橙产业贷款增长15%左右。深入推进脐橙金融链长制，试点柑橘气象指数保险，扩大脐橙种植保险、收益保险覆盖面。探索开展地理标志证明商标使用权融资、投保知识产权险，进一步促进地理标志金融运用与保护。</w:t>
      </w:r>
      <w:bookmarkEnd w:id="25"/>
    </w:p>
    <w:p w14:paraId="1E9A099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楷体_GBK" w:cs="方正楷体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26.推动人才培育梯队化。开展脐橙产业紧缺型人才培养计划，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探索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周末导师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”</w:t>
      </w:r>
      <w:bookmarkStart w:id="27" w:name="OLE_LINK17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校企互融</w:t>
      </w:r>
      <w:bookmarkEnd w:id="27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”“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政聘企用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”等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引才机制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设立</w:t>
      </w:r>
      <w:bookmarkStart w:id="28" w:name="OLE_LINK173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专家讲堂</w:t>
      </w:r>
      <w:bookmarkEnd w:id="28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”“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实景课堂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”“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农民学校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”</w:t>
      </w:r>
      <w:bookmarkStart w:id="29" w:name="OLE_LINK174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电商课堂</w:t>
      </w:r>
      <w:bookmarkEnd w:id="29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”等培育机制，</w:t>
      </w:r>
      <w:r>
        <w:rPr>
          <w:rFonts w:ascii="Times New Roman" w:hAnsi="Times New Roman" w:eastAsia="方正仿宋_GBK" w:cs="Times New Roman"/>
          <w:sz w:val="32"/>
          <w:szCs w:val="32"/>
        </w:rPr>
        <w:t>到2027年，引进科研专家6名，培育管理人才105名，科技2000户，直播人才200名。</w:t>
      </w:r>
    </w:p>
    <w:p w14:paraId="7A07099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三、保障措施</w:t>
      </w:r>
    </w:p>
    <w:p w14:paraId="7DC8FE7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（一）加强组织领导。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建立健全“政府主导、部门联动、乡镇落实、企业主体、社会参与”推进机制，县级有关部门要出台配套方案、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形成任务清单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，产橙乡镇要落实好主体责任、加强产业研究，形成齐抓共管、上下贯通、左右联动、高效运转的强大合力，为奉节脐橙产业高质量发展提供坚强的组织保障。</w:t>
      </w:r>
    </w:p>
    <w:p w14:paraId="49E3171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（二）突出项目牵引。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聚焦果园设施、果品分选、精深加工、品牌营销等关键环节，加大政策和资金配套，强化社会资本合作，谋划实施一批标准化果园、宜机化改造、数字化赋能等关键性项目，实行重点项目定期调度、动态通报，以高水平项目推动产业高质量发展。</w:t>
      </w:r>
    </w:p>
    <w:p w14:paraId="12E8ADE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三）严格责任落实。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健全奉节脐橙产业高质量发展评价体系，建立标准化种植、核心区创建、高产高值园等评价体系。落实乡镇、部门“赛马比拼”机制，完善系统集成、精准施策、闭环管理，加强日常调度，注重督促检查。强化宣传舆论引导，营造有利于推动奉节脐橙产业高质量发展的良好氛围。</w:t>
      </w:r>
    </w:p>
    <w:p w14:paraId="7702A58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 w14:paraId="43CA3C1F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附件：奉节脐橙产业高质量发展三年行动任务清单</w:t>
      </w:r>
    </w:p>
    <w:p w14:paraId="11B2BA80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3F73CC1C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693B8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315B8E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53B402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19B22E37">
      <w:pPr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962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6094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 w14:paraId="25DD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00" w:lineRule="exact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奉节脐橙产业高质量发展三年行动任务清单</w:t>
      </w:r>
    </w:p>
    <w:tbl>
      <w:tblPr>
        <w:tblStyle w:val="10"/>
        <w:tblW w:w="14490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450"/>
        <w:gridCol w:w="720"/>
        <w:gridCol w:w="615"/>
        <w:gridCol w:w="585"/>
        <w:gridCol w:w="615"/>
        <w:gridCol w:w="675"/>
        <w:gridCol w:w="585"/>
        <w:gridCol w:w="540"/>
        <w:gridCol w:w="570"/>
        <w:gridCol w:w="660"/>
        <w:gridCol w:w="555"/>
        <w:gridCol w:w="690"/>
        <w:gridCol w:w="3315"/>
      </w:tblGrid>
      <w:tr w14:paraId="5FBD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4365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7E5FD2C9">
            <w:pPr>
              <w:spacing w:line="240" w:lineRule="exact"/>
              <w:rPr>
                <w:rFonts w:ascii="Times New Roman" w:hAns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sz w:val="21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方正黑体_GBK" w:cs="方正黑体_GBK"/>
                <w:bCs/>
                <w:sz w:val="21"/>
                <w:szCs w:val="21"/>
              </w:rPr>
              <w:t>季度任务</w:t>
            </w:r>
            <w:r>
              <w:rPr>
                <w:rFonts w:hint="eastAsia" w:ascii="Times New Roman" w:hAnsi="Times New Roman" w:eastAsia="方正楷体_GBK" w:cs="方正楷体_GBK"/>
                <w:sz w:val="21"/>
                <w:szCs w:val="21"/>
              </w:rPr>
              <w:t>（累计数量）</w:t>
            </w:r>
          </w:p>
          <w:p w14:paraId="3050C69B">
            <w:pPr>
              <w:spacing w:line="240" w:lineRule="exact"/>
              <w:ind w:firstLine="630" w:firstLineChars="300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1"/>
                <w:szCs w:val="21"/>
              </w:rPr>
              <w:t>指标内容</w:t>
            </w:r>
          </w:p>
        </w:tc>
        <w:tc>
          <w:tcPr>
            <w:tcW w:w="1920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 w14:paraId="26ED3D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2025年</w:t>
            </w:r>
          </w:p>
        </w:tc>
        <w:tc>
          <w:tcPr>
            <w:tcW w:w="2415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395286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2026年</w:t>
            </w:r>
          </w:p>
        </w:tc>
        <w:tc>
          <w:tcPr>
            <w:tcW w:w="2475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50EFFC04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2027年</w:t>
            </w:r>
          </w:p>
        </w:tc>
        <w:tc>
          <w:tcPr>
            <w:tcW w:w="3315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196503B2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1"/>
                <w:szCs w:val="21"/>
              </w:rPr>
              <w:t>责任单位</w:t>
            </w:r>
          </w:p>
        </w:tc>
      </w:tr>
      <w:tr w14:paraId="5D21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4365" w:type="dxa"/>
            <w:gridSpan w:val="2"/>
            <w:vMerge w:val="continue"/>
            <w:noWrap w:val="0"/>
            <w:vAlign w:val="center"/>
          </w:tcPr>
          <w:p w14:paraId="3734206D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FE930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615" w:type="dxa"/>
            <w:noWrap w:val="0"/>
            <w:vAlign w:val="center"/>
          </w:tcPr>
          <w:p w14:paraId="6EF1927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585" w:type="dxa"/>
            <w:tcBorders>
              <w:right w:val="single" w:color="000000" w:sz="4" w:space="0"/>
            </w:tcBorders>
            <w:noWrap w:val="0"/>
            <w:vAlign w:val="center"/>
          </w:tcPr>
          <w:p w14:paraId="485F12C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615" w:type="dxa"/>
            <w:noWrap w:val="0"/>
            <w:vAlign w:val="center"/>
          </w:tcPr>
          <w:p w14:paraId="2AD8AB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一</w:t>
            </w:r>
          </w:p>
        </w:tc>
        <w:tc>
          <w:tcPr>
            <w:tcW w:w="675" w:type="dxa"/>
            <w:noWrap w:val="0"/>
            <w:vAlign w:val="center"/>
          </w:tcPr>
          <w:p w14:paraId="2805BA4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585" w:type="dxa"/>
            <w:noWrap w:val="0"/>
            <w:vAlign w:val="center"/>
          </w:tcPr>
          <w:p w14:paraId="12CB78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540" w:type="dxa"/>
            <w:tcBorders>
              <w:right w:val="single" w:color="000000" w:sz="4" w:space="0"/>
            </w:tcBorders>
            <w:noWrap w:val="0"/>
            <w:vAlign w:val="center"/>
          </w:tcPr>
          <w:p w14:paraId="770AAE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570" w:type="dxa"/>
            <w:noWrap w:val="0"/>
            <w:vAlign w:val="center"/>
          </w:tcPr>
          <w:p w14:paraId="01AAEA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一</w:t>
            </w:r>
          </w:p>
        </w:tc>
        <w:tc>
          <w:tcPr>
            <w:tcW w:w="660" w:type="dxa"/>
            <w:noWrap w:val="0"/>
            <w:vAlign w:val="center"/>
          </w:tcPr>
          <w:p w14:paraId="3C2CEF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555" w:type="dxa"/>
            <w:noWrap w:val="0"/>
            <w:vAlign w:val="center"/>
          </w:tcPr>
          <w:p w14:paraId="0BB0E1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690" w:type="dxa"/>
            <w:tcBorders>
              <w:right w:val="single" w:color="000000" w:sz="4" w:space="0"/>
            </w:tcBorders>
            <w:noWrap w:val="0"/>
            <w:vAlign w:val="center"/>
          </w:tcPr>
          <w:p w14:paraId="677F6A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331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1F5907C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</w:p>
        </w:tc>
      </w:tr>
      <w:tr w14:paraId="4B30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915" w:type="dxa"/>
            <w:vMerge w:val="restart"/>
            <w:noWrap w:val="0"/>
            <w:vAlign w:val="center"/>
          </w:tcPr>
          <w:p w14:paraId="0E68509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产业总体规模</w:t>
            </w:r>
          </w:p>
        </w:tc>
        <w:tc>
          <w:tcPr>
            <w:tcW w:w="3450" w:type="dxa"/>
            <w:noWrap w:val="0"/>
            <w:vAlign w:val="center"/>
          </w:tcPr>
          <w:p w14:paraId="43E708C7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1.种植面积（万亩）</w:t>
            </w:r>
          </w:p>
        </w:tc>
        <w:tc>
          <w:tcPr>
            <w:tcW w:w="720" w:type="dxa"/>
            <w:noWrap w:val="0"/>
            <w:vAlign w:val="center"/>
          </w:tcPr>
          <w:p w14:paraId="13D7372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3DDEA4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7469552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39</w:t>
            </w:r>
          </w:p>
        </w:tc>
        <w:tc>
          <w:tcPr>
            <w:tcW w:w="615" w:type="dxa"/>
            <w:noWrap w:val="0"/>
            <w:vAlign w:val="center"/>
          </w:tcPr>
          <w:p w14:paraId="5E158C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1AD048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5" w:type="dxa"/>
            <w:noWrap w:val="0"/>
            <w:vAlign w:val="center"/>
          </w:tcPr>
          <w:p w14:paraId="6D5FA1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C55203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570" w:type="dxa"/>
            <w:noWrap w:val="0"/>
            <w:vAlign w:val="center"/>
          </w:tcPr>
          <w:p w14:paraId="25CE4BE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8C89E7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69792BC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2783E9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41.3</w:t>
            </w:r>
          </w:p>
        </w:tc>
        <w:tc>
          <w:tcPr>
            <w:tcW w:w="3315" w:type="dxa"/>
            <w:noWrap w:val="0"/>
            <w:vAlign w:val="center"/>
          </w:tcPr>
          <w:p w14:paraId="31B6E1C9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县脐橙产业中心、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>县规划自然资源局、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县农业农村委、有关乡镇（街道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</w:tr>
      <w:tr w14:paraId="7912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915" w:type="dxa"/>
            <w:vMerge w:val="continue"/>
            <w:noWrap w:val="0"/>
            <w:vAlign w:val="center"/>
          </w:tcPr>
          <w:p w14:paraId="204356C3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0BE74A19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2.脐橙产量（万吨）</w:t>
            </w:r>
          </w:p>
        </w:tc>
        <w:tc>
          <w:tcPr>
            <w:tcW w:w="720" w:type="dxa"/>
            <w:noWrap w:val="0"/>
            <w:vAlign w:val="center"/>
          </w:tcPr>
          <w:p w14:paraId="61260B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21606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7866460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52</w:t>
            </w:r>
          </w:p>
        </w:tc>
        <w:tc>
          <w:tcPr>
            <w:tcW w:w="615" w:type="dxa"/>
            <w:noWrap w:val="0"/>
            <w:vAlign w:val="center"/>
          </w:tcPr>
          <w:p w14:paraId="2A0637A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A75EE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5" w:type="dxa"/>
            <w:noWrap w:val="0"/>
            <w:vAlign w:val="center"/>
          </w:tcPr>
          <w:p w14:paraId="0A763C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DBE6F5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570" w:type="dxa"/>
            <w:noWrap w:val="0"/>
            <w:vAlign w:val="center"/>
          </w:tcPr>
          <w:p w14:paraId="3EBAA9E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EE504C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76F1EB3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86E165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315" w:type="dxa"/>
            <w:vMerge w:val="restart"/>
            <w:noWrap w:val="0"/>
            <w:vAlign w:val="center"/>
          </w:tcPr>
          <w:p w14:paraId="42F9701A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县脐橙产业中心、有关乡镇（街道）</w:t>
            </w:r>
          </w:p>
        </w:tc>
      </w:tr>
      <w:tr w14:paraId="02B3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15" w:type="dxa"/>
            <w:vMerge w:val="continue"/>
            <w:noWrap w:val="0"/>
            <w:vAlign w:val="center"/>
          </w:tcPr>
          <w:p w14:paraId="0D71C306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2B844CA3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3.综合产值（亿元）</w:t>
            </w:r>
          </w:p>
        </w:tc>
        <w:tc>
          <w:tcPr>
            <w:tcW w:w="720" w:type="dxa"/>
            <w:noWrap w:val="0"/>
            <w:vAlign w:val="center"/>
          </w:tcPr>
          <w:p w14:paraId="07BD950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D651AE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7C06FE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68</w:t>
            </w:r>
          </w:p>
        </w:tc>
        <w:tc>
          <w:tcPr>
            <w:tcW w:w="615" w:type="dxa"/>
            <w:noWrap w:val="0"/>
            <w:vAlign w:val="center"/>
          </w:tcPr>
          <w:p w14:paraId="2932D55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529E6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702FC2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7D4D4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570" w:type="dxa"/>
            <w:noWrap w:val="0"/>
            <w:vAlign w:val="center"/>
          </w:tcPr>
          <w:p w14:paraId="0BB397E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ADD30A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0C90A76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FCDA70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315" w:type="dxa"/>
            <w:vMerge w:val="continue"/>
            <w:noWrap w:val="0"/>
            <w:vAlign w:val="center"/>
          </w:tcPr>
          <w:p w14:paraId="328922B2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</w:tr>
      <w:tr w14:paraId="4D3C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915" w:type="dxa"/>
            <w:vMerge w:val="restart"/>
            <w:noWrap w:val="0"/>
            <w:vAlign w:val="center"/>
          </w:tcPr>
          <w:p w14:paraId="1B50DF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品种培优布局行动</w:t>
            </w:r>
          </w:p>
        </w:tc>
        <w:tc>
          <w:tcPr>
            <w:tcW w:w="3450" w:type="dxa"/>
            <w:noWrap w:val="0"/>
            <w:vAlign w:val="center"/>
          </w:tcPr>
          <w:p w14:paraId="19497CB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4.引进区试新品种（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 w14:paraId="73C115F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AC0D75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 w14:paraId="2FC8CF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64CF3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9B1265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85" w:type="dxa"/>
            <w:noWrap w:val="0"/>
            <w:vAlign w:val="center"/>
          </w:tcPr>
          <w:p w14:paraId="0110C53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FE16A1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0" w:type="dxa"/>
            <w:noWrap w:val="0"/>
            <w:vAlign w:val="center"/>
          </w:tcPr>
          <w:p w14:paraId="09DA935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F8F77F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6</w:t>
            </w:r>
          </w:p>
        </w:tc>
        <w:tc>
          <w:tcPr>
            <w:tcW w:w="555" w:type="dxa"/>
            <w:noWrap w:val="0"/>
            <w:vAlign w:val="center"/>
          </w:tcPr>
          <w:p w14:paraId="05DFB24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2C1C60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15" w:type="dxa"/>
            <w:vMerge w:val="restart"/>
            <w:noWrap w:val="0"/>
            <w:vAlign w:val="center"/>
          </w:tcPr>
          <w:p w14:paraId="2C27CAE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县脐橙产业中心、县科技局、有关乡镇（街道）</w:t>
            </w:r>
          </w:p>
        </w:tc>
      </w:tr>
      <w:tr w14:paraId="0B6F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915" w:type="dxa"/>
            <w:vMerge w:val="continue"/>
            <w:noWrap w:val="0"/>
            <w:vAlign w:val="center"/>
          </w:tcPr>
          <w:p w14:paraId="1824DE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3E2286D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5.发展晚熟脐橙（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万亩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 w14:paraId="20CD16B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404E4FB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4698B7D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615" w:type="dxa"/>
            <w:noWrap w:val="0"/>
            <w:vAlign w:val="center"/>
          </w:tcPr>
          <w:p w14:paraId="42C3829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EB0BF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2A5C75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693A95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70" w:type="dxa"/>
            <w:noWrap w:val="0"/>
            <w:vAlign w:val="center"/>
          </w:tcPr>
          <w:p w14:paraId="6CCCA49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05CC01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023C61A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B058A6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7</w:t>
            </w:r>
          </w:p>
        </w:tc>
        <w:tc>
          <w:tcPr>
            <w:tcW w:w="3315" w:type="dxa"/>
            <w:vMerge w:val="continue"/>
            <w:noWrap w:val="0"/>
            <w:vAlign w:val="center"/>
          </w:tcPr>
          <w:p w14:paraId="50E13BF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1061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915" w:type="dxa"/>
            <w:vMerge w:val="continue"/>
            <w:noWrap w:val="0"/>
            <w:vAlign w:val="center"/>
          </w:tcPr>
          <w:p w14:paraId="121C76F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612906D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6.</w:t>
            </w:r>
            <w:r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  <w:t>早、中、晚熟品种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占比</w:t>
            </w:r>
          </w:p>
        </w:tc>
        <w:tc>
          <w:tcPr>
            <w:tcW w:w="720" w:type="dxa"/>
            <w:noWrap w:val="0"/>
            <w:vAlign w:val="center"/>
          </w:tcPr>
          <w:p w14:paraId="58C8B29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4A139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204D499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65CDE4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E36CFF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0CBEB20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17B146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4DE9370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7E17D20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176D3B1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F63ED5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2:4:4</w:t>
            </w:r>
          </w:p>
        </w:tc>
        <w:tc>
          <w:tcPr>
            <w:tcW w:w="3315" w:type="dxa"/>
            <w:vMerge w:val="continue"/>
            <w:noWrap w:val="0"/>
            <w:vAlign w:val="center"/>
          </w:tcPr>
          <w:p w14:paraId="5A63CD4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1453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915" w:type="dxa"/>
            <w:vMerge w:val="continue"/>
            <w:noWrap w:val="0"/>
            <w:vAlign w:val="center"/>
          </w:tcPr>
          <w:p w14:paraId="27CBEA0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0D1D930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7.完善10个核心产区灌区建设（万亩）</w:t>
            </w:r>
          </w:p>
        </w:tc>
        <w:tc>
          <w:tcPr>
            <w:tcW w:w="720" w:type="dxa"/>
            <w:noWrap w:val="0"/>
            <w:vAlign w:val="center"/>
          </w:tcPr>
          <w:p w14:paraId="1B15DB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B30CE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01A3F4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56CC5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C1C7DC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 w14:paraId="279B51D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DD57CE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 w14:paraId="22A3DAA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7B5664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5" w:type="dxa"/>
            <w:noWrap w:val="0"/>
            <w:vAlign w:val="center"/>
          </w:tcPr>
          <w:p w14:paraId="740F183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01DE8D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15" w:type="dxa"/>
            <w:noWrap w:val="0"/>
            <w:vAlign w:val="center"/>
          </w:tcPr>
          <w:p w14:paraId="1D78F52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县水利局、县农业农村委、县脐橙产业中心、有关乡镇（街道）</w:t>
            </w:r>
          </w:p>
        </w:tc>
      </w:tr>
      <w:tr w14:paraId="4A78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15" w:type="dxa"/>
            <w:vMerge w:val="restart"/>
            <w:noWrap w:val="0"/>
            <w:vAlign w:val="center"/>
          </w:tcPr>
          <w:p w14:paraId="37DA87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提升标准种植行动</w:t>
            </w:r>
          </w:p>
          <w:p w14:paraId="3708955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64AB61C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8.创建奉节脐橙核心区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（万亩）</w:t>
            </w:r>
          </w:p>
        </w:tc>
        <w:tc>
          <w:tcPr>
            <w:tcW w:w="720" w:type="dxa"/>
            <w:noWrap w:val="0"/>
            <w:vAlign w:val="center"/>
          </w:tcPr>
          <w:p w14:paraId="0CEC5E2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0.2</w:t>
            </w:r>
          </w:p>
        </w:tc>
        <w:tc>
          <w:tcPr>
            <w:tcW w:w="615" w:type="dxa"/>
            <w:noWrap w:val="0"/>
            <w:vAlign w:val="center"/>
          </w:tcPr>
          <w:p w14:paraId="126A956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4594216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AA87D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5A775D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585" w:type="dxa"/>
            <w:noWrap w:val="0"/>
            <w:vAlign w:val="center"/>
          </w:tcPr>
          <w:p w14:paraId="7CE87AE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A87A0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0" w:type="dxa"/>
            <w:noWrap w:val="0"/>
            <w:vAlign w:val="center"/>
          </w:tcPr>
          <w:p w14:paraId="2972DD9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AC34D5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555" w:type="dxa"/>
            <w:noWrap w:val="0"/>
            <w:vAlign w:val="center"/>
          </w:tcPr>
          <w:p w14:paraId="561DEAA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A83C27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15" w:type="dxa"/>
            <w:vMerge w:val="restart"/>
            <w:noWrap w:val="0"/>
            <w:vAlign w:val="center"/>
          </w:tcPr>
          <w:p w14:paraId="4480455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县农业农村委、县脐橙产业中心、有关乡镇（街道）</w:t>
            </w:r>
          </w:p>
        </w:tc>
      </w:tr>
      <w:tr w14:paraId="5ABB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915" w:type="dxa"/>
            <w:vMerge w:val="continue"/>
            <w:noWrap w:val="0"/>
            <w:vAlign w:val="center"/>
          </w:tcPr>
          <w:p w14:paraId="383A6590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7AAE3CD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9.建设“龙头园”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（万亩）</w:t>
            </w:r>
          </w:p>
        </w:tc>
        <w:tc>
          <w:tcPr>
            <w:tcW w:w="720" w:type="dxa"/>
            <w:noWrap w:val="0"/>
            <w:vAlign w:val="center"/>
          </w:tcPr>
          <w:p w14:paraId="3D4A3C6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15" w:type="dxa"/>
            <w:noWrap w:val="0"/>
            <w:vAlign w:val="center"/>
          </w:tcPr>
          <w:p w14:paraId="30B57FD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C80CA3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2169E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BDFC7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 w14:paraId="062705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A52E3C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0" w:type="dxa"/>
            <w:noWrap w:val="0"/>
            <w:vAlign w:val="center"/>
          </w:tcPr>
          <w:p w14:paraId="690E48A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12E234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5" w:type="dxa"/>
            <w:noWrap w:val="0"/>
            <w:vAlign w:val="center"/>
          </w:tcPr>
          <w:p w14:paraId="2BA8ED1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8E27C5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noWrap w:val="0"/>
            <w:vAlign w:val="center"/>
          </w:tcPr>
          <w:p w14:paraId="7EC4681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4C05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915" w:type="dxa"/>
            <w:vMerge w:val="continue"/>
            <w:noWrap w:val="0"/>
            <w:vAlign w:val="center"/>
          </w:tcPr>
          <w:p w14:paraId="51EC8AEE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7884DB9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10.建设“骨干园”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（万亩）</w:t>
            </w:r>
          </w:p>
        </w:tc>
        <w:tc>
          <w:tcPr>
            <w:tcW w:w="720" w:type="dxa"/>
            <w:noWrap w:val="0"/>
            <w:vAlign w:val="center"/>
          </w:tcPr>
          <w:p w14:paraId="5EE5E68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0.2</w:t>
            </w:r>
          </w:p>
        </w:tc>
        <w:tc>
          <w:tcPr>
            <w:tcW w:w="615" w:type="dxa"/>
            <w:noWrap w:val="0"/>
            <w:vAlign w:val="center"/>
          </w:tcPr>
          <w:p w14:paraId="644B9DF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390F5F3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6C066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85ED3A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585" w:type="dxa"/>
            <w:noWrap w:val="0"/>
            <w:vAlign w:val="center"/>
          </w:tcPr>
          <w:p w14:paraId="588A38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32C4BE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0" w:type="dxa"/>
            <w:noWrap w:val="0"/>
            <w:vAlign w:val="center"/>
          </w:tcPr>
          <w:p w14:paraId="0823715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09C157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555" w:type="dxa"/>
            <w:noWrap w:val="0"/>
            <w:vAlign w:val="center"/>
          </w:tcPr>
          <w:p w14:paraId="792DAE4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A48C31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noWrap w:val="0"/>
            <w:vAlign w:val="center"/>
          </w:tcPr>
          <w:p w14:paraId="0F235BE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10F4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915" w:type="dxa"/>
            <w:vMerge w:val="continue"/>
            <w:noWrap w:val="0"/>
            <w:vAlign w:val="center"/>
          </w:tcPr>
          <w:p w14:paraId="31C34A89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78C5F4C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11.建设“精品园”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（万亩）</w:t>
            </w:r>
          </w:p>
        </w:tc>
        <w:tc>
          <w:tcPr>
            <w:tcW w:w="720" w:type="dxa"/>
            <w:noWrap w:val="0"/>
            <w:vAlign w:val="center"/>
          </w:tcPr>
          <w:p w14:paraId="1D667B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15" w:type="dxa"/>
            <w:noWrap w:val="0"/>
            <w:vAlign w:val="center"/>
          </w:tcPr>
          <w:p w14:paraId="1F5D17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2CE02B9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553E2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1AB786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 w14:paraId="2BC500C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7E4971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0" w:type="dxa"/>
            <w:noWrap w:val="0"/>
            <w:vAlign w:val="center"/>
          </w:tcPr>
          <w:p w14:paraId="6B406E6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B856F7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5" w:type="dxa"/>
            <w:noWrap w:val="0"/>
            <w:vAlign w:val="center"/>
          </w:tcPr>
          <w:p w14:paraId="18D16F7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B35F2E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15" w:type="dxa"/>
            <w:vMerge w:val="continue"/>
            <w:noWrap w:val="0"/>
            <w:vAlign w:val="center"/>
          </w:tcPr>
          <w:p w14:paraId="314059F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2B72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915" w:type="dxa"/>
            <w:vMerge w:val="continue"/>
            <w:noWrap w:val="0"/>
            <w:vAlign w:val="center"/>
          </w:tcPr>
          <w:p w14:paraId="0EB262C2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46D4C45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12.建设出口基地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（万亩）</w:t>
            </w:r>
          </w:p>
        </w:tc>
        <w:tc>
          <w:tcPr>
            <w:tcW w:w="720" w:type="dxa"/>
            <w:noWrap w:val="0"/>
            <w:vAlign w:val="center"/>
          </w:tcPr>
          <w:p w14:paraId="0A8629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99CB6A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68C09C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615" w:type="dxa"/>
            <w:noWrap w:val="0"/>
            <w:vAlign w:val="center"/>
          </w:tcPr>
          <w:p w14:paraId="6393366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015FA6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4C5D4E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982EA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1.4</w:t>
            </w:r>
          </w:p>
        </w:tc>
        <w:tc>
          <w:tcPr>
            <w:tcW w:w="570" w:type="dxa"/>
            <w:noWrap w:val="0"/>
            <w:vAlign w:val="center"/>
          </w:tcPr>
          <w:p w14:paraId="5BF876A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04AB4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5" w:type="dxa"/>
            <w:noWrap w:val="0"/>
            <w:vAlign w:val="center"/>
          </w:tcPr>
          <w:p w14:paraId="3249E9B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542EC7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15" w:type="dxa"/>
            <w:noWrap w:val="0"/>
            <w:vAlign w:val="center"/>
          </w:tcPr>
          <w:p w14:paraId="7B20EB4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县商务委、县脐橙产业中心、有关乡镇（街道）</w:t>
            </w:r>
          </w:p>
        </w:tc>
      </w:tr>
      <w:tr w14:paraId="576C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5" w:type="dxa"/>
            <w:vMerge w:val="continue"/>
            <w:noWrap w:val="0"/>
            <w:vAlign w:val="center"/>
          </w:tcPr>
          <w:p w14:paraId="4D7C98DC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659B7C5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13.改造“老果园”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（万亩）</w:t>
            </w:r>
          </w:p>
        </w:tc>
        <w:tc>
          <w:tcPr>
            <w:tcW w:w="720" w:type="dxa"/>
            <w:noWrap w:val="0"/>
            <w:vAlign w:val="center"/>
          </w:tcPr>
          <w:p w14:paraId="2723CEA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3086F5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012EC19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615" w:type="dxa"/>
            <w:noWrap w:val="0"/>
            <w:vAlign w:val="center"/>
          </w:tcPr>
          <w:p w14:paraId="2414E04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75485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5549B9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AEE371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 w14:paraId="65CFCA8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D1305F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5B5B9E1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0C261D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15" w:type="dxa"/>
            <w:vMerge w:val="restart"/>
            <w:noWrap w:val="0"/>
            <w:vAlign w:val="center"/>
          </w:tcPr>
          <w:p w14:paraId="07BDC94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县农业农村委、县脐橙产业中心、有关乡镇（街道）</w:t>
            </w:r>
          </w:p>
        </w:tc>
      </w:tr>
      <w:tr w14:paraId="2BAC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5" w:type="dxa"/>
            <w:vMerge w:val="continue"/>
            <w:noWrap w:val="0"/>
            <w:vAlign w:val="center"/>
          </w:tcPr>
          <w:p w14:paraId="295C6459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0" w:type="dxa"/>
            <w:noWrap w:val="0"/>
            <w:vAlign w:val="center"/>
          </w:tcPr>
          <w:p w14:paraId="03D053A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14.果园生草栽培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（万亩）</w:t>
            </w:r>
          </w:p>
        </w:tc>
        <w:tc>
          <w:tcPr>
            <w:tcW w:w="720" w:type="dxa"/>
            <w:noWrap w:val="0"/>
            <w:vAlign w:val="center"/>
          </w:tcPr>
          <w:p w14:paraId="6B8E67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11EB32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06168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615" w:type="dxa"/>
            <w:noWrap w:val="0"/>
            <w:vAlign w:val="center"/>
          </w:tcPr>
          <w:p w14:paraId="601C3B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9B2E32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5" w:type="dxa"/>
            <w:noWrap w:val="0"/>
            <w:vAlign w:val="center"/>
          </w:tcPr>
          <w:p w14:paraId="5F14EE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DFBC97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70" w:type="dxa"/>
            <w:noWrap w:val="0"/>
            <w:vAlign w:val="center"/>
          </w:tcPr>
          <w:p w14:paraId="0E92883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C84191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noWrap w:val="0"/>
            <w:vAlign w:val="center"/>
          </w:tcPr>
          <w:p w14:paraId="38A93A1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D7EF5B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315" w:type="dxa"/>
            <w:vMerge w:val="continue"/>
            <w:noWrap w:val="0"/>
            <w:vAlign w:val="center"/>
          </w:tcPr>
          <w:p w14:paraId="251CAD1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</w:tbl>
    <w:p w14:paraId="1FAD3B59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奉节脐橙产业高质量发展三年行动任务清单</w:t>
      </w:r>
    </w:p>
    <w:tbl>
      <w:tblPr>
        <w:tblStyle w:val="10"/>
        <w:tblW w:w="14621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264"/>
        <w:gridCol w:w="550"/>
        <w:gridCol w:w="567"/>
        <w:gridCol w:w="612"/>
        <w:gridCol w:w="538"/>
        <w:gridCol w:w="600"/>
        <w:gridCol w:w="617"/>
        <w:gridCol w:w="616"/>
        <w:gridCol w:w="567"/>
        <w:gridCol w:w="617"/>
        <w:gridCol w:w="633"/>
        <w:gridCol w:w="700"/>
        <w:gridCol w:w="3750"/>
      </w:tblGrid>
      <w:tr w14:paraId="52C7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254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BC6D45C">
            <w:pPr>
              <w:spacing w:line="240" w:lineRule="exact"/>
              <w:rPr>
                <w:rFonts w:ascii="Times New Roman" w:hAns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sz w:val="21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方正黑体_GBK" w:cs="方正黑体_GBK"/>
                <w:bCs/>
                <w:sz w:val="21"/>
                <w:szCs w:val="21"/>
              </w:rPr>
              <w:t>季度任务</w:t>
            </w:r>
            <w:r>
              <w:rPr>
                <w:rFonts w:hint="eastAsia" w:ascii="Times New Roman" w:hAnsi="Times New Roman" w:eastAsia="方正楷体_GBK" w:cs="方正楷体_GBK"/>
                <w:sz w:val="21"/>
                <w:szCs w:val="21"/>
              </w:rPr>
              <w:t>（累计数量）</w:t>
            </w:r>
          </w:p>
          <w:p w14:paraId="4D300979">
            <w:pPr>
              <w:spacing w:line="240" w:lineRule="exact"/>
              <w:ind w:firstLine="630" w:firstLineChars="300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1"/>
                <w:szCs w:val="21"/>
              </w:rPr>
              <w:t>指标内容</w:t>
            </w:r>
          </w:p>
        </w:tc>
        <w:tc>
          <w:tcPr>
            <w:tcW w:w="1729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 w14:paraId="798EC2C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2025年</w:t>
            </w:r>
          </w:p>
        </w:tc>
        <w:tc>
          <w:tcPr>
            <w:tcW w:w="2371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404FF42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2026年</w:t>
            </w:r>
          </w:p>
        </w:tc>
        <w:tc>
          <w:tcPr>
            <w:tcW w:w="2517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53251408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2027年</w:t>
            </w:r>
          </w:p>
        </w:tc>
        <w:tc>
          <w:tcPr>
            <w:tcW w:w="3750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799E0829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1"/>
                <w:szCs w:val="21"/>
              </w:rPr>
              <w:t>责任单位</w:t>
            </w:r>
          </w:p>
        </w:tc>
      </w:tr>
      <w:tr w14:paraId="002A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4254" w:type="dxa"/>
            <w:gridSpan w:val="2"/>
            <w:vMerge w:val="continue"/>
            <w:noWrap w:val="0"/>
            <w:vAlign w:val="center"/>
          </w:tcPr>
          <w:p w14:paraId="615A5BC6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/>
                <w:bCs/>
                <w:sz w:val="21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 w14:paraId="0F35B1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567" w:type="dxa"/>
            <w:noWrap w:val="0"/>
            <w:vAlign w:val="center"/>
          </w:tcPr>
          <w:p w14:paraId="28A4BB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612" w:type="dxa"/>
            <w:tcBorders>
              <w:right w:val="single" w:color="000000" w:sz="4" w:space="0"/>
            </w:tcBorders>
            <w:noWrap w:val="0"/>
            <w:vAlign w:val="center"/>
          </w:tcPr>
          <w:p w14:paraId="15E30BA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538" w:type="dxa"/>
            <w:noWrap w:val="0"/>
            <w:vAlign w:val="center"/>
          </w:tcPr>
          <w:p w14:paraId="5E7207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一</w:t>
            </w:r>
          </w:p>
        </w:tc>
        <w:tc>
          <w:tcPr>
            <w:tcW w:w="600" w:type="dxa"/>
            <w:noWrap w:val="0"/>
            <w:vAlign w:val="center"/>
          </w:tcPr>
          <w:p w14:paraId="17DAA58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617" w:type="dxa"/>
            <w:noWrap w:val="0"/>
            <w:vAlign w:val="center"/>
          </w:tcPr>
          <w:p w14:paraId="262984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616" w:type="dxa"/>
            <w:tcBorders>
              <w:right w:val="single" w:color="000000" w:sz="4" w:space="0"/>
            </w:tcBorders>
            <w:noWrap w:val="0"/>
            <w:vAlign w:val="center"/>
          </w:tcPr>
          <w:p w14:paraId="43FD3F9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567" w:type="dxa"/>
            <w:noWrap w:val="0"/>
            <w:vAlign w:val="center"/>
          </w:tcPr>
          <w:p w14:paraId="05FE63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一</w:t>
            </w:r>
          </w:p>
        </w:tc>
        <w:tc>
          <w:tcPr>
            <w:tcW w:w="617" w:type="dxa"/>
            <w:noWrap w:val="0"/>
            <w:vAlign w:val="center"/>
          </w:tcPr>
          <w:p w14:paraId="113302B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633" w:type="dxa"/>
            <w:noWrap w:val="0"/>
            <w:vAlign w:val="center"/>
          </w:tcPr>
          <w:p w14:paraId="0B19C8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noWrap w:val="0"/>
            <w:vAlign w:val="center"/>
          </w:tcPr>
          <w:p w14:paraId="32C965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3750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3E2432F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</w:p>
        </w:tc>
      </w:tr>
      <w:tr w14:paraId="7C7B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990" w:type="dxa"/>
            <w:vMerge w:val="restart"/>
            <w:noWrap w:val="0"/>
            <w:vAlign w:val="center"/>
          </w:tcPr>
          <w:p w14:paraId="03C602A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强化采后品控行动</w:t>
            </w:r>
          </w:p>
          <w:p w14:paraId="000455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7233B62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15.核心区商品果率（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%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50" w:type="dxa"/>
            <w:noWrap w:val="0"/>
            <w:vAlign w:val="center"/>
          </w:tcPr>
          <w:p w14:paraId="04A195A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EA3620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09708D9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80</w:t>
            </w:r>
          </w:p>
        </w:tc>
        <w:tc>
          <w:tcPr>
            <w:tcW w:w="538" w:type="dxa"/>
            <w:noWrap w:val="0"/>
            <w:vAlign w:val="center"/>
          </w:tcPr>
          <w:p w14:paraId="4456412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C175C2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33348D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center"/>
          </w:tcPr>
          <w:p w14:paraId="5ED25A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567" w:type="dxa"/>
            <w:noWrap w:val="0"/>
            <w:vAlign w:val="center"/>
          </w:tcPr>
          <w:p w14:paraId="150D5C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780BB8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29104F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16D00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90</w:t>
            </w:r>
          </w:p>
        </w:tc>
        <w:tc>
          <w:tcPr>
            <w:tcW w:w="3750" w:type="dxa"/>
            <w:vMerge w:val="restart"/>
            <w:noWrap w:val="0"/>
            <w:vAlign w:val="center"/>
          </w:tcPr>
          <w:p w14:paraId="571A3F1F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县脐橙产业中心、有关乡镇（街道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</w:tr>
      <w:tr w14:paraId="5861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990" w:type="dxa"/>
            <w:vMerge w:val="continue"/>
            <w:noWrap w:val="0"/>
            <w:vAlign w:val="center"/>
          </w:tcPr>
          <w:p w14:paraId="367A2FB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62D65E8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16.核心区优质果品率（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%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50" w:type="dxa"/>
            <w:noWrap w:val="0"/>
            <w:vAlign w:val="center"/>
          </w:tcPr>
          <w:p w14:paraId="7C92F5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E22B7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017F6BF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80</w:t>
            </w:r>
          </w:p>
        </w:tc>
        <w:tc>
          <w:tcPr>
            <w:tcW w:w="538" w:type="dxa"/>
            <w:noWrap w:val="0"/>
            <w:vAlign w:val="center"/>
          </w:tcPr>
          <w:p w14:paraId="583866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56D71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002F06F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B2E5E6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567" w:type="dxa"/>
            <w:noWrap w:val="0"/>
            <w:vAlign w:val="center"/>
          </w:tcPr>
          <w:p w14:paraId="059177C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65B4B48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72383E2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40D08F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90</w:t>
            </w:r>
          </w:p>
        </w:tc>
        <w:tc>
          <w:tcPr>
            <w:tcW w:w="3750" w:type="dxa"/>
            <w:vMerge w:val="continue"/>
            <w:noWrap w:val="0"/>
            <w:vAlign w:val="center"/>
          </w:tcPr>
          <w:p w14:paraId="655A5CD2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</w:tr>
      <w:tr w14:paraId="222D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990" w:type="dxa"/>
            <w:vMerge w:val="continue"/>
            <w:noWrap w:val="0"/>
            <w:vAlign w:val="center"/>
          </w:tcPr>
          <w:p w14:paraId="36E9FD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549376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17.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  <w:t>质量安全溯源推广使用率（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50" w:type="dxa"/>
            <w:noWrap w:val="0"/>
            <w:vAlign w:val="center"/>
          </w:tcPr>
          <w:p w14:paraId="44F4E5B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51450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4AE8C6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50</w:t>
            </w:r>
          </w:p>
        </w:tc>
        <w:tc>
          <w:tcPr>
            <w:tcW w:w="538" w:type="dxa"/>
            <w:noWrap w:val="0"/>
            <w:vAlign w:val="center"/>
          </w:tcPr>
          <w:p w14:paraId="10274EB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47F2E9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4F852AE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center"/>
          </w:tcPr>
          <w:p w14:paraId="56EDF62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567" w:type="dxa"/>
            <w:noWrap w:val="0"/>
            <w:vAlign w:val="center"/>
          </w:tcPr>
          <w:p w14:paraId="558306E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4A5DEAB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78B7C90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AFA17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60</w:t>
            </w:r>
          </w:p>
        </w:tc>
        <w:tc>
          <w:tcPr>
            <w:tcW w:w="375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A5AB617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</w:tr>
      <w:tr w14:paraId="6DCF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990" w:type="dxa"/>
            <w:vMerge w:val="restart"/>
            <w:noWrap w:val="0"/>
            <w:vAlign w:val="center"/>
          </w:tcPr>
          <w:p w14:paraId="40EFFDB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升级市场营销行动</w:t>
            </w:r>
          </w:p>
          <w:p w14:paraId="796527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0D2700B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18.改造升级洗选生产线（条）</w:t>
            </w:r>
          </w:p>
        </w:tc>
        <w:tc>
          <w:tcPr>
            <w:tcW w:w="550" w:type="dxa"/>
            <w:noWrap w:val="0"/>
            <w:vAlign w:val="center"/>
          </w:tcPr>
          <w:p w14:paraId="6C9305F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9510BE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2ECA52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38" w:type="dxa"/>
            <w:noWrap w:val="0"/>
            <w:vAlign w:val="center"/>
          </w:tcPr>
          <w:p w14:paraId="55BD1D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AF9CD3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6523AB3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68B9C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 w14:paraId="3B54105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47A255D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756D08C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1BD303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3750" w:type="dxa"/>
            <w:tcBorders>
              <w:top w:val="single" w:color="000000" w:sz="4" w:space="0"/>
            </w:tcBorders>
            <w:noWrap w:val="0"/>
            <w:vAlign w:val="center"/>
          </w:tcPr>
          <w:p w14:paraId="165C036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  <w:t>县农业农村委、县商务委、县脐橙产业中心、有关乡镇（街道</w:t>
            </w:r>
            <w:r>
              <w:rPr>
                <w:rFonts w:hint="eastAsia" w:ascii="Times New Roman" w:hAnsi="Times New Roman" w:eastAsia="方正仿宋_GBK" w:cs="方正仿宋_GBK"/>
                <w:sz w:val="18"/>
                <w:szCs w:val="18"/>
              </w:rPr>
              <w:t>）</w:t>
            </w:r>
          </w:p>
        </w:tc>
      </w:tr>
      <w:tr w14:paraId="36F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990" w:type="dxa"/>
            <w:vMerge w:val="continue"/>
            <w:noWrap w:val="0"/>
            <w:vAlign w:val="center"/>
          </w:tcPr>
          <w:p w14:paraId="36D45ED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5DCDF1A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19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  <w:t>.建成十大重点市场专区档口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11"/>
                <w:szCs w:val="11"/>
              </w:rPr>
              <w:t>（个）</w:t>
            </w:r>
          </w:p>
        </w:tc>
        <w:tc>
          <w:tcPr>
            <w:tcW w:w="550" w:type="dxa"/>
            <w:noWrap w:val="0"/>
            <w:vAlign w:val="center"/>
          </w:tcPr>
          <w:p w14:paraId="4C06364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96C039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11B35FB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10</w:t>
            </w:r>
          </w:p>
        </w:tc>
        <w:tc>
          <w:tcPr>
            <w:tcW w:w="538" w:type="dxa"/>
            <w:noWrap w:val="0"/>
            <w:vAlign w:val="center"/>
          </w:tcPr>
          <w:p w14:paraId="0E5B1D7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4374D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3DB2EAE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458301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567" w:type="dxa"/>
            <w:noWrap w:val="0"/>
            <w:vAlign w:val="center"/>
          </w:tcPr>
          <w:p w14:paraId="1AF0443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1609A44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4F3379F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30</w:t>
            </w:r>
          </w:p>
        </w:tc>
        <w:tc>
          <w:tcPr>
            <w:tcW w:w="700" w:type="dxa"/>
            <w:noWrap w:val="0"/>
            <w:vAlign w:val="center"/>
          </w:tcPr>
          <w:p w14:paraId="786050C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750" w:type="dxa"/>
            <w:vMerge w:val="restart"/>
            <w:noWrap w:val="0"/>
            <w:vAlign w:val="center"/>
          </w:tcPr>
          <w:p w14:paraId="3B64399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县农业农村委、县商务委、县脐橙产业中心、有关乡镇（街道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</w:tr>
      <w:tr w14:paraId="778C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990" w:type="dxa"/>
            <w:vMerge w:val="continue"/>
            <w:noWrap w:val="0"/>
            <w:vAlign w:val="center"/>
          </w:tcPr>
          <w:p w14:paraId="29564C4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192AEC3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20.全国建设直营店（个）</w:t>
            </w:r>
          </w:p>
        </w:tc>
        <w:tc>
          <w:tcPr>
            <w:tcW w:w="550" w:type="dxa"/>
            <w:noWrap w:val="0"/>
            <w:vAlign w:val="center"/>
          </w:tcPr>
          <w:p w14:paraId="29353AB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88ED80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0AB69B9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100</w:t>
            </w:r>
          </w:p>
        </w:tc>
        <w:tc>
          <w:tcPr>
            <w:tcW w:w="538" w:type="dxa"/>
            <w:noWrap w:val="0"/>
            <w:vAlign w:val="center"/>
          </w:tcPr>
          <w:p w14:paraId="69784FD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1E11E2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12881E2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6FC96D9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300</w:t>
            </w:r>
          </w:p>
        </w:tc>
        <w:tc>
          <w:tcPr>
            <w:tcW w:w="567" w:type="dxa"/>
            <w:noWrap w:val="0"/>
            <w:vAlign w:val="center"/>
          </w:tcPr>
          <w:p w14:paraId="4C75464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627B5F8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03F964B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500</w:t>
            </w:r>
          </w:p>
        </w:tc>
        <w:tc>
          <w:tcPr>
            <w:tcW w:w="700" w:type="dxa"/>
            <w:noWrap w:val="0"/>
            <w:vAlign w:val="center"/>
          </w:tcPr>
          <w:p w14:paraId="60EF7EE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750" w:type="dxa"/>
            <w:vMerge w:val="continue"/>
            <w:noWrap w:val="0"/>
            <w:vAlign w:val="center"/>
          </w:tcPr>
          <w:p w14:paraId="5B882E6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0702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990" w:type="dxa"/>
            <w:vMerge w:val="continue"/>
            <w:noWrap w:val="0"/>
            <w:vAlign w:val="center"/>
          </w:tcPr>
          <w:p w14:paraId="74DD8CE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902714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21.线上销售比例（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%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50" w:type="dxa"/>
            <w:noWrap w:val="0"/>
            <w:vAlign w:val="center"/>
          </w:tcPr>
          <w:p w14:paraId="7E2447F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482638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6A5F54D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26</w:t>
            </w:r>
          </w:p>
        </w:tc>
        <w:tc>
          <w:tcPr>
            <w:tcW w:w="538" w:type="dxa"/>
            <w:noWrap w:val="0"/>
            <w:vAlign w:val="center"/>
          </w:tcPr>
          <w:p w14:paraId="7291434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273481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09CA803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center"/>
          </w:tcPr>
          <w:p w14:paraId="60074D9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567" w:type="dxa"/>
            <w:noWrap w:val="0"/>
            <w:vAlign w:val="center"/>
          </w:tcPr>
          <w:p w14:paraId="0248F9D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56D5B3E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44675AE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76A46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30</w:t>
            </w:r>
          </w:p>
        </w:tc>
        <w:tc>
          <w:tcPr>
            <w:tcW w:w="3750" w:type="dxa"/>
            <w:vMerge w:val="continue"/>
            <w:noWrap w:val="0"/>
            <w:vAlign w:val="center"/>
          </w:tcPr>
          <w:p w14:paraId="7DA61D7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0D9C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990" w:type="dxa"/>
            <w:vMerge w:val="continue"/>
            <w:noWrap w:val="0"/>
            <w:vAlign w:val="center"/>
          </w:tcPr>
          <w:p w14:paraId="5B0C8CF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0FE9C14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22.备案涉外出口企业（个）</w:t>
            </w:r>
          </w:p>
        </w:tc>
        <w:tc>
          <w:tcPr>
            <w:tcW w:w="550" w:type="dxa"/>
            <w:noWrap w:val="0"/>
            <w:vAlign w:val="center"/>
          </w:tcPr>
          <w:p w14:paraId="507ADAB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2A00B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0D8F30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38" w:type="dxa"/>
            <w:noWrap w:val="0"/>
            <w:vAlign w:val="center"/>
          </w:tcPr>
          <w:p w14:paraId="698FE94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4D184A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79753DF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center"/>
          </w:tcPr>
          <w:p w14:paraId="1AADB3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 w14:paraId="6ED79B3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5F2D8F3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7415464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E800A5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3750" w:type="dxa"/>
            <w:vMerge w:val="continue"/>
            <w:noWrap w:val="0"/>
            <w:vAlign w:val="center"/>
          </w:tcPr>
          <w:p w14:paraId="082F26C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7ACF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0" w:type="dxa"/>
            <w:vMerge w:val="continue"/>
            <w:noWrap w:val="0"/>
            <w:vAlign w:val="center"/>
          </w:tcPr>
          <w:p w14:paraId="380F3D7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tcBorders>
              <w:bottom w:val="single" w:color="000000" w:sz="4" w:space="0"/>
            </w:tcBorders>
            <w:noWrap w:val="0"/>
            <w:vAlign w:val="center"/>
          </w:tcPr>
          <w:p w14:paraId="357FE48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23.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  <w:t>布局村级“代收代发”网点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13"/>
                <w:szCs w:val="13"/>
              </w:rPr>
              <w:t>（个）</w:t>
            </w:r>
          </w:p>
        </w:tc>
        <w:tc>
          <w:tcPr>
            <w:tcW w:w="550" w:type="dxa"/>
            <w:noWrap w:val="0"/>
            <w:vAlign w:val="center"/>
          </w:tcPr>
          <w:p w14:paraId="1F84B7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BE1AA0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 w14:paraId="7D46AF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8</w:t>
            </w:r>
          </w:p>
        </w:tc>
        <w:tc>
          <w:tcPr>
            <w:tcW w:w="538" w:type="dxa"/>
            <w:noWrap w:val="0"/>
            <w:vAlign w:val="center"/>
          </w:tcPr>
          <w:p w14:paraId="59F15C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B88A4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17" w:type="dxa"/>
            <w:noWrap w:val="0"/>
            <w:vAlign w:val="center"/>
          </w:tcPr>
          <w:p w14:paraId="004E906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center"/>
          </w:tcPr>
          <w:p w14:paraId="4372AAC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567" w:type="dxa"/>
            <w:noWrap w:val="0"/>
            <w:vAlign w:val="center"/>
          </w:tcPr>
          <w:p w14:paraId="7383D82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5C2BC80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08DF8C7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color="auto" w:sz="4" w:space="0"/>
            </w:tcBorders>
            <w:noWrap w:val="0"/>
            <w:vAlign w:val="center"/>
          </w:tcPr>
          <w:p w14:paraId="546007C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20</w:t>
            </w:r>
          </w:p>
        </w:tc>
        <w:tc>
          <w:tcPr>
            <w:tcW w:w="3750" w:type="dxa"/>
            <w:tcBorders>
              <w:bottom w:val="single" w:color="auto" w:sz="4" w:space="0"/>
            </w:tcBorders>
            <w:noWrap w:val="0"/>
            <w:vAlign w:val="center"/>
          </w:tcPr>
          <w:p w14:paraId="4ECAC4B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县交通运输委、有关乡镇（街道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</w:tr>
      <w:tr w14:paraId="3026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7E2D1E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tcBorders>
              <w:bottom w:val="single" w:color="000000" w:sz="4" w:space="0"/>
            </w:tcBorders>
            <w:noWrap w:val="0"/>
            <w:vAlign w:val="center"/>
          </w:tcPr>
          <w:p w14:paraId="4B873B5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24.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  <w:t>开发奉节脐橙深加工产品（个）</w:t>
            </w:r>
          </w:p>
        </w:tc>
        <w:tc>
          <w:tcPr>
            <w:tcW w:w="550" w:type="dxa"/>
            <w:noWrap w:val="0"/>
            <w:vAlign w:val="center"/>
          </w:tcPr>
          <w:p w14:paraId="7ADC3C3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E773E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2E88146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36DA8C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00" w:type="dxa"/>
            <w:noWrap w:val="0"/>
            <w:vAlign w:val="center"/>
          </w:tcPr>
          <w:p w14:paraId="4F13A5D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3851E2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16" w:type="dxa"/>
            <w:noWrap w:val="0"/>
            <w:vAlign w:val="center"/>
          </w:tcPr>
          <w:p w14:paraId="79502E5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C1DCDD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1EF193B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10</w:t>
            </w:r>
          </w:p>
        </w:tc>
        <w:tc>
          <w:tcPr>
            <w:tcW w:w="633" w:type="dxa"/>
            <w:noWrap w:val="0"/>
            <w:vAlign w:val="center"/>
          </w:tcPr>
          <w:p w14:paraId="42B943C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67F38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750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255B8F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县经济信息委、县脐橙产业中心</w:t>
            </w:r>
          </w:p>
        </w:tc>
      </w:tr>
      <w:tr w14:paraId="60F1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990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502186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延链补链强链行动</w:t>
            </w:r>
          </w:p>
          <w:p w14:paraId="7D615DE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tcBorders>
              <w:top w:val="single" w:color="000000" w:sz="4" w:space="0"/>
            </w:tcBorders>
            <w:noWrap w:val="0"/>
            <w:vAlign w:val="center"/>
          </w:tcPr>
          <w:p w14:paraId="6EF6261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25.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  <w:t>布局产地仓、集散仓、前置仓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11"/>
                <w:szCs w:val="11"/>
              </w:rPr>
              <w:t>（个）</w:t>
            </w:r>
          </w:p>
        </w:tc>
        <w:tc>
          <w:tcPr>
            <w:tcW w:w="550" w:type="dxa"/>
            <w:noWrap w:val="0"/>
            <w:vAlign w:val="center"/>
          </w:tcPr>
          <w:p w14:paraId="19121F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4C238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2A35DD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538" w:type="dxa"/>
            <w:noWrap w:val="0"/>
            <w:vAlign w:val="center"/>
          </w:tcPr>
          <w:p w14:paraId="29A4BF0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 w14:paraId="2AA4BA3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4FE8F1B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16" w:type="dxa"/>
            <w:noWrap w:val="0"/>
            <w:vAlign w:val="center"/>
          </w:tcPr>
          <w:p w14:paraId="17F266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47AF89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64D0F92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u w:val="single"/>
              </w:rPr>
              <w:t>20</w:t>
            </w:r>
          </w:p>
        </w:tc>
        <w:tc>
          <w:tcPr>
            <w:tcW w:w="633" w:type="dxa"/>
            <w:noWrap w:val="0"/>
            <w:vAlign w:val="center"/>
          </w:tcPr>
          <w:p w14:paraId="0513AE9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</w:tcBorders>
            <w:noWrap w:val="0"/>
            <w:vAlign w:val="center"/>
          </w:tcPr>
          <w:p w14:paraId="538CA5F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750" w:type="dxa"/>
            <w:tcBorders>
              <w:top w:val="single" w:color="000000" w:sz="4" w:space="0"/>
            </w:tcBorders>
            <w:noWrap w:val="0"/>
            <w:vAlign w:val="center"/>
          </w:tcPr>
          <w:p w14:paraId="1FB8F8F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县商务委</w:t>
            </w:r>
          </w:p>
        </w:tc>
      </w:tr>
      <w:tr w14:paraId="542E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0" w:type="dxa"/>
            <w:vMerge w:val="continue"/>
            <w:noWrap w:val="0"/>
            <w:vAlign w:val="center"/>
          </w:tcPr>
          <w:p w14:paraId="274AB910">
            <w:pPr>
              <w:spacing w:line="240" w:lineRule="exact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FA066A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26.建设精品采摘基地（个）</w:t>
            </w:r>
          </w:p>
        </w:tc>
        <w:tc>
          <w:tcPr>
            <w:tcW w:w="550" w:type="dxa"/>
            <w:noWrap w:val="0"/>
            <w:vAlign w:val="center"/>
          </w:tcPr>
          <w:p w14:paraId="30B21A6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6A4A6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59A2A42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538" w:type="dxa"/>
            <w:noWrap w:val="0"/>
            <w:vAlign w:val="center"/>
          </w:tcPr>
          <w:p w14:paraId="60C448F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4A02D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017A12A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16" w:type="dxa"/>
            <w:noWrap w:val="0"/>
            <w:vAlign w:val="center"/>
          </w:tcPr>
          <w:p w14:paraId="2400D4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B83924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7372ED6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10</w:t>
            </w:r>
          </w:p>
        </w:tc>
        <w:tc>
          <w:tcPr>
            <w:tcW w:w="633" w:type="dxa"/>
            <w:noWrap w:val="0"/>
            <w:vAlign w:val="center"/>
          </w:tcPr>
          <w:p w14:paraId="04E82CE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251C2F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750" w:type="dxa"/>
            <w:vMerge w:val="restart"/>
            <w:noWrap w:val="0"/>
            <w:vAlign w:val="center"/>
          </w:tcPr>
          <w:p w14:paraId="1EB9E84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县文化旅游委、县农业农村委、有关乡镇（街道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</w:tr>
      <w:tr w14:paraId="2F16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0" w:type="dxa"/>
            <w:vMerge w:val="continue"/>
            <w:noWrap w:val="0"/>
            <w:vAlign w:val="top"/>
          </w:tcPr>
          <w:p w14:paraId="353F9D3F">
            <w:pPr>
              <w:spacing w:line="240" w:lineRule="exact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73D75EA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27.新建橙家民宿（个）</w:t>
            </w:r>
          </w:p>
        </w:tc>
        <w:tc>
          <w:tcPr>
            <w:tcW w:w="550" w:type="dxa"/>
            <w:noWrap w:val="0"/>
            <w:vAlign w:val="center"/>
          </w:tcPr>
          <w:p w14:paraId="20851F9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517C29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6B1D3A2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10</w:t>
            </w:r>
          </w:p>
        </w:tc>
        <w:tc>
          <w:tcPr>
            <w:tcW w:w="538" w:type="dxa"/>
            <w:noWrap w:val="0"/>
            <w:vAlign w:val="center"/>
          </w:tcPr>
          <w:p w14:paraId="0D048D5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816D5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4081B3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616" w:type="dxa"/>
            <w:noWrap w:val="0"/>
            <w:vAlign w:val="center"/>
          </w:tcPr>
          <w:p w14:paraId="52B0404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CA5E5C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 w14:paraId="717D79E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center"/>
          </w:tcPr>
          <w:p w14:paraId="0CCE114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0AE3CD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50</w:t>
            </w:r>
          </w:p>
        </w:tc>
        <w:tc>
          <w:tcPr>
            <w:tcW w:w="3750" w:type="dxa"/>
            <w:vMerge w:val="continue"/>
            <w:noWrap w:val="0"/>
            <w:vAlign w:val="center"/>
          </w:tcPr>
          <w:p w14:paraId="717E445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727D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90" w:type="dxa"/>
            <w:vMerge w:val="continue"/>
            <w:noWrap w:val="0"/>
            <w:vAlign w:val="top"/>
          </w:tcPr>
          <w:p w14:paraId="4AC04B21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64EB4E6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28.建设脐橙园A级景区（个）</w:t>
            </w:r>
          </w:p>
        </w:tc>
        <w:tc>
          <w:tcPr>
            <w:tcW w:w="550" w:type="dxa"/>
            <w:noWrap w:val="0"/>
            <w:vAlign w:val="center"/>
          </w:tcPr>
          <w:p w14:paraId="7EF2B50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DA36A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center"/>
          </w:tcPr>
          <w:p w14:paraId="2444B3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3B0604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49B67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17" w:type="dxa"/>
            <w:noWrap w:val="0"/>
            <w:vAlign w:val="center"/>
          </w:tcPr>
          <w:p w14:paraId="4ABBAB9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16" w:type="dxa"/>
            <w:noWrap w:val="0"/>
            <w:vAlign w:val="center"/>
          </w:tcPr>
          <w:p w14:paraId="6B0459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 w14:paraId="429C58F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4</w:t>
            </w:r>
          </w:p>
        </w:tc>
        <w:tc>
          <w:tcPr>
            <w:tcW w:w="617" w:type="dxa"/>
            <w:noWrap w:val="0"/>
            <w:vAlign w:val="center"/>
          </w:tcPr>
          <w:p w14:paraId="41BA28D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633" w:type="dxa"/>
            <w:noWrap w:val="0"/>
            <w:vAlign w:val="center"/>
          </w:tcPr>
          <w:p w14:paraId="4297A77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E376DA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3750" w:type="dxa"/>
            <w:vMerge w:val="continue"/>
            <w:noWrap w:val="0"/>
            <w:vAlign w:val="center"/>
          </w:tcPr>
          <w:p w14:paraId="64979BF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</w:tr>
      <w:tr w14:paraId="149C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990" w:type="dxa"/>
            <w:vMerge w:val="continue"/>
            <w:noWrap w:val="0"/>
            <w:vAlign w:val="top"/>
          </w:tcPr>
          <w:p w14:paraId="0C9ADDD4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0208CA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29.开发橙类特色菜品（个）</w:t>
            </w:r>
          </w:p>
        </w:tc>
        <w:tc>
          <w:tcPr>
            <w:tcW w:w="550" w:type="dxa"/>
            <w:noWrap w:val="0"/>
            <w:vAlign w:val="top"/>
          </w:tcPr>
          <w:p w14:paraId="73B4F7D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top"/>
          </w:tcPr>
          <w:p w14:paraId="00B56B1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top"/>
          </w:tcPr>
          <w:p w14:paraId="7A0D64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538" w:type="dxa"/>
            <w:noWrap w:val="0"/>
            <w:vAlign w:val="top"/>
          </w:tcPr>
          <w:p w14:paraId="4B3C6AC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top"/>
          </w:tcPr>
          <w:p w14:paraId="0D4E110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17" w:type="dxa"/>
            <w:noWrap w:val="0"/>
            <w:vAlign w:val="top"/>
          </w:tcPr>
          <w:p w14:paraId="0DC4866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top"/>
          </w:tcPr>
          <w:p w14:paraId="302AE2D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top"/>
          </w:tcPr>
          <w:p w14:paraId="648620D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top"/>
          </w:tcPr>
          <w:p w14:paraId="0D98F95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3" w:type="dxa"/>
            <w:noWrap w:val="0"/>
            <w:vAlign w:val="top"/>
          </w:tcPr>
          <w:p w14:paraId="13EC564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00189C1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07C5AAD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县商务委</w:t>
            </w:r>
          </w:p>
        </w:tc>
      </w:tr>
      <w:tr w14:paraId="6D23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990" w:type="dxa"/>
            <w:vMerge w:val="continue"/>
            <w:noWrap w:val="0"/>
            <w:vAlign w:val="top"/>
          </w:tcPr>
          <w:p w14:paraId="67EF353F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291BD1C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30.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  <w:t>孵化产值超亿元龙头企业（个）</w:t>
            </w:r>
          </w:p>
        </w:tc>
        <w:tc>
          <w:tcPr>
            <w:tcW w:w="550" w:type="dxa"/>
            <w:noWrap w:val="0"/>
            <w:vAlign w:val="top"/>
          </w:tcPr>
          <w:p w14:paraId="16E35DB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top"/>
          </w:tcPr>
          <w:p w14:paraId="7DFF72C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noWrap w:val="0"/>
            <w:vAlign w:val="top"/>
          </w:tcPr>
          <w:p w14:paraId="67898E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top"/>
          </w:tcPr>
          <w:p w14:paraId="51D17D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top"/>
          </w:tcPr>
          <w:p w14:paraId="695A70D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noWrap w:val="0"/>
            <w:vAlign w:val="top"/>
          </w:tcPr>
          <w:p w14:paraId="491164B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6" w:type="dxa"/>
            <w:noWrap w:val="0"/>
            <w:vAlign w:val="top"/>
          </w:tcPr>
          <w:p w14:paraId="6072C8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top"/>
          </w:tcPr>
          <w:p w14:paraId="256380F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7" w:type="dxa"/>
            <w:noWrap w:val="0"/>
            <w:vAlign w:val="top"/>
          </w:tcPr>
          <w:p w14:paraId="45AB6DD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 w14:paraId="63F36DA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3515A84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50" w:type="dxa"/>
            <w:noWrap w:val="0"/>
            <w:vAlign w:val="center"/>
          </w:tcPr>
          <w:p w14:paraId="0046F5B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县经济信息委、县脐橙产业中心</w:t>
            </w:r>
          </w:p>
        </w:tc>
      </w:tr>
    </w:tbl>
    <w:p w14:paraId="459F6329">
      <w:pPr>
        <w:spacing w:line="56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奉节脐橙产业高质量发展三年行动任务清单</w:t>
      </w:r>
    </w:p>
    <w:tbl>
      <w:tblPr>
        <w:tblStyle w:val="10"/>
        <w:tblW w:w="14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383"/>
        <w:gridCol w:w="496"/>
        <w:gridCol w:w="533"/>
        <w:gridCol w:w="667"/>
        <w:gridCol w:w="650"/>
        <w:gridCol w:w="583"/>
        <w:gridCol w:w="517"/>
        <w:gridCol w:w="567"/>
        <w:gridCol w:w="683"/>
        <w:gridCol w:w="667"/>
        <w:gridCol w:w="616"/>
        <w:gridCol w:w="600"/>
        <w:gridCol w:w="3667"/>
      </w:tblGrid>
      <w:tr w14:paraId="599E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4233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7F35CCA5">
            <w:pPr>
              <w:spacing w:line="240" w:lineRule="exact"/>
              <w:rPr>
                <w:rFonts w:ascii="Times New Roman" w:hAns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sz w:val="21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方正黑体_GBK" w:cs="方正黑体_GBK"/>
                <w:bCs/>
                <w:sz w:val="21"/>
                <w:szCs w:val="21"/>
              </w:rPr>
              <w:t>季度任务</w:t>
            </w:r>
            <w:r>
              <w:rPr>
                <w:rFonts w:hint="eastAsia" w:ascii="Times New Roman" w:hAnsi="Times New Roman" w:eastAsia="方正楷体_GBK" w:cs="方正楷体_GBK"/>
                <w:sz w:val="21"/>
                <w:szCs w:val="21"/>
              </w:rPr>
              <w:t>（累计数量）</w:t>
            </w:r>
          </w:p>
          <w:p w14:paraId="37C7CA3A">
            <w:pPr>
              <w:spacing w:line="240" w:lineRule="exact"/>
              <w:ind w:firstLine="630" w:firstLineChars="300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1"/>
                <w:szCs w:val="21"/>
              </w:rPr>
              <w:t>指标内容</w:t>
            </w:r>
          </w:p>
        </w:tc>
        <w:tc>
          <w:tcPr>
            <w:tcW w:w="1696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 w14:paraId="7CF8252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2025年</w:t>
            </w:r>
          </w:p>
        </w:tc>
        <w:tc>
          <w:tcPr>
            <w:tcW w:w="2317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55635D3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2026年</w:t>
            </w:r>
          </w:p>
        </w:tc>
        <w:tc>
          <w:tcPr>
            <w:tcW w:w="2566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341F0BCC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2027年</w:t>
            </w:r>
          </w:p>
        </w:tc>
        <w:tc>
          <w:tcPr>
            <w:tcW w:w="3667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240782CC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1"/>
                <w:szCs w:val="21"/>
              </w:rPr>
              <w:t>责任单位</w:t>
            </w:r>
          </w:p>
        </w:tc>
      </w:tr>
      <w:tr w14:paraId="0E88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4233" w:type="dxa"/>
            <w:gridSpan w:val="2"/>
            <w:vMerge w:val="continue"/>
            <w:noWrap w:val="0"/>
            <w:vAlign w:val="center"/>
          </w:tcPr>
          <w:p w14:paraId="736393E0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/>
                <w:bCs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1F8699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533" w:type="dxa"/>
            <w:noWrap w:val="0"/>
            <w:vAlign w:val="center"/>
          </w:tcPr>
          <w:p w14:paraId="48ED4F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667" w:type="dxa"/>
            <w:tcBorders>
              <w:right w:val="single" w:color="000000" w:sz="4" w:space="0"/>
            </w:tcBorders>
            <w:noWrap w:val="0"/>
            <w:vAlign w:val="center"/>
          </w:tcPr>
          <w:p w14:paraId="012084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650" w:type="dxa"/>
            <w:noWrap w:val="0"/>
            <w:vAlign w:val="center"/>
          </w:tcPr>
          <w:p w14:paraId="781EEBB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一</w:t>
            </w:r>
          </w:p>
        </w:tc>
        <w:tc>
          <w:tcPr>
            <w:tcW w:w="583" w:type="dxa"/>
            <w:noWrap w:val="0"/>
            <w:vAlign w:val="center"/>
          </w:tcPr>
          <w:p w14:paraId="0422E3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517" w:type="dxa"/>
            <w:noWrap w:val="0"/>
            <w:vAlign w:val="center"/>
          </w:tcPr>
          <w:p w14:paraId="65804CF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567" w:type="dxa"/>
            <w:tcBorders>
              <w:right w:val="single" w:color="000000" w:sz="4" w:space="0"/>
            </w:tcBorders>
            <w:noWrap w:val="0"/>
            <w:vAlign w:val="center"/>
          </w:tcPr>
          <w:p w14:paraId="7999BC5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683" w:type="dxa"/>
            <w:noWrap w:val="0"/>
            <w:vAlign w:val="center"/>
          </w:tcPr>
          <w:p w14:paraId="61677A3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一</w:t>
            </w:r>
          </w:p>
        </w:tc>
        <w:tc>
          <w:tcPr>
            <w:tcW w:w="667" w:type="dxa"/>
            <w:noWrap w:val="0"/>
            <w:vAlign w:val="center"/>
          </w:tcPr>
          <w:p w14:paraId="42D8E3E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616" w:type="dxa"/>
            <w:noWrap w:val="0"/>
            <w:vAlign w:val="center"/>
          </w:tcPr>
          <w:p w14:paraId="58C505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600" w:type="dxa"/>
            <w:tcBorders>
              <w:right w:val="single" w:color="000000" w:sz="4" w:space="0"/>
            </w:tcBorders>
            <w:noWrap w:val="0"/>
            <w:vAlign w:val="center"/>
          </w:tcPr>
          <w:p w14:paraId="1335232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3667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FC067AE"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bCs/>
                <w:sz w:val="21"/>
                <w:szCs w:val="21"/>
              </w:rPr>
            </w:pPr>
          </w:p>
        </w:tc>
      </w:tr>
      <w:tr w14:paraId="1525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 w14:paraId="68C599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  <w:p w14:paraId="68B8CAC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延链补链强链行动</w:t>
            </w:r>
          </w:p>
          <w:p w14:paraId="57D5CE6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4ABD244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31.培育橙类限（规）上企业（家）</w:t>
            </w:r>
          </w:p>
        </w:tc>
        <w:tc>
          <w:tcPr>
            <w:tcW w:w="496" w:type="dxa"/>
            <w:noWrap w:val="0"/>
            <w:vAlign w:val="center"/>
          </w:tcPr>
          <w:p w14:paraId="5DCB5A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3F062D2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59F0517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 w14:paraId="716FF85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272D650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10817DE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F433E2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83" w:type="dxa"/>
            <w:noWrap w:val="0"/>
            <w:vAlign w:val="center"/>
          </w:tcPr>
          <w:p w14:paraId="03E4326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5E45566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2573E54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F461E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67" w:type="dxa"/>
            <w:noWrap w:val="0"/>
            <w:vAlign w:val="center"/>
          </w:tcPr>
          <w:p w14:paraId="26731AF9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县经济信息委、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县脐橙产业中心</w:t>
            </w:r>
          </w:p>
        </w:tc>
      </w:tr>
      <w:tr w14:paraId="0C31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2C2D2E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669579A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32.培育产加销综合性企业（家）</w:t>
            </w:r>
          </w:p>
        </w:tc>
        <w:tc>
          <w:tcPr>
            <w:tcW w:w="496" w:type="dxa"/>
            <w:noWrap w:val="0"/>
            <w:vAlign w:val="center"/>
          </w:tcPr>
          <w:p w14:paraId="6E181BF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72B4E59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717A84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 w14:paraId="6A31077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174BB4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082727F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291492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83" w:type="dxa"/>
            <w:noWrap w:val="0"/>
            <w:vAlign w:val="center"/>
          </w:tcPr>
          <w:p w14:paraId="51FE8E1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4A0536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542059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064EB3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667" w:type="dxa"/>
            <w:vMerge w:val="restart"/>
            <w:noWrap w:val="0"/>
            <w:vAlign w:val="center"/>
          </w:tcPr>
          <w:p w14:paraId="349260E4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县农业农村委、县商务委、县委组织部、有关乡镇（街道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</w:tr>
      <w:tr w14:paraId="6293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4B5AFCE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24E2A9E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2"/>
                <w:szCs w:val="22"/>
              </w:rPr>
              <w:t>33.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  <w:t>培育电商达人和标准化种植户</w:t>
            </w:r>
          </w:p>
        </w:tc>
        <w:tc>
          <w:tcPr>
            <w:tcW w:w="496" w:type="dxa"/>
            <w:noWrap w:val="0"/>
            <w:vAlign w:val="center"/>
          </w:tcPr>
          <w:p w14:paraId="697608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0397C5E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7374A53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230</w:t>
            </w:r>
          </w:p>
        </w:tc>
        <w:tc>
          <w:tcPr>
            <w:tcW w:w="650" w:type="dxa"/>
            <w:noWrap w:val="0"/>
            <w:vAlign w:val="center"/>
          </w:tcPr>
          <w:p w14:paraId="058250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566C9A1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41A3EB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96213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780</w:t>
            </w:r>
          </w:p>
        </w:tc>
        <w:tc>
          <w:tcPr>
            <w:tcW w:w="683" w:type="dxa"/>
            <w:noWrap w:val="0"/>
            <w:vAlign w:val="center"/>
          </w:tcPr>
          <w:p w14:paraId="52C4319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35A0085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9ACEC5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06F62A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1100</w:t>
            </w:r>
          </w:p>
        </w:tc>
        <w:tc>
          <w:tcPr>
            <w:tcW w:w="3667" w:type="dxa"/>
            <w:vMerge w:val="continue"/>
            <w:noWrap w:val="0"/>
            <w:vAlign w:val="center"/>
          </w:tcPr>
          <w:p w14:paraId="2E5AF616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</w:tr>
      <w:tr w14:paraId="2F17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3AD6733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32A77A1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34.精深加工产值（亿元）</w:t>
            </w:r>
          </w:p>
        </w:tc>
        <w:tc>
          <w:tcPr>
            <w:tcW w:w="496" w:type="dxa"/>
            <w:noWrap w:val="0"/>
            <w:vAlign w:val="center"/>
          </w:tcPr>
          <w:p w14:paraId="78235D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0E79742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42F5E5E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650" w:type="dxa"/>
            <w:noWrap w:val="0"/>
            <w:vAlign w:val="center"/>
          </w:tcPr>
          <w:p w14:paraId="6B4F43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3A4E401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24CABD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C6316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83" w:type="dxa"/>
            <w:noWrap w:val="0"/>
            <w:vAlign w:val="center"/>
          </w:tcPr>
          <w:p w14:paraId="59410A7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10DF8D2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C75EAE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B1853C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667" w:type="dxa"/>
            <w:noWrap w:val="0"/>
            <w:vAlign w:val="center"/>
          </w:tcPr>
          <w:p w14:paraId="62E747B3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县经济信息委、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县脐橙产业中心</w:t>
            </w:r>
          </w:p>
        </w:tc>
      </w:tr>
      <w:tr w14:paraId="1D95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6D3E4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品牌塑形提标行动</w:t>
            </w:r>
          </w:p>
          <w:p w14:paraId="1040FBFF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83" w:type="dxa"/>
            <w:tcBorders>
              <w:top w:val="single" w:color="000000" w:sz="4" w:space="0"/>
            </w:tcBorders>
            <w:noWrap w:val="0"/>
            <w:vAlign w:val="center"/>
          </w:tcPr>
          <w:p w14:paraId="3567533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35.达产达标果园亩产量（吨）</w:t>
            </w:r>
          </w:p>
        </w:tc>
        <w:tc>
          <w:tcPr>
            <w:tcW w:w="496" w:type="dxa"/>
            <w:noWrap w:val="0"/>
            <w:vAlign w:val="center"/>
          </w:tcPr>
          <w:p w14:paraId="3067E39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09AFD565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0CA3337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650" w:type="dxa"/>
            <w:noWrap w:val="0"/>
            <w:vAlign w:val="center"/>
          </w:tcPr>
          <w:p w14:paraId="329A9A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7B0CFA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34829A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FAE227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1.8</w:t>
            </w:r>
          </w:p>
        </w:tc>
        <w:tc>
          <w:tcPr>
            <w:tcW w:w="683" w:type="dxa"/>
            <w:noWrap w:val="0"/>
            <w:vAlign w:val="center"/>
          </w:tcPr>
          <w:p w14:paraId="1DB0043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35509E4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1756D90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B15061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67" w:type="dxa"/>
            <w:tcBorders>
              <w:top w:val="single" w:color="000000" w:sz="4" w:space="0"/>
            </w:tcBorders>
            <w:noWrap w:val="0"/>
            <w:vAlign w:val="center"/>
          </w:tcPr>
          <w:p w14:paraId="115E52D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县农业农村委、县脐橙产业中心、有关乡镇（街道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</w:tr>
      <w:tr w14:paraId="1C08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458D1D0B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45E815E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36.培育奉节脐橙企业品牌（个）</w:t>
            </w:r>
          </w:p>
        </w:tc>
        <w:tc>
          <w:tcPr>
            <w:tcW w:w="496" w:type="dxa"/>
            <w:noWrap w:val="0"/>
            <w:vAlign w:val="center"/>
          </w:tcPr>
          <w:p w14:paraId="7CDF46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6DA6E4F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71C2355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650" w:type="dxa"/>
            <w:noWrap w:val="0"/>
            <w:vAlign w:val="center"/>
          </w:tcPr>
          <w:p w14:paraId="4BADE1F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 w14:paraId="50BE6CB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17" w:type="dxa"/>
            <w:noWrap w:val="0"/>
            <w:vAlign w:val="center"/>
          </w:tcPr>
          <w:p w14:paraId="53A52A2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36ACE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8</w:t>
            </w:r>
          </w:p>
        </w:tc>
        <w:tc>
          <w:tcPr>
            <w:tcW w:w="683" w:type="dxa"/>
            <w:noWrap w:val="0"/>
            <w:vAlign w:val="center"/>
          </w:tcPr>
          <w:p w14:paraId="13BFCA6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3444FD7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23B01DD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9157E4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10</w:t>
            </w:r>
          </w:p>
        </w:tc>
        <w:tc>
          <w:tcPr>
            <w:tcW w:w="3667" w:type="dxa"/>
            <w:noWrap w:val="0"/>
            <w:vAlign w:val="center"/>
          </w:tcPr>
          <w:p w14:paraId="1F735DB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县市场监管局</w:t>
            </w:r>
          </w:p>
        </w:tc>
      </w:tr>
      <w:tr w14:paraId="4AD5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3A4B92FA"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75FEA99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  <w:highlight w:val="gree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37.认证绿色食品、有机产品（个）</w:t>
            </w:r>
          </w:p>
        </w:tc>
        <w:tc>
          <w:tcPr>
            <w:tcW w:w="496" w:type="dxa"/>
            <w:noWrap w:val="0"/>
            <w:vAlign w:val="center"/>
          </w:tcPr>
          <w:p w14:paraId="5431D0D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688A7D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0F63F2C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E45114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517FFD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674D474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8C963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3" w:type="dxa"/>
            <w:noWrap w:val="0"/>
            <w:vAlign w:val="center"/>
          </w:tcPr>
          <w:p w14:paraId="0D2243E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324D60A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5A84C16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 w14:paraId="4D6DDF8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432507C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县农业农村委、县脐橙产业中心</w:t>
            </w:r>
          </w:p>
        </w:tc>
      </w:tr>
      <w:tr w14:paraId="6C94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2FA2B8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要素聚焦赋能行动</w:t>
            </w:r>
          </w:p>
          <w:p w14:paraId="36D5CCF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</w:tcBorders>
            <w:noWrap w:val="0"/>
            <w:vAlign w:val="center"/>
          </w:tcPr>
          <w:p w14:paraId="13FECD5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38.孵化橙类高新技术企业（家）</w:t>
            </w:r>
          </w:p>
        </w:tc>
        <w:tc>
          <w:tcPr>
            <w:tcW w:w="496" w:type="dxa"/>
            <w:noWrap w:val="0"/>
            <w:vAlign w:val="center"/>
          </w:tcPr>
          <w:p w14:paraId="3C21DFC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6296F54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66B5048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650" w:type="dxa"/>
            <w:noWrap w:val="0"/>
            <w:vAlign w:val="center"/>
          </w:tcPr>
          <w:p w14:paraId="03BF34D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0902CF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15F648C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FA06A9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83" w:type="dxa"/>
            <w:noWrap w:val="0"/>
            <w:vAlign w:val="center"/>
          </w:tcPr>
          <w:p w14:paraId="25606CE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5812F0F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6FD31BC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</w:tcBorders>
            <w:noWrap w:val="0"/>
            <w:vAlign w:val="center"/>
          </w:tcPr>
          <w:p w14:paraId="0781479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67" w:type="dxa"/>
            <w:tcBorders>
              <w:top w:val="single" w:color="000000" w:sz="4" w:space="0"/>
            </w:tcBorders>
            <w:noWrap w:val="0"/>
            <w:vAlign w:val="center"/>
          </w:tcPr>
          <w:p w14:paraId="70CDDB2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县科技局、县经济信息委、县脐橙产业中心</w:t>
            </w:r>
          </w:p>
        </w:tc>
      </w:tr>
      <w:tr w14:paraId="314E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1D8FA41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0E100F0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39.建成检验检测中心（个）</w:t>
            </w:r>
          </w:p>
        </w:tc>
        <w:tc>
          <w:tcPr>
            <w:tcW w:w="496" w:type="dxa"/>
            <w:noWrap w:val="0"/>
            <w:vAlign w:val="center"/>
          </w:tcPr>
          <w:p w14:paraId="65F97D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37AB1B5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255C61C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20D828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79C988C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62C930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E78B12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 w14:paraId="0A54788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398594B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3050B15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D6A193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667" w:type="dxa"/>
            <w:noWrap w:val="0"/>
            <w:vAlign w:val="center"/>
          </w:tcPr>
          <w:p w14:paraId="699A67E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县农业农村委、县脐橙产业中心</w:t>
            </w:r>
          </w:p>
        </w:tc>
      </w:tr>
      <w:tr w14:paraId="2131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69331B0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2E285E9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40.溃疡病和大实蝇发病率（%）</w:t>
            </w:r>
          </w:p>
        </w:tc>
        <w:tc>
          <w:tcPr>
            <w:tcW w:w="496" w:type="dxa"/>
            <w:noWrap w:val="0"/>
            <w:vAlign w:val="center"/>
          </w:tcPr>
          <w:p w14:paraId="50E9DAA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3CC79DC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074E4021">
            <w:pPr>
              <w:widowControl/>
              <w:tabs>
                <w:tab w:val="left" w:pos="487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1以下</w:t>
            </w:r>
          </w:p>
        </w:tc>
        <w:tc>
          <w:tcPr>
            <w:tcW w:w="650" w:type="dxa"/>
            <w:noWrap w:val="0"/>
            <w:vAlign w:val="center"/>
          </w:tcPr>
          <w:p w14:paraId="31638BA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32FB1E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741DBE7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9EFB47D">
            <w:pPr>
              <w:widowControl/>
              <w:tabs>
                <w:tab w:val="left" w:pos="487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1以下</w:t>
            </w:r>
          </w:p>
        </w:tc>
        <w:tc>
          <w:tcPr>
            <w:tcW w:w="683" w:type="dxa"/>
            <w:noWrap w:val="0"/>
            <w:vAlign w:val="center"/>
          </w:tcPr>
          <w:p w14:paraId="5ADD6B7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3F5A43B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6B906F1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E2DBFDC">
            <w:pPr>
              <w:widowControl/>
              <w:tabs>
                <w:tab w:val="left" w:pos="487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1以下</w:t>
            </w:r>
          </w:p>
        </w:tc>
        <w:tc>
          <w:tcPr>
            <w:tcW w:w="3667" w:type="dxa"/>
            <w:noWrap w:val="0"/>
            <w:vAlign w:val="center"/>
          </w:tcPr>
          <w:p w14:paraId="2CBF76E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县农业农村委、县脐橙产业中心、有关乡镇（街道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）</w:t>
            </w:r>
          </w:p>
        </w:tc>
      </w:tr>
      <w:tr w14:paraId="2F5B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12F969C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5E646F0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41.脐橙产业贷款增长率（%）</w:t>
            </w:r>
          </w:p>
        </w:tc>
        <w:tc>
          <w:tcPr>
            <w:tcW w:w="496" w:type="dxa"/>
            <w:noWrap w:val="0"/>
            <w:vAlign w:val="center"/>
          </w:tcPr>
          <w:p w14:paraId="794357E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68221A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397E7ED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650" w:type="dxa"/>
            <w:noWrap w:val="0"/>
            <w:vAlign w:val="center"/>
          </w:tcPr>
          <w:p w14:paraId="329CADA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ED9B50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17" w:type="dxa"/>
            <w:noWrap w:val="0"/>
            <w:vAlign w:val="center"/>
          </w:tcPr>
          <w:p w14:paraId="0F9966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19E5FD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83" w:type="dxa"/>
            <w:noWrap w:val="0"/>
            <w:vAlign w:val="center"/>
          </w:tcPr>
          <w:p w14:paraId="1431E44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5E6AB40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229C9A6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CFDE59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15</w:t>
            </w:r>
          </w:p>
        </w:tc>
        <w:tc>
          <w:tcPr>
            <w:tcW w:w="3667" w:type="dxa"/>
            <w:noWrap w:val="0"/>
            <w:vAlign w:val="center"/>
          </w:tcPr>
          <w:p w14:paraId="6BC537A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县金融服务中心</w:t>
            </w:r>
          </w:p>
        </w:tc>
      </w:tr>
      <w:tr w14:paraId="4BC7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12E23BC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29957D7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42.培育农宜机化果园（个）</w:t>
            </w:r>
          </w:p>
        </w:tc>
        <w:tc>
          <w:tcPr>
            <w:tcW w:w="496" w:type="dxa"/>
            <w:noWrap w:val="0"/>
            <w:vAlign w:val="center"/>
          </w:tcPr>
          <w:p w14:paraId="0F7AB7B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7A5F8A9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769023A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2A9A6D5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 w14:paraId="38DC359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17" w:type="dxa"/>
            <w:noWrap w:val="0"/>
            <w:vAlign w:val="center"/>
          </w:tcPr>
          <w:p w14:paraId="262A94D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F4A8D1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3" w:type="dxa"/>
            <w:noWrap w:val="0"/>
            <w:vAlign w:val="center"/>
          </w:tcPr>
          <w:p w14:paraId="1D56249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5E8DFF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593F0B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E8B09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67" w:type="dxa"/>
            <w:noWrap w:val="0"/>
            <w:vAlign w:val="center"/>
          </w:tcPr>
          <w:p w14:paraId="666379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</w:rPr>
              <w:t>县农业农村委、县脐橙产业中心</w:t>
            </w:r>
          </w:p>
        </w:tc>
      </w:tr>
      <w:tr w14:paraId="4627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19BA3E6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386504A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43.引进产业科研专家（名）</w:t>
            </w:r>
          </w:p>
        </w:tc>
        <w:tc>
          <w:tcPr>
            <w:tcW w:w="496" w:type="dxa"/>
            <w:noWrap w:val="0"/>
            <w:vAlign w:val="center"/>
          </w:tcPr>
          <w:p w14:paraId="7872E25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3419C05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7A84715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CE9A36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583" w:type="dxa"/>
            <w:noWrap w:val="0"/>
            <w:vAlign w:val="center"/>
          </w:tcPr>
          <w:p w14:paraId="2D3168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17" w:type="dxa"/>
            <w:noWrap w:val="0"/>
            <w:vAlign w:val="center"/>
          </w:tcPr>
          <w:p w14:paraId="3FA49A7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E4945C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 w14:paraId="6FB1606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02A9251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63691B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FCFC00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67" w:type="dxa"/>
            <w:noWrap w:val="0"/>
            <w:vAlign w:val="center"/>
          </w:tcPr>
          <w:p w14:paraId="3A12284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县科技局、县委组织部、县人力社保局、县脐橙产业中心</w:t>
            </w:r>
          </w:p>
        </w:tc>
      </w:tr>
      <w:tr w14:paraId="3F67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269D68B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0C158F0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44.培育管理人才、直播人才、科技户（名）</w:t>
            </w:r>
          </w:p>
        </w:tc>
        <w:tc>
          <w:tcPr>
            <w:tcW w:w="496" w:type="dxa"/>
            <w:noWrap w:val="0"/>
            <w:vAlign w:val="center"/>
          </w:tcPr>
          <w:p w14:paraId="6B541F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33" w:type="dxa"/>
            <w:noWrap w:val="0"/>
            <w:vAlign w:val="center"/>
          </w:tcPr>
          <w:p w14:paraId="1E08885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61B21F9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100</w:t>
            </w:r>
          </w:p>
        </w:tc>
        <w:tc>
          <w:tcPr>
            <w:tcW w:w="650" w:type="dxa"/>
            <w:noWrap w:val="0"/>
            <w:vAlign w:val="center"/>
          </w:tcPr>
          <w:p w14:paraId="2EC6729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83" w:type="dxa"/>
            <w:noWrap w:val="0"/>
            <w:vAlign w:val="center"/>
          </w:tcPr>
          <w:p w14:paraId="5396007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17" w:type="dxa"/>
            <w:noWrap w:val="0"/>
            <w:vAlign w:val="center"/>
          </w:tcPr>
          <w:p w14:paraId="2A13CAD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81538F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25</w:t>
            </w:r>
          </w:p>
        </w:tc>
        <w:tc>
          <w:tcPr>
            <w:tcW w:w="683" w:type="dxa"/>
            <w:noWrap w:val="0"/>
            <w:vAlign w:val="center"/>
          </w:tcPr>
          <w:p w14:paraId="19873D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 w14:paraId="447BBD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 w14:paraId="193BA52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7B89AF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2305</w:t>
            </w:r>
          </w:p>
        </w:tc>
        <w:tc>
          <w:tcPr>
            <w:tcW w:w="3667" w:type="dxa"/>
            <w:noWrap w:val="0"/>
            <w:vAlign w:val="center"/>
          </w:tcPr>
          <w:p w14:paraId="7290E6B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县人力社保局、县商务委、县脐橙产业中心、县科技局</w:t>
            </w:r>
          </w:p>
        </w:tc>
      </w:tr>
    </w:tbl>
    <w:p w14:paraId="7A2846A2"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1962" w:bottom="1474" w:left="196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68E3B"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81875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81875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623D454A">
    <w:pPr>
      <w:pStyle w:val="8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奉节县人民政府办公室发布     </w:t>
    </w:r>
  </w:p>
  <w:p w14:paraId="31EE570D"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886E1">
    <w:pPr>
      <w:pStyle w:val="8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154305</wp:posOffset>
              </wp:positionV>
              <wp:extent cx="8286750" cy="28575"/>
              <wp:effectExtent l="0" t="10795" r="0" b="1778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86750" cy="2857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6pt;margin-top:12.15pt;height:2.25pt;width:652.5pt;z-index:251662336;mso-width-relative:page;mso-height-relative:page;" filled="f" stroked="t" coordsize="21600,21600" o:gfxdata="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VWpY82gAAAAoBAAAPAAAAAAAAAAEAIAAAACIAAABkcnMvZG93bnJldi54bWxQSwEC&#10;FAAUAAAACACHTuJAgaGywfIBAADAAwAADgAAAAAAAAABACAAAAApAQAAZHJzL2Uyb0RvYy54bWxQ&#10;SwUGAAAAAAYABgBZAQAAj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奉节县人民政府办公室发布     </w:t>
    </w:r>
  </w:p>
  <w:p w14:paraId="126DAF20"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4E61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B18EB6C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奉节县人民政府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5FC7C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671830</wp:posOffset>
              </wp:positionV>
              <wp:extent cx="8229600" cy="18415"/>
              <wp:effectExtent l="0" t="0" r="0" b="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8229600" cy="1841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52.9pt;height:1.45pt;width:648pt;z-index:251663360;mso-width-relative:page;mso-height-relative:page;" filled="f" stroked="t" coordsize="21600,21600" o:gfxdata="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M9J97YAAAACQEAAA8AAAAAAAAAAQAgAAAAIgAAAGRycy9kb3du&#10;cmV2LnhtbFBLAQIUABQAAAAIAIdO4kCwpBnm/wEAAMsDAAAOAAAAAAAAAAEAIAAAACcBAABkcnMv&#10;ZTJvRG9jLnhtbFBLBQYAAAAABgAGAFkBAACY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BA7E826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奉节县人民政府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c4N2FjMjA4NGE4NzI0ODM4NDlmOTk2ZjBiZTkifQ=="/>
  </w:docVars>
  <w:rsids>
    <w:rsidRoot w:val="00172A27"/>
    <w:rsid w:val="00033442"/>
    <w:rsid w:val="019E71BD"/>
    <w:rsid w:val="041C42DA"/>
    <w:rsid w:val="04B679C3"/>
    <w:rsid w:val="05F07036"/>
    <w:rsid w:val="06E00104"/>
    <w:rsid w:val="07462294"/>
    <w:rsid w:val="080F63D8"/>
    <w:rsid w:val="09341458"/>
    <w:rsid w:val="098254C2"/>
    <w:rsid w:val="0A766EDE"/>
    <w:rsid w:val="0AD64BE8"/>
    <w:rsid w:val="0AE93662"/>
    <w:rsid w:val="0B0912D7"/>
    <w:rsid w:val="0E025194"/>
    <w:rsid w:val="0EA855E3"/>
    <w:rsid w:val="13023513"/>
    <w:rsid w:val="14067033"/>
    <w:rsid w:val="152D2DCA"/>
    <w:rsid w:val="17E256C1"/>
    <w:rsid w:val="187168EA"/>
    <w:rsid w:val="196673CA"/>
    <w:rsid w:val="1B2F4AEE"/>
    <w:rsid w:val="1BA84E74"/>
    <w:rsid w:val="1CF734C9"/>
    <w:rsid w:val="1DEC284C"/>
    <w:rsid w:val="1E6523AC"/>
    <w:rsid w:val="1F86727A"/>
    <w:rsid w:val="22440422"/>
    <w:rsid w:val="226C4D3D"/>
    <w:rsid w:val="22BB4BBB"/>
    <w:rsid w:val="28C8601C"/>
    <w:rsid w:val="2A44220C"/>
    <w:rsid w:val="2A996ED0"/>
    <w:rsid w:val="2AEB3417"/>
    <w:rsid w:val="2C0B2FE1"/>
    <w:rsid w:val="318E2C8A"/>
    <w:rsid w:val="31A15F24"/>
    <w:rsid w:val="31E56082"/>
    <w:rsid w:val="324A1681"/>
    <w:rsid w:val="36FB1DF0"/>
    <w:rsid w:val="37881A67"/>
    <w:rsid w:val="395347B5"/>
    <w:rsid w:val="39A232A0"/>
    <w:rsid w:val="39E745AA"/>
    <w:rsid w:val="3B5A6BBB"/>
    <w:rsid w:val="3E355853"/>
    <w:rsid w:val="3EDA13A6"/>
    <w:rsid w:val="3FEF631E"/>
    <w:rsid w:val="40097737"/>
    <w:rsid w:val="40573475"/>
    <w:rsid w:val="417B75E9"/>
    <w:rsid w:val="42F058B7"/>
    <w:rsid w:val="436109F6"/>
    <w:rsid w:val="439F4FCE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4CE06CF"/>
    <w:rsid w:val="55E064E0"/>
    <w:rsid w:val="572C6D10"/>
    <w:rsid w:val="5C796D8D"/>
    <w:rsid w:val="5DC34279"/>
    <w:rsid w:val="5FCD688E"/>
    <w:rsid w:val="5FF9BDAA"/>
    <w:rsid w:val="5FFE5333"/>
    <w:rsid w:val="608816D1"/>
    <w:rsid w:val="60EF4E7F"/>
    <w:rsid w:val="63FC3304"/>
    <w:rsid w:val="648B0A32"/>
    <w:rsid w:val="665233C1"/>
    <w:rsid w:val="67465B50"/>
    <w:rsid w:val="68193CA1"/>
    <w:rsid w:val="69AC0D42"/>
    <w:rsid w:val="6AD9688B"/>
    <w:rsid w:val="6B8E2604"/>
    <w:rsid w:val="6D0E3F22"/>
    <w:rsid w:val="6DBE7110"/>
    <w:rsid w:val="704E165B"/>
    <w:rsid w:val="71E35433"/>
    <w:rsid w:val="744E4660"/>
    <w:rsid w:val="753355A2"/>
    <w:rsid w:val="759F1C61"/>
    <w:rsid w:val="769F2DE8"/>
    <w:rsid w:val="76FDEB7C"/>
    <w:rsid w:val="773D133D"/>
    <w:rsid w:val="79C65162"/>
    <w:rsid w:val="7BD04C7A"/>
    <w:rsid w:val="7BDC1277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0" w:afterAutospacing="0" w:line="600" w:lineRule="exact"/>
      <w:jc w:val="left"/>
      <w:outlineLvl w:val="0"/>
    </w:pPr>
    <w:rPr>
      <w:rFonts w:ascii="宋体" w:hAnsi="宋体" w:eastAsia="方正仿宋_GBK" w:cs="宋体"/>
      <w:bCs/>
      <w:kern w:val="36"/>
      <w:sz w:val="32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semiHidden/>
    <w:qFormat/>
    <w:uiPriority w:val="0"/>
    <w:pPr>
      <w:ind w:left="1680" w:leftChars="800"/>
    </w:pPr>
    <w:rPr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5754</Words>
  <Characters>6005</Characters>
  <Lines>1</Lines>
  <Paragraphs>1</Paragraphs>
  <TotalTime>14</TotalTime>
  <ScaleCrop>false</ScaleCrop>
  <LinksUpToDate>false</LinksUpToDate>
  <CharactersWithSpaces>6083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温柔琴琴</cp:lastModifiedBy>
  <cp:lastPrinted>2022-05-12T00:46:00Z</cp:lastPrinted>
  <dcterms:modified xsi:type="dcterms:W3CDTF">2026-03-06T02:21:52Z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0E764B7EB58A4665B79656A3596A3558_13</vt:lpwstr>
  </property>
  <property fmtid="{D5CDD505-2E9C-101B-9397-08002B2CF9AE}" pid="4" name="KSOTemplateDocerSaveRecord">
    <vt:lpwstr>eyJoZGlkIjoiNWFhZDc4N2FjMjA4NGE4NzI0ODM4NDlmOTk2ZjBiZTkiLCJ1c2VySWQiOiI3NDQxMDYwMjkifQ==</vt:lpwstr>
  </property>
</Properties>
</file>