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2021年食品药品监管补助资金预算项目支出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自评报告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一、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县财政下达2021年食品药品监管补助资金预算支付预算和绩效目标情况。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202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年，根据奉节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奉节财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行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〔202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〕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25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号，县财政拨付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2022年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2021年食品药品监管补助资金预算资金总额共计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4.68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万元，根据白帝镇实际情况完成年初设定项目绩效目标。我们根据绩效目标开展自评。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项目资金到位情况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该项目资金总额共计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4.68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万元全额到位，全部调入镇财政办，资金到位率 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项目资金执行情况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该项目资金总额共计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4.68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万元已全部用于2021年食品药品监管补助，执行率100%。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项目资金管理情况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在资金管理上强化责任意识，建立健全管理制度，镇财政办成立专门小组负责该项目的资金管理，定期调度资金拨付情况，提高预算执行效率和资金使用效益，确保财政资金使用安全。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202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年度白帝镇严格按照县级标准，按照规定进行该项目建设，总体效绩目标完成情况整体好。年度总体目标:全面加强灾害应急救助工作。按照有关制度规定，灾害发生后根据灾情及时启动救灾应急响应，及时安排下拨自然灾害生活补助资金，确保救灾资金及时安全发放到位。该项目已达到总体效绩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（三）绩效目标完成情况分析。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(1)数量指标。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抽检次数不低于10次。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(2)质量指标。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验收合格率≥100%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(3)时效指标。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发放及时率100%。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社会效益。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提高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政策知晓率，进一步规范市场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3.满意度指标完成情况分析。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受益群众满意度年初设定目标 ≥95 %，实际完成值95%。已完成年初设置目标值。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通过认真开展单位项目支出绩效目标自评，综合评分98分，评价结果为优。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无偏离绩效目标现象。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此项目中无其他需要说明的问题。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　</w:t>
      </w:r>
    </w:p>
    <w:p>
      <w:pPr>
        <w:pStyle w:val="5"/>
        <w:rPr>
          <w:rFonts w:hint="eastAsia"/>
          <w:sz w:val="16"/>
          <w:szCs w:val="16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iYjY1OWUxOGFjMTUwZmI0MDUzZTUwMTBlZmFiYmIifQ=="/>
  </w:docVars>
  <w:rsids>
    <w:rsidRoot w:val="3C9332A5"/>
    <w:rsid w:val="025B4A49"/>
    <w:rsid w:val="072F62D0"/>
    <w:rsid w:val="07E36645"/>
    <w:rsid w:val="0D3537F4"/>
    <w:rsid w:val="0EEA52D1"/>
    <w:rsid w:val="11D31D2A"/>
    <w:rsid w:val="16412D45"/>
    <w:rsid w:val="164E5460"/>
    <w:rsid w:val="23582973"/>
    <w:rsid w:val="25CA0635"/>
    <w:rsid w:val="31AF3303"/>
    <w:rsid w:val="3228794A"/>
    <w:rsid w:val="398F61A1"/>
    <w:rsid w:val="3ADB48D2"/>
    <w:rsid w:val="3B9D3E7C"/>
    <w:rsid w:val="3C26187A"/>
    <w:rsid w:val="3C876186"/>
    <w:rsid w:val="3C9332A5"/>
    <w:rsid w:val="437C5E29"/>
    <w:rsid w:val="44B703A1"/>
    <w:rsid w:val="478D7841"/>
    <w:rsid w:val="483804EE"/>
    <w:rsid w:val="48F7610D"/>
    <w:rsid w:val="4A340E27"/>
    <w:rsid w:val="4A751A02"/>
    <w:rsid w:val="4FAA0B07"/>
    <w:rsid w:val="505C13A8"/>
    <w:rsid w:val="59684F1E"/>
    <w:rsid w:val="62AC599B"/>
    <w:rsid w:val="71851D32"/>
    <w:rsid w:val="71960CCE"/>
    <w:rsid w:val="72E96928"/>
    <w:rsid w:val="774A7326"/>
    <w:rsid w:val="7AC229F0"/>
    <w:rsid w:val="7E71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  <w:style w:type="paragraph" w:customStyle="1" w:styleId="5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763</Words>
  <Characters>820</Characters>
  <Lines>0</Lines>
  <Paragraphs>0</Paragraphs>
  <TotalTime>0</TotalTime>
  <ScaleCrop>false</ScaleCrop>
  <LinksUpToDate>false</LinksUpToDate>
  <CharactersWithSpaces>824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2022-05-12T03:39:00Z</dcterms:created>
  <dc:creator>Administrator</dc:creator>
  <cp:lastModifiedBy>Administrator</cp:lastModifiedBy>
  <cp:lastPrinted>2022-05-23T09:09:00Z</cp:lastPrinted>
  <dcterms:modified xsi:type="dcterms:W3CDTF">2023-04-05T19:25:52Z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16D8A8E78AD6465D88B99DE97EF486AC</vt:lpwstr>
  </property>
</Properties>
</file>