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201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9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年度退耕还林工程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第二批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第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三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年补助资金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奉节财农[202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]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140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57.48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个村退耕还林面积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1916.1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亩，改善生态环境</w:t>
      </w:r>
      <w:r>
        <w:rPr>
          <w:rFonts w:hint="eastAsia" w:ascii="方正仿宋_GBK" w:hAnsi="宋体" w:eastAsia="方正仿宋_GBK" w:cs="??"/>
          <w:color w:val="000000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二）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县林业局安排资金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57.48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个村退耕还林面积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1916.1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亩，改善生态环境，受益人口满意度达100%。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57.48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57.48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执行率100%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在资金管理上强化责任意识，建立健全管理制度，落实配套资，镇政府成立专门制定方案该项目的资金管理，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不挤占挪用，及时公示公开资助对象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定期调度资金拨付情况，提高预算执行效率和资金使用效益，确保财政资金使用安全。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57.48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万元，现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在各村正在完善资料，公示后将及时兑现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到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，受益人口满意度达100%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（1）数量指标，实施退耕还林村数量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个；验收合格面积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1916.1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验收合格率100%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（4）成本指标，补助标准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元/亩。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政策知晓率达95%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2个，涉及退耕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多，能够提高退耕户收入，改善生态环境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3.满意度指标完成情况分析，受益人口满意度达到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未发现偏离绩效目标的情况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：项目支出预算绩效目标自评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/>
          <w:lang w:eastAsia="zh-CN"/>
        </w:rPr>
      </w:pPr>
    </w:p>
    <w:tbl>
      <w:tblPr>
        <w:tblStyle w:val="6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1217"/>
        <w:gridCol w:w="750"/>
        <w:gridCol w:w="1245"/>
        <w:gridCol w:w="228"/>
        <w:gridCol w:w="108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2019年度新一轮退耕还林工程（第三年）第二批补助资金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袁华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县林业局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白帝镇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57.48万元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57.48万元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57.48万元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补助2个村退耕还林面积1916.1亩，改善生态环境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补助2个村退耕还林面积1916.1亩，改善生态环境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pict>
                <v:shape id="直接箭头连接符 1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<v:path arrowok="t"/>
                  <v:fill on="f" focussize="0,0"/>
                  <v:stroke color="#000000" joinstyle="round"/>
                  <v:imagedata o:title=""/>
                  <o:lock v:ext="edit" aspectratio="f"/>
                </v:shape>
              </w:pic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退耕还林村数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退耕还林面积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1916.1亩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1916.1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亩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1916.1亩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验收合格率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验收及时率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补助标准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300元/亩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　300元/亩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政策知晓率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防止水土流失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有效防止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有效防止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补助群众满意度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袁华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李先成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2022.5.18</w:t>
            </w:r>
          </w:p>
        </w:tc>
      </w:tr>
    </w:tbl>
    <w:p>
      <w:pPr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</w:t>
      </w:r>
    </w:p>
    <w:p>
      <w:pPr>
        <w:spacing w:line="600" w:lineRule="exact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hhMDFlMjM0NDUwMjY1Njc0YjE3ZTJkNDg3MzgzNTQifQ=="/>
  </w:docVars>
  <w:rsids>
    <w:rsidRoot w:val="005416FC"/>
    <w:rsid w:val="002B5722"/>
    <w:rsid w:val="005416FC"/>
    <w:rsid w:val="006B7132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5C95EF4"/>
    <w:rsid w:val="07BA654B"/>
    <w:rsid w:val="081A0D73"/>
    <w:rsid w:val="0C0E1F14"/>
    <w:rsid w:val="0C76587F"/>
    <w:rsid w:val="0C9F7E44"/>
    <w:rsid w:val="0E792067"/>
    <w:rsid w:val="14F447E9"/>
    <w:rsid w:val="18B55FBE"/>
    <w:rsid w:val="19600998"/>
    <w:rsid w:val="1AF14935"/>
    <w:rsid w:val="1C4261F7"/>
    <w:rsid w:val="1E052131"/>
    <w:rsid w:val="268B3C1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8DD2AF5"/>
    <w:rsid w:val="4ADC7008"/>
    <w:rsid w:val="4B207AB7"/>
    <w:rsid w:val="4CF910CD"/>
    <w:rsid w:val="4F7467C9"/>
    <w:rsid w:val="514A53AA"/>
    <w:rsid w:val="52546DDC"/>
    <w:rsid w:val="54AB35B2"/>
    <w:rsid w:val="562A4446"/>
    <w:rsid w:val="5AB90955"/>
    <w:rsid w:val="5D1E48A1"/>
    <w:rsid w:val="5D784C2B"/>
    <w:rsid w:val="5F775A6A"/>
    <w:rsid w:val="611F7318"/>
    <w:rsid w:val="613322A9"/>
    <w:rsid w:val="622270B3"/>
    <w:rsid w:val="628A7925"/>
    <w:rsid w:val="63B775E2"/>
    <w:rsid w:val="63FD54BB"/>
    <w:rsid w:val="68E33FBE"/>
    <w:rsid w:val="69C87F34"/>
    <w:rsid w:val="6D4D4415"/>
    <w:rsid w:val="6F586E55"/>
    <w:rsid w:val="71240B1B"/>
    <w:rsid w:val="75AA5D22"/>
    <w:rsid w:val="75DF64E9"/>
    <w:rsid w:val="7AF01732"/>
    <w:rsid w:val="7B066073"/>
    <w:rsid w:val="7C346059"/>
    <w:rsid w:val="7D915416"/>
    <w:rsid w:val="7D977483"/>
    <w:rsid w:val="7F4B477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1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546</Words>
  <Characters>621</Characters>
  <Lines>4</Lines>
  <Paragraphs>1</Paragraphs>
  <ScaleCrop>false</ScaleCrop>
  <LinksUpToDate>false</LinksUpToDate>
  <CharactersWithSpaces>671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2021-05-07T02:10:00Z</dcterms:created>
  <dc:creator>Lenovo</dc:creator>
  <cp:lastModifiedBy>bdz</cp:lastModifiedBy>
  <cp:lastPrinted>2021-05-07T02:28:00Z</cp:lastPrinted>
  <dcterms:modified xsi:type="dcterms:W3CDTF">2022-05-30T05:48:27Z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  <property fmtid="{D5CDD505-2E9C-101B-9397-08002B2CF9AE}" pid="3" name="ICV">
    <vt:lpwstr>C77F996D81564FB08085D50A6324F9FF</vt:lpwstr>
  </property>
</Properties>
</file>