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41445"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白帝镇2020年新时代文明实践积分银行</w:t>
      </w:r>
    </w:p>
    <w:p w14:paraId="3AF7C004"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 w14:paraId="3C49F1D7">
      <w:pPr>
        <w:pStyle w:val="2"/>
        <w:rPr>
          <w:rFonts w:hint="eastAsia"/>
        </w:rPr>
      </w:pPr>
    </w:p>
    <w:p w14:paraId="49D47AA5">
      <w:pPr>
        <w:spacing w:line="600" w:lineRule="exact"/>
        <w:ind w:firstLine="600" w:firstLineChars="200"/>
        <w:rPr>
          <w:rFonts w:hint="eastAsia" w:ascii="方正黑体_GBK" w:hAnsi="方正黑体_GBK" w:eastAsia="方正黑体_GBK" w:cs="方正黑体_GBK"/>
          <w:bCs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bCs/>
          <w:sz w:val="30"/>
          <w:szCs w:val="30"/>
        </w:rPr>
        <w:t>一、绩效目标分解下达情况</w:t>
      </w:r>
    </w:p>
    <w:p w14:paraId="1DF42471">
      <w:pPr>
        <w:spacing w:line="600" w:lineRule="exact"/>
        <w:ind w:firstLine="600" w:firstLineChars="200"/>
        <w:outlineLvl w:val="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县财政下达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绩效目标情况。</w:t>
      </w:r>
    </w:p>
    <w:p w14:paraId="78579771">
      <w:pPr>
        <w:spacing w:line="600" w:lineRule="exact"/>
        <w:ind w:firstLine="600" w:firstLineChars="200"/>
        <w:outlineLvl w:val="0"/>
        <w:rPr>
          <w:rFonts w:hint="eastAsia" w:ascii="方正仿宋_GBK" w:hAnsi="方正仿宋_GBK" w:eastAsia="方正仿宋_GBK" w:cs="方正仿宋_GBK"/>
          <w:color w:val="auto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2020年新时代文明实践积分银行资金的通知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》（奉节财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〔2021〕37号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），在下达资金预算时同步下达了绩效目标。</w:t>
      </w: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lang w:val="en-US" w:eastAsia="zh-CN"/>
        </w:rPr>
        <w:t>我们根据绩效目标开展自评。</w:t>
      </w:r>
    </w:p>
    <w:p w14:paraId="7B495BCF">
      <w:pPr>
        <w:spacing w:line="600" w:lineRule="exact"/>
        <w:ind w:firstLine="600" w:firstLineChars="200"/>
        <w:rPr>
          <w:rFonts w:hint="eastAsia" w:ascii="方正黑体_GBK" w:hAnsi="方正黑体_GBK" w:eastAsia="方正黑体_GBK" w:cs="方正黑体_GBK"/>
          <w:bCs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bCs/>
          <w:sz w:val="30"/>
          <w:szCs w:val="30"/>
        </w:rPr>
        <w:t>二、绩效目标完成情况分析</w:t>
      </w:r>
    </w:p>
    <w:p w14:paraId="7A9ED886">
      <w:pPr>
        <w:spacing w:line="600" w:lineRule="exact"/>
        <w:ind w:firstLine="600" w:firstLineChars="200"/>
        <w:outlineLvl w:val="0"/>
        <w:rPr>
          <w:rFonts w:hint="eastAsia" w:ascii="方正仿宋_GBK" w:hAnsi="方正仿宋_GBK" w:eastAsia="方正仿宋_GBK" w:cs="方正仿宋_GBK"/>
          <w:bCs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Cs/>
          <w:sz w:val="30"/>
          <w:szCs w:val="30"/>
        </w:rPr>
        <w:t>（一）资金投入情况分析。</w:t>
      </w:r>
    </w:p>
    <w:p w14:paraId="6076B9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00" w:firstLineChars="200"/>
        <w:textAlignment w:val="auto"/>
        <w:outlineLvl w:val="0"/>
        <w:rPr>
          <w:rFonts w:hint="eastAsia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项目资金到位情况</w:t>
      </w:r>
      <w:r>
        <w:rPr>
          <w:rFonts w:hint="eastAsia" w:ascii="方正仿宋_GBK" w:hAnsi="方正仿宋_GBK" w:cs="方正仿宋_GBK"/>
          <w:sz w:val="30"/>
          <w:szCs w:val="30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该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项目资金总额共计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25.5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万元全额到位，全部调入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白帝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镇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文化服务中心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，资金到位率100%。</w:t>
      </w:r>
    </w:p>
    <w:p w14:paraId="326075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0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项目资金执行情况</w:t>
      </w:r>
      <w:r>
        <w:rPr>
          <w:rFonts w:hint="eastAsia" w:ascii="方正仿宋_GBK" w:hAnsi="方正仿宋_GBK" w:cs="方正仿宋_GBK"/>
          <w:sz w:val="30"/>
          <w:szCs w:val="30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该项目资金总额共计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25.5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万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元已全部用于</w:t>
      </w:r>
      <w:r>
        <w:rPr>
          <w:rFonts w:hint="eastAsia" w:ascii="方正仿宋_GBK" w:hAnsi="方正仿宋_GBK" w:cs="方正仿宋_GBK"/>
          <w:sz w:val="30"/>
          <w:szCs w:val="30"/>
          <w:lang w:eastAsia="zh-CN"/>
        </w:rPr>
        <w:t>图书馆、文化馆的免费开放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执行率100%。</w:t>
      </w:r>
    </w:p>
    <w:p w14:paraId="2C981B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0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项目资金管理情况</w:t>
      </w:r>
      <w:r>
        <w:rPr>
          <w:rFonts w:hint="eastAsia" w:ascii="方正仿宋_GBK" w:hAnsi="方正仿宋_GBK" w:cs="方正仿宋_GBK"/>
          <w:sz w:val="30"/>
          <w:szCs w:val="30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在资金管理上强化责任意识，建立健全管理制度，落实配套资，镇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政府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成立专门小组负责该项目的资金管理，定期调度资金拨付情况，提高预算执行效率和资金使用效益，确保财政资金使用安全。</w:t>
      </w:r>
    </w:p>
    <w:p w14:paraId="0C1659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Cs/>
          <w:sz w:val="30"/>
          <w:szCs w:val="30"/>
        </w:rPr>
        <w:t>（二）总体绩效目标完成情况分析。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2020年度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白帝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镇严格按照县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委宣传部的要求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，按照规定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进行积分银行的物品兑换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bCs/>
          <w:sz w:val="30"/>
          <w:szCs w:val="30"/>
          <w:lang w:eastAsia="zh-CN"/>
        </w:rPr>
        <w:t>总体效绩目标完成情况整体较好，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年度总体目标：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完成白帝镇新时代文明实践积分银行积分兑换工作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。该项目</w:t>
      </w:r>
      <w:r>
        <w:rPr>
          <w:rFonts w:hint="eastAsia" w:ascii="方正仿宋_GBK" w:hAnsi="方正仿宋_GBK" w:eastAsia="方正仿宋_GBK" w:cs="方正仿宋_GBK"/>
          <w:bCs/>
          <w:sz w:val="30"/>
          <w:szCs w:val="30"/>
          <w:lang w:eastAsia="zh-CN"/>
        </w:rPr>
        <w:t>已达到总体效绩目标。</w:t>
      </w:r>
    </w:p>
    <w:p w14:paraId="3432B484">
      <w:pPr>
        <w:spacing w:line="600" w:lineRule="exact"/>
        <w:ind w:firstLine="600" w:firstLineChars="200"/>
        <w:outlineLvl w:val="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Cs/>
          <w:sz w:val="30"/>
          <w:szCs w:val="30"/>
        </w:rPr>
        <w:t>（三）绩效目标完成情况分析。</w:t>
      </w:r>
    </w:p>
    <w:p w14:paraId="70A32AB8">
      <w:pPr>
        <w:spacing w:line="600" w:lineRule="exact"/>
        <w:ind w:firstLine="600" w:firstLineChars="20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1.产出指标完成情况分析。</w:t>
      </w:r>
    </w:p>
    <w:p w14:paraId="0F0BD7D8">
      <w:pPr>
        <w:spacing w:line="600" w:lineRule="exact"/>
        <w:ind w:firstLine="600" w:firstLineChars="20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（1）数量指标。</w:t>
      </w:r>
      <w:r>
        <w:rPr>
          <w:rFonts w:hint="eastAsia" w:ascii="方正仿宋_GBK" w:hAnsi="方正仿宋_GBK" w:cs="方正仿宋_GBK"/>
          <w:sz w:val="30"/>
          <w:szCs w:val="30"/>
          <w:lang w:eastAsia="zh-CN"/>
        </w:rPr>
        <w:t>全镇开展志愿服务活动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180次参与人数4875人次，积分426844分。</w:t>
      </w:r>
    </w:p>
    <w:p w14:paraId="0ADBAA9D">
      <w:pPr>
        <w:spacing w:line="600" w:lineRule="exact"/>
        <w:ind w:firstLine="600" w:firstLineChars="200"/>
        <w:rPr>
          <w:rFonts w:hint="eastAsia" w:ascii="方正仿宋_GBK" w:hAnsi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（2）质量指标。</w:t>
      </w:r>
      <w:r>
        <w:rPr>
          <w:rFonts w:hint="eastAsia" w:ascii="方正仿宋_GBK" w:hAnsi="方正仿宋_GBK" w:cs="方正仿宋_GBK"/>
          <w:sz w:val="30"/>
          <w:szCs w:val="30"/>
          <w:lang w:eastAsia="zh-CN"/>
        </w:rPr>
        <w:t>按时拨付专项资金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25.5万元，全部用于新时代文明实践积分银行的积分兑换。</w:t>
      </w:r>
    </w:p>
    <w:p w14:paraId="5DA5C962">
      <w:pPr>
        <w:spacing w:line="600" w:lineRule="exact"/>
        <w:ind w:firstLine="600" w:firstLineChars="20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（3）时效指标。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各村站点兑换物品及时。严格按照时间要求进行兑换。</w:t>
      </w:r>
    </w:p>
    <w:p w14:paraId="76770394">
      <w:pPr>
        <w:spacing w:line="600" w:lineRule="exact"/>
        <w:ind w:firstLine="600" w:firstLineChars="20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（4）成本指标。</w:t>
      </w:r>
      <w:r>
        <w:rPr>
          <w:rFonts w:hint="eastAsia" w:ascii="方正仿宋_GBK" w:hAnsi="方正仿宋_GBK" w:cs="方正仿宋_GBK"/>
          <w:sz w:val="30"/>
          <w:szCs w:val="30"/>
          <w:lang w:eastAsia="zh-CN"/>
        </w:rPr>
        <w:t>无</w:t>
      </w:r>
    </w:p>
    <w:p w14:paraId="6A88A548">
      <w:pPr>
        <w:spacing w:line="600" w:lineRule="exact"/>
        <w:ind w:firstLine="600" w:firstLineChars="20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2.效益指标完成情况分析。</w:t>
      </w:r>
    </w:p>
    <w:p w14:paraId="6F09FF6F">
      <w:pPr>
        <w:spacing w:line="600" w:lineRule="exact"/>
        <w:ind w:firstLine="600" w:firstLineChars="20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（1）经济效益。</w:t>
      </w:r>
      <w:r>
        <w:rPr>
          <w:rFonts w:hint="eastAsia" w:ascii="方正仿宋_GBK" w:hAnsi="方正仿宋_GBK" w:cs="方正仿宋_GBK"/>
          <w:sz w:val="30"/>
          <w:szCs w:val="30"/>
          <w:lang w:eastAsia="zh-CN"/>
        </w:rPr>
        <w:t>无</w:t>
      </w:r>
    </w:p>
    <w:p w14:paraId="685E1874">
      <w:pPr>
        <w:spacing w:line="600" w:lineRule="exact"/>
        <w:ind w:firstLine="600" w:firstLineChars="20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（2）社会效益。</w:t>
      </w:r>
      <w:r>
        <w:rPr>
          <w:rFonts w:hint="eastAsia" w:ascii="方正仿宋_GBK" w:hAnsi="方正仿宋_GBK" w:cs="方正仿宋_GBK"/>
          <w:sz w:val="30"/>
          <w:szCs w:val="30"/>
          <w:lang w:eastAsia="zh-CN"/>
        </w:rPr>
        <w:t>乡风文明进一步提升，群众参与志愿服务活动积极性得到提高。</w:t>
      </w:r>
    </w:p>
    <w:p w14:paraId="2521118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00" w:firstLineChars="200"/>
        <w:textAlignment w:val="auto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3.满意度指标完成情况分析。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白帝镇文化站新时代文明实践工作中，群众对活动开展和积分银行满意度指标年初设定目标为≥85%，实际完成值为90%。已完成</w:t>
      </w:r>
      <w:r>
        <w:rPr>
          <w:rFonts w:hint="eastAsia"/>
          <w:sz w:val="30"/>
          <w:szCs w:val="30"/>
          <w:lang w:val="en-US" w:eastAsia="zh-CN"/>
        </w:rPr>
        <w:t>年初设置目标值。</w:t>
      </w:r>
    </w:p>
    <w:p w14:paraId="76A22E92"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bCs/>
          <w:sz w:val="30"/>
          <w:szCs w:val="30"/>
        </w:rPr>
        <w:t>三、绩效自评结果情况</w:t>
      </w:r>
    </w:p>
    <w:p w14:paraId="52C2DA9B">
      <w:pPr>
        <w:numPr>
          <w:ilvl w:val="0"/>
          <w:numId w:val="0"/>
        </w:numPr>
        <w:ind w:firstLine="600" w:firstLineChars="200"/>
        <w:rPr>
          <w:rFonts w:hint="eastAsia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0"/>
          <w:szCs w:val="30"/>
          <w:lang w:val="en-US" w:eastAsia="zh-CN"/>
        </w:rPr>
        <w:t>通过认真开展单位项目支出绩效目标自评，综合评分98分，评价结果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lang w:val="en-US" w:eastAsia="zh-CN"/>
        </w:rPr>
        <w:t>为优。</w:t>
      </w:r>
    </w:p>
    <w:p w14:paraId="4BB70A6F">
      <w:pPr>
        <w:spacing w:line="600" w:lineRule="exact"/>
        <w:ind w:firstLine="600" w:firstLineChars="200"/>
        <w:rPr>
          <w:rFonts w:hint="eastAsia" w:ascii="方正黑体_GBK" w:hAnsi="方正黑体_GBK" w:eastAsia="方正黑体_GBK" w:cs="方正黑体_GBK"/>
          <w:bCs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bCs/>
          <w:sz w:val="30"/>
          <w:szCs w:val="30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0"/>
          <w:szCs w:val="30"/>
        </w:rPr>
        <w:t>偏离绩效目标的原因和下一步改进措施</w:t>
      </w:r>
    </w:p>
    <w:p w14:paraId="147AF6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无偏离绩效目标现象。</w:t>
      </w:r>
    </w:p>
    <w:p w14:paraId="65CEB348">
      <w:pPr>
        <w:spacing w:line="600" w:lineRule="exact"/>
        <w:ind w:firstLine="600" w:firstLineChars="200"/>
        <w:rPr>
          <w:rFonts w:hint="eastAsia" w:ascii="方正黑体_GBK" w:hAnsi="方正黑体_GBK" w:eastAsia="方正黑体_GBK" w:cs="方正黑体_GBK"/>
          <w:bCs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bCs/>
          <w:sz w:val="30"/>
          <w:szCs w:val="30"/>
        </w:rPr>
        <w:t>五、其他需要说明的问题</w:t>
      </w:r>
    </w:p>
    <w:p w14:paraId="318C66E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此项目中无其他需要说明的问题。</w:t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>　</w:t>
      </w:r>
    </w:p>
    <w:p w14:paraId="7F1B1419">
      <w:pPr>
        <w:spacing w:line="600" w:lineRule="exact"/>
        <w:ind w:firstLine="0" w:firstLineChars="0"/>
        <w:rPr>
          <w:rFonts w:hint="eastAsia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tbl>
      <w:tblPr>
        <w:tblStyle w:val="4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890"/>
        <w:gridCol w:w="1410"/>
        <w:gridCol w:w="1350"/>
        <w:gridCol w:w="477"/>
        <w:gridCol w:w="1245"/>
        <w:gridCol w:w="228"/>
        <w:gridCol w:w="108"/>
        <w:gridCol w:w="262"/>
        <w:gridCol w:w="570"/>
        <w:gridCol w:w="782"/>
      </w:tblGrid>
      <w:tr w14:paraId="73BF89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657AD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 w14:paraId="41871DF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 w14:paraId="00E577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1BC5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14:paraId="78C852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DFD94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F0258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2020年新时代文明实践积分银行资金　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33A1B0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9966F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王安兴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 w14:paraId="129B0B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41380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15522D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县委宣传部　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FD947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8E3265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白帝镇人民政府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 w14:paraId="13C564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D4953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CFC323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B608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A71C8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DC7973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D7BE277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89867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14:paraId="406950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73418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3F6B702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72FB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25.5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8D6EA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25.5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1859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584C1CD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2007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1541CA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898EB0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5B91697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7065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25.5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9AF9C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25.5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E6A9D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432E158F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84D1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038821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595944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20B59A3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B9227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BED66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BA808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6C0CE8B7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2F7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6F9567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D50D2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0A5C8A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AA765D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 w14:paraId="08615D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4AB2C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7E845C2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开展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2020年度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新时代文明实践积分银行积分兑换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AC6635C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已完成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2020年度积分兑换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648B46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DC889A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8218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5AF0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4323D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8EF97"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2488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655E89B8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DD875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60E4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 w14:paraId="111508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9A02CBC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E8B4A9F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8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68C5C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2EC254"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参与积分人数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42A483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00人次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E0B647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6518A77C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4875人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71BC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523DA4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51B370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BDE4713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9B817F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FDEC4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8A3370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积分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AC99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300000分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C72C10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704448D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426844分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D8D2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0E02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55A867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A11DECD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BF8310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13CDD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B405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5E12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A47D7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6BEA4018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279FD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F5A4E7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57D29A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B1DD41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1BFC470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0DA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AF4454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物品兑换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8ABD7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25.5万元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A544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19372FC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25.5万元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81ACC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DDC9A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5FC6D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9DA084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2DEC46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8C22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AC47D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F5A30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3D564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D11A470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6BCCC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7E4FC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43E2F8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E5264D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4749C7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17958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4730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48EA2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B974EF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41A3A1D2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EF622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AC3B9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6DFEB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61082D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88F9F27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B072C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F60403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按时兑换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E8D1E4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≥90%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EC9ED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7F301297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25.5万元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13CEC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F0B9F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616E3C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CAAEAF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8503827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57C7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C9F9C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及时兑换积分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F331D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≥90%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A59FD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ADFF5A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426844分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46D5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017E1C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7DE144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73D1B8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CF05B1F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6C12D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1DD28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D8B78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7DF2AF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315DA7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5DFEC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ED134C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20F639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C67E5F8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B780F6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24D6F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58108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FBB7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BABEE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A05A757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EBF8D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F37D38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7CE892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921B482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2544C5C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F60EF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F27B1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2032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CD08E4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969421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8E1E7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B50AC8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2581F3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560F56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369BD3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85EDD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057AD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BF6BC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1A1374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F8EDE22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D68A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B3C14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57A1C5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AD4E1A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B7C98D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33C0F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E5378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51FF0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0E7E2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69D4FEE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E158F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07B7D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7C17DD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C3F3398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14A44ED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8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ADAB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AC99DF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9DE07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399A3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4C11728D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EE88F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3C4823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530C03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9E5B9BC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86076B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A64F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6D8D2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2FB46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58AC4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737BCF3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3387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DCE6BD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14E8B1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95D76D0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B28005F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73C9F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BE0612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文明乡风进一步提升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D4B7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≥90%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E6B7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9C032E7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66E7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A5988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206C4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86CB112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C1316D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60CE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0C9FCC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志愿服务蔚然成风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5C7C17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≥85%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4F13F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22B04A2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92%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E9A6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5C55E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3F282F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7C36857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BE566AF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A66F3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DA3D2F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AC4B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ABF5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BD654E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F178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2B29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366085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00286D0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4845F03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122EF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D3ED18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062CF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C0927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618F4A37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EB814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8D6923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66C05D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37D523D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9145FD3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DB557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FB6E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48E1A2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2D22CC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3B1E197D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E9BB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647CD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5C7AA3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2577CD7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9A2F698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21E8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05970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1BB9D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9B0B8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AF10252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EB078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3AEB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689B22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B5C4E22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49F279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A701C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564AE0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A83130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F817F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66582CB0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43803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26138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551153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6D47917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AFCC9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D35C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A65C1C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512FC7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989C8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20FB824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B1B9C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157EB0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4C5712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10D263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C89E92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C4E64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55A78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F3C6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962D3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49889B0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DF120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34BE3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7DAAB7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46883C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FCEBBB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8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5E98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835EB"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群众对新时代文明实践活动的满意率新时代文明实践活动的满意率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CE039"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　≥85%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88730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6E0BFEC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90%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B9E9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E3870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71D286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0972338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10A3157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CC4A8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4B537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2749C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5B3B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76DD10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A6850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FFCAD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206125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5B3072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BA43A18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60802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409F2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8262DD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EDB0C2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3B5BE768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E8F24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03349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7E948A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B44EB81"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89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2D4D28D"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71D014"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0C97D5"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56477"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4878786B"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BD341"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3615D"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3C5FF7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357DA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0BBFA4A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负责人：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欧勤会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填表人：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马灼彬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2022年5月18日</w:t>
            </w:r>
          </w:p>
        </w:tc>
      </w:tr>
    </w:tbl>
    <w:p w14:paraId="6D76D46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9332A5"/>
    <w:rsid w:val="07E36645"/>
    <w:rsid w:val="0EEA52D1"/>
    <w:rsid w:val="176E16F4"/>
    <w:rsid w:val="1F3C4312"/>
    <w:rsid w:val="23582973"/>
    <w:rsid w:val="25CA0635"/>
    <w:rsid w:val="3C876186"/>
    <w:rsid w:val="3C9332A5"/>
    <w:rsid w:val="3CDA2875"/>
    <w:rsid w:val="437C5E29"/>
    <w:rsid w:val="48F7610D"/>
    <w:rsid w:val="4FAA0B07"/>
    <w:rsid w:val="7AC229F0"/>
    <w:rsid w:val="7E71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1271</Words>
  <Characters>1420</Characters>
  <Lines>0</Lines>
  <Paragraphs>0</Paragraphs>
  <TotalTime>1</TotalTime>
  <ScaleCrop>false</ScaleCrop>
  <LinksUpToDate>false</LinksUpToDate>
  <CharactersWithSpaces>1632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2022-05-12T03:39:00Z</dcterms:created>
  <dc:creator>Administrator</dc:creator>
  <cp:lastModifiedBy>周小懒</cp:lastModifiedBy>
  <dcterms:modified xsi:type="dcterms:W3CDTF">2025-08-27T08:39:15Z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384613E33A2A453F9D45DF2209CF0940</vt:lpwstr>
  </property>
  <property fmtid="{D5CDD505-2E9C-101B-9397-08002B2CF9AE}" pid="4" name="KSOTemplateDocerSaveRecord">
    <vt:lpwstr>eyJoZGlkIjoiOGMzNzliOWNmM2JmMzE4ZmJjNjE0YzY5YzVmNzY1MWQiLCJ1c2VySWQiOiIxNjgxNzA0OTA0In0=</vt:lpwstr>
  </property>
</Properties>
</file>