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_GBK" w:hAnsi="方正小标宋_GBK" w:eastAsia="方正小标宋_GBK" w:cs="方正小标宋_GBK"/>
          <w:b w:val="0"/>
          <w:bCs/>
          <w:sz w:val="44"/>
          <w:szCs w:val="44"/>
          <w:lang w:val="en-US" w:eastAsia="zh-CN"/>
        </w:rPr>
      </w:pPr>
      <w:r>
        <w:rPr>
          <w:rFonts w:hint="eastAsia" w:ascii="方正小标宋_GBK" w:hAnsi="方正小标宋_GBK" w:eastAsia="方正小标宋_GBK" w:cs="方正小标宋_GBK"/>
          <w:b w:val="0"/>
          <w:bCs/>
          <w:sz w:val="44"/>
          <w:szCs w:val="44"/>
          <w:lang w:val="en-US" w:eastAsia="zh-CN"/>
        </w:rPr>
        <w:t>乡镇自用船舶和非法船舶清理取缔资金</w:t>
      </w:r>
    </w:p>
    <w:p>
      <w:pPr>
        <w:spacing w:line="600" w:lineRule="exact"/>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lang w:val="en-US" w:eastAsia="zh-CN"/>
        </w:rPr>
        <w:t>项目支出</w:t>
      </w:r>
      <w:r>
        <w:rPr>
          <w:rFonts w:hint="eastAsia" w:ascii="方正小标宋_GBK" w:hAnsi="方正小标宋_GBK" w:eastAsia="方正小标宋_GBK" w:cs="方正小标宋_GBK"/>
          <w:b w:val="0"/>
          <w:bCs/>
          <w:sz w:val="44"/>
          <w:szCs w:val="44"/>
        </w:rPr>
        <w:t>自评报告</w:t>
      </w:r>
    </w:p>
    <w:p>
      <w:pPr>
        <w:spacing w:line="600" w:lineRule="exact"/>
        <w:rPr>
          <w:rFonts w:hint="eastAsia" w:ascii="方正黑体_GBK" w:hAnsi="方正黑体_GBK" w:eastAsia="方正黑体_GBK" w:cs="方正黑体_GBK"/>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4" w:lineRule="exact"/>
        <w:ind w:left="0" w:leftChars="0" w:right="0" w:rightChars="0"/>
        <w:jc w:val="both"/>
        <w:textAlignment w:val="auto"/>
        <w:outlineLvl w:val="9"/>
        <w:rPr>
          <w:rFonts w:hint="eastAsia" w:ascii="方正黑体_GBK" w:hAnsi="方正黑体_GBK" w:eastAsia="方正黑体_GBK" w:cs="方正黑体_GBK"/>
          <w:bCs/>
          <w:sz w:val="32"/>
          <w:szCs w:val="32"/>
          <w:lang w:val="en-US" w:eastAsia="zh-CN"/>
        </w:rPr>
      </w:pPr>
      <w:r>
        <w:rPr>
          <w:rFonts w:hint="eastAsia" w:ascii="方正黑体_GBK" w:hAnsi="方正黑体_GBK" w:eastAsia="方正黑体_GBK" w:cs="方正黑体_GBK"/>
          <w:bCs/>
          <w:sz w:val="32"/>
          <w:szCs w:val="32"/>
          <w:lang w:val="en-US" w:eastAsia="zh-CN"/>
        </w:rPr>
        <w:t xml:space="preserve">    一、绩效目标分解下达情况</w:t>
      </w:r>
    </w:p>
    <w:p>
      <w:pPr>
        <w:keepNext w:val="0"/>
        <w:keepLines w:val="0"/>
        <w:pageBreakBefore w:val="0"/>
        <w:widowControl w:val="0"/>
        <w:kinsoku/>
        <w:wordWrap/>
        <w:overflowPunct/>
        <w:topLinePunct w:val="0"/>
        <w:autoSpaceDE/>
        <w:autoSpaceDN/>
        <w:bidi w:val="0"/>
        <w:adjustRightInd/>
        <w:snapToGrid/>
        <w:spacing w:line="574" w:lineRule="exact"/>
        <w:ind w:left="0" w:leftChars="0" w:right="0" w:rightChars="0" w:firstLine="640" w:firstLineChars="200"/>
        <w:jc w:val="both"/>
        <w:textAlignment w:val="auto"/>
        <w:outlineLvl w:val="9"/>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县财政下达乡镇自用船舶和非法船舶清理取缔资金支付预算和绩效目标情况。</w:t>
      </w:r>
    </w:p>
    <w:p>
      <w:pPr>
        <w:keepNext w:val="0"/>
        <w:keepLines w:val="0"/>
        <w:pageBreakBefore w:val="0"/>
        <w:widowControl w:val="0"/>
        <w:kinsoku/>
        <w:wordWrap/>
        <w:overflowPunct/>
        <w:topLinePunct w:val="0"/>
        <w:autoSpaceDE/>
        <w:autoSpaceDN/>
        <w:bidi w:val="0"/>
        <w:adjustRightInd/>
        <w:snapToGrid/>
        <w:spacing w:line="574" w:lineRule="exact"/>
        <w:ind w:left="0" w:leftChars="0" w:right="0" w:rightChars="0" w:firstLine="640" w:firstLineChars="200"/>
        <w:jc w:val="both"/>
        <w:textAlignment w:val="auto"/>
        <w:outlineLvl w:val="9"/>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2021年，根据奉节财建〔2021〕68号，县财政拨付乡镇自用船舶和非法船舶清理取缔资金总额共计31.66万元，</w:t>
      </w:r>
      <w:r>
        <w:rPr>
          <w:rFonts w:hint="eastAsia" w:ascii="方正仿宋_GBK" w:hAnsi="方正仿宋_GBK" w:eastAsia="方正仿宋_GBK" w:cs="方正仿宋_GBK"/>
          <w:sz w:val="32"/>
          <w:szCs w:val="32"/>
          <w:lang w:eastAsia="zh-CN"/>
        </w:rPr>
        <w:t>在下达资金预算时同步下达了绩效目标。</w:t>
      </w:r>
    </w:p>
    <w:p>
      <w:pPr>
        <w:keepNext w:val="0"/>
        <w:keepLines w:val="0"/>
        <w:pageBreakBefore w:val="0"/>
        <w:widowControl w:val="0"/>
        <w:kinsoku/>
        <w:wordWrap/>
        <w:overflowPunct/>
        <w:topLinePunct w:val="0"/>
        <w:autoSpaceDE/>
        <w:autoSpaceDN/>
        <w:bidi w:val="0"/>
        <w:adjustRightInd/>
        <w:snapToGrid/>
        <w:spacing w:line="574" w:lineRule="exact"/>
        <w:ind w:left="0" w:leftChars="0" w:right="0" w:rightChars="0" w:firstLine="640" w:firstLineChars="200"/>
        <w:jc w:val="both"/>
        <w:textAlignment w:val="auto"/>
        <w:outlineLvl w:val="9"/>
        <w:rPr>
          <w:rFonts w:hint="eastAsia" w:ascii="方正黑体_GBK" w:hAnsi="方正黑体_GBK" w:eastAsia="方正黑体_GBK" w:cs="方正黑体_GBK"/>
          <w:bCs/>
          <w:sz w:val="32"/>
          <w:szCs w:val="32"/>
          <w:lang w:val="en-US" w:eastAsia="zh-CN"/>
        </w:rPr>
      </w:pPr>
      <w:r>
        <w:rPr>
          <w:rFonts w:hint="eastAsia" w:ascii="方正黑体_GBK" w:hAnsi="方正黑体_GBK" w:eastAsia="方正黑体_GBK" w:cs="方正黑体_GBK"/>
          <w:bCs/>
          <w:sz w:val="32"/>
          <w:szCs w:val="32"/>
          <w:lang w:val="en-US" w:eastAsia="zh-CN"/>
        </w:rPr>
        <w:t>二、绩效目标完成情况分析</w:t>
      </w:r>
    </w:p>
    <w:p>
      <w:pPr>
        <w:keepNext w:val="0"/>
        <w:keepLines w:val="0"/>
        <w:pageBreakBefore w:val="0"/>
        <w:widowControl w:val="0"/>
        <w:kinsoku/>
        <w:wordWrap/>
        <w:overflowPunct/>
        <w:topLinePunct w:val="0"/>
        <w:autoSpaceDE/>
        <w:autoSpaceDN/>
        <w:bidi w:val="0"/>
        <w:adjustRightInd/>
        <w:snapToGrid/>
        <w:spacing w:line="574" w:lineRule="exact"/>
        <w:ind w:left="0" w:leftChars="0" w:right="0" w:rightChars="0" w:firstLine="640" w:firstLineChars="200"/>
        <w:jc w:val="both"/>
        <w:textAlignment w:val="auto"/>
        <w:outlineLvl w:val="9"/>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（一）资金投入情况分析。</w:t>
      </w:r>
    </w:p>
    <w:p>
      <w:pPr>
        <w:keepNext w:val="0"/>
        <w:keepLines w:val="0"/>
        <w:pageBreakBefore w:val="0"/>
        <w:widowControl w:val="0"/>
        <w:kinsoku/>
        <w:wordWrap/>
        <w:overflowPunct/>
        <w:topLinePunct w:val="0"/>
        <w:autoSpaceDE/>
        <w:autoSpaceDN/>
        <w:bidi w:val="0"/>
        <w:adjustRightInd/>
        <w:snapToGrid/>
        <w:spacing w:line="574" w:lineRule="exact"/>
        <w:ind w:left="0" w:leftChars="0" w:right="0" w:rightChars="0" w:firstLine="640" w:firstLineChars="200"/>
        <w:jc w:val="both"/>
        <w:textAlignment w:val="auto"/>
        <w:outlineLvl w:val="9"/>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项目资金到位情况：该项目资金总额共计31.66万元全额到位，全部调入镇财政办，资金到位率 100%。</w:t>
      </w:r>
    </w:p>
    <w:p>
      <w:pPr>
        <w:keepNext w:val="0"/>
        <w:keepLines w:val="0"/>
        <w:pageBreakBefore w:val="0"/>
        <w:widowControl w:val="0"/>
        <w:kinsoku/>
        <w:wordWrap/>
        <w:overflowPunct/>
        <w:topLinePunct w:val="0"/>
        <w:autoSpaceDE/>
        <w:autoSpaceDN/>
        <w:bidi w:val="0"/>
        <w:adjustRightInd/>
        <w:snapToGrid/>
        <w:spacing w:line="574" w:lineRule="exact"/>
        <w:ind w:left="0" w:leftChars="0" w:right="0" w:rightChars="0" w:firstLine="640" w:firstLineChars="200"/>
        <w:jc w:val="both"/>
        <w:textAlignment w:val="auto"/>
        <w:outlineLvl w:val="9"/>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项目资金执行情况：该项目资金总额共计31.66万元已全部用于项目建设，执行率100%。</w:t>
      </w:r>
    </w:p>
    <w:p>
      <w:pPr>
        <w:keepNext w:val="0"/>
        <w:keepLines w:val="0"/>
        <w:pageBreakBefore w:val="0"/>
        <w:widowControl w:val="0"/>
        <w:kinsoku/>
        <w:wordWrap/>
        <w:overflowPunct/>
        <w:topLinePunct w:val="0"/>
        <w:autoSpaceDE/>
        <w:autoSpaceDN/>
        <w:bidi w:val="0"/>
        <w:adjustRightInd/>
        <w:snapToGrid/>
        <w:spacing w:line="574" w:lineRule="exact"/>
        <w:ind w:left="0" w:leftChars="0" w:right="0" w:rightChars="0" w:firstLine="640" w:firstLineChars="200"/>
        <w:jc w:val="both"/>
        <w:textAlignment w:val="auto"/>
        <w:outlineLvl w:val="9"/>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项目资金管理情况：在资金管理上强化责任意识，建立健全管理制度，镇财政办成立专门小组负责该项目的资金管理，定期调度资金拨付情况，提高预算执行效率和资金使用效益，确保财政资金使用安全。</w:t>
      </w:r>
    </w:p>
    <w:p>
      <w:pPr>
        <w:keepNext w:val="0"/>
        <w:keepLines w:val="0"/>
        <w:pageBreakBefore w:val="0"/>
        <w:widowControl w:val="0"/>
        <w:kinsoku/>
        <w:wordWrap/>
        <w:overflowPunct/>
        <w:topLinePunct w:val="0"/>
        <w:autoSpaceDE/>
        <w:autoSpaceDN/>
        <w:bidi w:val="0"/>
        <w:adjustRightInd/>
        <w:snapToGrid/>
        <w:spacing w:line="574" w:lineRule="exact"/>
        <w:ind w:left="0" w:leftChars="0" w:right="0" w:rightChars="0" w:firstLine="640" w:firstLineChars="200"/>
        <w:jc w:val="both"/>
        <w:textAlignment w:val="auto"/>
        <w:outlineLvl w:val="9"/>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（二）总体绩效目标完成情况分析。</w:t>
      </w:r>
    </w:p>
    <w:p>
      <w:pPr>
        <w:keepNext w:val="0"/>
        <w:keepLines w:val="0"/>
        <w:pageBreakBefore w:val="0"/>
        <w:widowControl w:val="0"/>
        <w:kinsoku/>
        <w:wordWrap/>
        <w:overflowPunct/>
        <w:topLinePunct w:val="0"/>
        <w:autoSpaceDE/>
        <w:autoSpaceDN/>
        <w:bidi w:val="0"/>
        <w:adjustRightInd/>
        <w:snapToGrid/>
        <w:spacing w:line="574" w:lineRule="exact"/>
        <w:ind w:left="0" w:leftChars="0" w:right="0" w:rightChars="0" w:firstLine="640" w:firstLineChars="200"/>
        <w:jc w:val="both"/>
        <w:textAlignment w:val="auto"/>
        <w:outlineLvl w:val="9"/>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2021年度白帝镇严格按照县级标准，按照规定进行该项目建设，总体效绩目标完成情况整体好。年度总体目标:有序开展乡镇自用船舶和非法船舶拆解工作，确保水上交通秩序安全稳定。该项目已达到总体效绩目标。</w:t>
      </w:r>
    </w:p>
    <w:p>
      <w:pPr>
        <w:keepNext w:val="0"/>
        <w:keepLines w:val="0"/>
        <w:pageBreakBefore w:val="0"/>
        <w:widowControl w:val="0"/>
        <w:kinsoku/>
        <w:wordWrap/>
        <w:overflowPunct/>
        <w:topLinePunct w:val="0"/>
        <w:autoSpaceDE/>
        <w:autoSpaceDN/>
        <w:bidi w:val="0"/>
        <w:adjustRightInd/>
        <w:snapToGrid/>
        <w:spacing w:line="574" w:lineRule="exact"/>
        <w:ind w:left="0" w:leftChars="0" w:right="0" w:rightChars="0" w:firstLine="640" w:firstLineChars="200"/>
        <w:jc w:val="both"/>
        <w:textAlignment w:val="auto"/>
        <w:outlineLvl w:val="9"/>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（三）绩效目标完成情况分析。</w:t>
      </w:r>
    </w:p>
    <w:p>
      <w:pPr>
        <w:keepNext w:val="0"/>
        <w:keepLines w:val="0"/>
        <w:pageBreakBefore w:val="0"/>
        <w:widowControl w:val="0"/>
        <w:kinsoku/>
        <w:wordWrap/>
        <w:overflowPunct/>
        <w:topLinePunct w:val="0"/>
        <w:autoSpaceDE/>
        <w:autoSpaceDN/>
        <w:bidi w:val="0"/>
        <w:adjustRightInd/>
        <w:snapToGrid/>
        <w:spacing w:line="574" w:lineRule="exact"/>
        <w:ind w:left="0" w:leftChars="0" w:right="0" w:rightChars="0" w:firstLine="640" w:firstLineChars="200"/>
        <w:jc w:val="both"/>
        <w:textAlignment w:val="auto"/>
        <w:outlineLvl w:val="9"/>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1.产出指标完成情况分析。</w:t>
      </w:r>
    </w:p>
    <w:p>
      <w:pPr>
        <w:keepNext w:val="0"/>
        <w:keepLines w:val="0"/>
        <w:pageBreakBefore w:val="0"/>
        <w:widowControl w:val="0"/>
        <w:kinsoku/>
        <w:wordWrap/>
        <w:overflowPunct/>
        <w:topLinePunct w:val="0"/>
        <w:autoSpaceDE/>
        <w:autoSpaceDN/>
        <w:bidi w:val="0"/>
        <w:adjustRightInd/>
        <w:snapToGrid/>
        <w:spacing w:line="574" w:lineRule="exact"/>
        <w:ind w:left="0" w:leftChars="0" w:right="0" w:rightChars="0" w:firstLine="640" w:firstLineChars="200"/>
        <w:jc w:val="both"/>
        <w:textAlignment w:val="auto"/>
        <w:outlineLvl w:val="9"/>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(1)数量指标。</w:t>
      </w:r>
    </w:p>
    <w:p>
      <w:pPr>
        <w:keepNext w:val="0"/>
        <w:keepLines w:val="0"/>
        <w:pageBreakBefore w:val="0"/>
        <w:widowControl w:val="0"/>
        <w:kinsoku/>
        <w:wordWrap/>
        <w:overflowPunct/>
        <w:topLinePunct w:val="0"/>
        <w:autoSpaceDE/>
        <w:autoSpaceDN/>
        <w:bidi w:val="0"/>
        <w:adjustRightInd/>
        <w:snapToGrid/>
        <w:spacing w:line="574" w:lineRule="exact"/>
        <w:ind w:left="0" w:leftChars="0" w:right="0" w:rightChars="0" w:firstLine="640" w:firstLineChars="200"/>
        <w:jc w:val="both"/>
        <w:textAlignment w:val="auto"/>
        <w:outlineLvl w:val="9"/>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完成船舶拆解47户，实际完成47户。</w:t>
      </w:r>
    </w:p>
    <w:p>
      <w:pPr>
        <w:keepNext w:val="0"/>
        <w:keepLines w:val="0"/>
        <w:pageBreakBefore w:val="0"/>
        <w:widowControl w:val="0"/>
        <w:kinsoku/>
        <w:wordWrap/>
        <w:overflowPunct/>
        <w:topLinePunct w:val="0"/>
        <w:autoSpaceDE/>
        <w:autoSpaceDN/>
        <w:bidi w:val="0"/>
        <w:adjustRightInd/>
        <w:snapToGrid/>
        <w:spacing w:line="574" w:lineRule="exact"/>
        <w:ind w:left="0" w:leftChars="0" w:right="0" w:rightChars="0" w:firstLine="640" w:firstLineChars="200"/>
        <w:jc w:val="both"/>
        <w:textAlignment w:val="auto"/>
        <w:outlineLvl w:val="9"/>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(2)质量指标。</w:t>
      </w:r>
    </w:p>
    <w:p>
      <w:pPr>
        <w:keepNext w:val="0"/>
        <w:keepLines w:val="0"/>
        <w:pageBreakBefore w:val="0"/>
        <w:widowControl w:val="0"/>
        <w:kinsoku/>
        <w:wordWrap/>
        <w:overflowPunct/>
        <w:topLinePunct w:val="0"/>
        <w:autoSpaceDE/>
        <w:autoSpaceDN/>
        <w:bidi w:val="0"/>
        <w:adjustRightInd/>
        <w:snapToGrid/>
        <w:spacing w:line="574" w:lineRule="exact"/>
        <w:ind w:left="0" w:leftChars="0" w:right="0" w:rightChars="0" w:firstLine="640" w:firstLineChars="200"/>
        <w:jc w:val="both"/>
        <w:textAlignment w:val="auto"/>
        <w:outlineLvl w:val="9"/>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拆解工作合格率年度指标值100%，实际合格率100%。</w:t>
      </w:r>
    </w:p>
    <w:p>
      <w:pPr>
        <w:keepNext w:val="0"/>
        <w:keepLines w:val="0"/>
        <w:pageBreakBefore w:val="0"/>
        <w:widowControl w:val="0"/>
        <w:kinsoku/>
        <w:wordWrap/>
        <w:overflowPunct/>
        <w:topLinePunct w:val="0"/>
        <w:autoSpaceDE/>
        <w:autoSpaceDN/>
        <w:bidi w:val="0"/>
        <w:adjustRightInd/>
        <w:snapToGrid/>
        <w:spacing w:line="574" w:lineRule="exact"/>
        <w:ind w:left="0" w:leftChars="0" w:right="0" w:rightChars="0" w:firstLine="640" w:firstLineChars="200"/>
        <w:jc w:val="both"/>
        <w:textAlignment w:val="auto"/>
        <w:outlineLvl w:val="9"/>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(3)时效指标。</w:t>
      </w:r>
    </w:p>
    <w:p>
      <w:pPr>
        <w:keepNext w:val="0"/>
        <w:keepLines w:val="0"/>
        <w:pageBreakBefore w:val="0"/>
        <w:widowControl w:val="0"/>
        <w:kinsoku/>
        <w:wordWrap/>
        <w:overflowPunct/>
        <w:topLinePunct w:val="0"/>
        <w:autoSpaceDE/>
        <w:autoSpaceDN/>
        <w:bidi w:val="0"/>
        <w:adjustRightInd/>
        <w:snapToGrid/>
        <w:spacing w:line="574" w:lineRule="exact"/>
        <w:ind w:left="0" w:leftChars="0" w:right="0" w:rightChars="0" w:firstLine="640" w:firstLineChars="200"/>
        <w:jc w:val="both"/>
        <w:textAlignment w:val="auto"/>
        <w:outlineLvl w:val="9"/>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拆解工作及时率指标值100%，实际完成100%。</w:t>
      </w:r>
    </w:p>
    <w:p>
      <w:pPr>
        <w:keepNext w:val="0"/>
        <w:keepLines w:val="0"/>
        <w:pageBreakBefore w:val="0"/>
        <w:widowControl w:val="0"/>
        <w:kinsoku/>
        <w:wordWrap/>
        <w:overflowPunct/>
        <w:topLinePunct w:val="0"/>
        <w:autoSpaceDE/>
        <w:autoSpaceDN/>
        <w:bidi w:val="0"/>
        <w:adjustRightInd/>
        <w:snapToGrid/>
        <w:spacing w:line="574" w:lineRule="exact"/>
        <w:ind w:left="0" w:leftChars="0" w:right="0" w:rightChars="0" w:firstLine="640" w:firstLineChars="200"/>
        <w:jc w:val="both"/>
        <w:textAlignment w:val="auto"/>
        <w:outlineLvl w:val="9"/>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2.效益指标完成情况分析。</w:t>
      </w:r>
    </w:p>
    <w:p>
      <w:pPr>
        <w:keepNext w:val="0"/>
        <w:keepLines w:val="0"/>
        <w:pageBreakBefore w:val="0"/>
        <w:widowControl w:val="0"/>
        <w:kinsoku/>
        <w:wordWrap/>
        <w:overflowPunct/>
        <w:topLinePunct w:val="0"/>
        <w:autoSpaceDE/>
        <w:autoSpaceDN/>
        <w:bidi w:val="0"/>
        <w:adjustRightInd/>
        <w:snapToGrid/>
        <w:spacing w:line="574" w:lineRule="exact"/>
        <w:ind w:left="0" w:leftChars="0" w:right="0" w:rightChars="0" w:firstLine="640" w:firstLineChars="200"/>
        <w:jc w:val="both"/>
        <w:textAlignment w:val="auto"/>
        <w:outlineLvl w:val="9"/>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（1）经济效益。无</w:t>
      </w:r>
    </w:p>
    <w:p>
      <w:pPr>
        <w:keepNext w:val="0"/>
        <w:keepLines w:val="0"/>
        <w:pageBreakBefore w:val="0"/>
        <w:widowControl w:val="0"/>
        <w:kinsoku/>
        <w:wordWrap/>
        <w:overflowPunct/>
        <w:topLinePunct w:val="0"/>
        <w:autoSpaceDE/>
        <w:autoSpaceDN/>
        <w:bidi w:val="0"/>
        <w:adjustRightInd/>
        <w:snapToGrid/>
        <w:spacing w:line="574" w:lineRule="exact"/>
        <w:ind w:left="0" w:leftChars="0" w:right="0" w:rightChars="0" w:firstLine="640" w:firstLineChars="200"/>
        <w:jc w:val="both"/>
        <w:textAlignment w:val="auto"/>
        <w:outlineLvl w:val="9"/>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（2）社会效益。保障水上交通秩序安全稳定，该指标已完成年初指标值。</w:t>
      </w:r>
    </w:p>
    <w:p>
      <w:pPr>
        <w:keepNext w:val="0"/>
        <w:keepLines w:val="0"/>
        <w:pageBreakBefore w:val="0"/>
        <w:widowControl w:val="0"/>
        <w:kinsoku/>
        <w:wordWrap/>
        <w:overflowPunct/>
        <w:topLinePunct w:val="0"/>
        <w:autoSpaceDE/>
        <w:autoSpaceDN/>
        <w:bidi w:val="0"/>
        <w:adjustRightInd/>
        <w:snapToGrid/>
        <w:spacing w:line="574" w:lineRule="exact"/>
        <w:ind w:left="0" w:leftChars="0" w:right="0" w:rightChars="0" w:firstLine="640" w:firstLineChars="200"/>
        <w:jc w:val="both"/>
        <w:textAlignment w:val="auto"/>
        <w:outlineLvl w:val="9"/>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（3）生态效益。减少水上污染排放，该指标已完成年初指标值。</w:t>
      </w:r>
    </w:p>
    <w:p>
      <w:pPr>
        <w:keepNext w:val="0"/>
        <w:keepLines w:val="0"/>
        <w:pageBreakBefore w:val="0"/>
        <w:widowControl w:val="0"/>
        <w:kinsoku/>
        <w:wordWrap/>
        <w:overflowPunct/>
        <w:topLinePunct w:val="0"/>
        <w:autoSpaceDE/>
        <w:autoSpaceDN/>
        <w:bidi w:val="0"/>
        <w:adjustRightInd/>
        <w:snapToGrid/>
        <w:spacing w:line="574" w:lineRule="exact"/>
        <w:ind w:left="0" w:leftChars="0" w:right="0" w:rightChars="0" w:firstLine="640" w:firstLineChars="200"/>
        <w:jc w:val="both"/>
        <w:textAlignment w:val="auto"/>
        <w:outlineLvl w:val="9"/>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（4）可持续影响。无。</w:t>
      </w:r>
    </w:p>
    <w:p>
      <w:pPr>
        <w:keepNext w:val="0"/>
        <w:keepLines w:val="0"/>
        <w:pageBreakBefore w:val="0"/>
        <w:widowControl w:val="0"/>
        <w:kinsoku/>
        <w:wordWrap/>
        <w:overflowPunct/>
        <w:topLinePunct w:val="0"/>
        <w:autoSpaceDE/>
        <w:autoSpaceDN/>
        <w:bidi w:val="0"/>
        <w:adjustRightInd/>
        <w:snapToGrid/>
        <w:spacing w:line="574" w:lineRule="exact"/>
        <w:ind w:left="0" w:leftChars="0" w:right="0" w:rightChars="0" w:firstLine="640" w:firstLineChars="200"/>
        <w:jc w:val="both"/>
        <w:textAlignment w:val="auto"/>
        <w:outlineLvl w:val="9"/>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3.满意度指标完成情况分析。受益群众满意度年初设定目标 ≥95%，实际完成值95%。已完成年初设置目标值。</w:t>
      </w:r>
    </w:p>
    <w:p>
      <w:pPr>
        <w:keepNext w:val="0"/>
        <w:keepLines w:val="0"/>
        <w:pageBreakBefore w:val="0"/>
        <w:widowControl w:val="0"/>
        <w:kinsoku/>
        <w:wordWrap/>
        <w:overflowPunct/>
        <w:topLinePunct w:val="0"/>
        <w:autoSpaceDE/>
        <w:autoSpaceDN/>
        <w:bidi w:val="0"/>
        <w:adjustRightInd/>
        <w:snapToGrid/>
        <w:spacing w:line="574" w:lineRule="exact"/>
        <w:ind w:left="0" w:leftChars="0" w:right="0" w:rightChars="0" w:firstLine="640" w:firstLineChars="200"/>
        <w:jc w:val="both"/>
        <w:textAlignment w:val="auto"/>
        <w:outlineLvl w:val="9"/>
        <w:rPr>
          <w:rFonts w:hint="eastAsia" w:ascii="方正黑体_GBK" w:hAnsi="方正黑体_GBK" w:eastAsia="方正黑体_GBK" w:cs="方正黑体_GBK"/>
          <w:bCs/>
          <w:sz w:val="32"/>
          <w:szCs w:val="32"/>
          <w:lang w:val="en-US" w:eastAsia="zh-CN"/>
        </w:rPr>
      </w:pPr>
      <w:r>
        <w:rPr>
          <w:rFonts w:hint="eastAsia" w:ascii="方正黑体_GBK" w:hAnsi="方正黑体_GBK" w:eastAsia="方正黑体_GBK" w:cs="方正黑体_GBK"/>
          <w:bCs/>
          <w:sz w:val="32"/>
          <w:szCs w:val="32"/>
          <w:lang w:val="en-US" w:eastAsia="zh-CN"/>
        </w:rPr>
        <w:t>三、绩效自评结果情况</w:t>
      </w:r>
    </w:p>
    <w:p>
      <w:pPr>
        <w:keepNext w:val="0"/>
        <w:keepLines w:val="0"/>
        <w:pageBreakBefore w:val="0"/>
        <w:widowControl w:val="0"/>
        <w:kinsoku/>
        <w:wordWrap/>
        <w:overflowPunct/>
        <w:topLinePunct w:val="0"/>
        <w:autoSpaceDE/>
        <w:autoSpaceDN/>
        <w:bidi w:val="0"/>
        <w:adjustRightInd/>
        <w:snapToGrid/>
        <w:spacing w:line="574" w:lineRule="exact"/>
        <w:ind w:left="0" w:leftChars="0" w:right="0" w:rightChars="0" w:firstLine="640" w:firstLineChars="200"/>
        <w:jc w:val="both"/>
        <w:textAlignment w:val="auto"/>
        <w:outlineLvl w:val="9"/>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通过认真开展单位项目支出绩效目标自评，综合评分98分，评价结果为优。</w:t>
      </w:r>
    </w:p>
    <w:p>
      <w:pPr>
        <w:keepNext w:val="0"/>
        <w:keepLines w:val="0"/>
        <w:pageBreakBefore w:val="0"/>
        <w:widowControl w:val="0"/>
        <w:kinsoku/>
        <w:wordWrap/>
        <w:overflowPunct/>
        <w:topLinePunct w:val="0"/>
        <w:autoSpaceDE/>
        <w:autoSpaceDN/>
        <w:bidi w:val="0"/>
        <w:adjustRightInd/>
        <w:snapToGrid/>
        <w:spacing w:line="574" w:lineRule="exact"/>
        <w:ind w:left="0" w:leftChars="0" w:right="0" w:rightChars="0" w:firstLine="640" w:firstLineChars="200"/>
        <w:jc w:val="both"/>
        <w:textAlignment w:val="auto"/>
        <w:outlineLvl w:val="9"/>
        <w:rPr>
          <w:rFonts w:hint="eastAsia" w:ascii="方正黑体_GBK" w:hAnsi="方正黑体_GBK" w:eastAsia="方正黑体_GBK" w:cs="方正黑体_GBK"/>
          <w:bCs/>
          <w:sz w:val="32"/>
          <w:szCs w:val="32"/>
          <w:lang w:val="en-US" w:eastAsia="zh-CN"/>
        </w:rPr>
      </w:pPr>
      <w:r>
        <w:rPr>
          <w:rFonts w:hint="eastAsia" w:ascii="方正黑体_GBK" w:hAnsi="方正黑体_GBK" w:eastAsia="方正黑体_GBK" w:cs="方正黑体_GBK"/>
          <w:bCs/>
          <w:sz w:val="32"/>
          <w:szCs w:val="32"/>
          <w:lang w:val="en-US" w:eastAsia="zh-CN"/>
        </w:rPr>
        <w:t>四、偏离绩效目标的原因和下一步改进措施</w:t>
      </w:r>
    </w:p>
    <w:p>
      <w:pPr>
        <w:keepNext w:val="0"/>
        <w:keepLines w:val="0"/>
        <w:pageBreakBefore w:val="0"/>
        <w:widowControl w:val="0"/>
        <w:kinsoku/>
        <w:wordWrap/>
        <w:overflowPunct/>
        <w:topLinePunct w:val="0"/>
        <w:autoSpaceDE/>
        <w:autoSpaceDN/>
        <w:bidi w:val="0"/>
        <w:adjustRightInd/>
        <w:snapToGrid/>
        <w:spacing w:line="574" w:lineRule="exact"/>
        <w:ind w:left="0" w:leftChars="0" w:right="0" w:rightChars="0" w:firstLine="640" w:firstLineChars="200"/>
        <w:jc w:val="both"/>
        <w:textAlignment w:val="auto"/>
        <w:outlineLvl w:val="9"/>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无偏离绩效目标现象。</w:t>
      </w:r>
    </w:p>
    <w:p>
      <w:pPr>
        <w:keepNext w:val="0"/>
        <w:keepLines w:val="0"/>
        <w:pageBreakBefore w:val="0"/>
        <w:widowControl w:val="0"/>
        <w:kinsoku/>
        <w:wordWrap/>
        <w:overflowPunct/>
        <w:topLinePunct w:val="0"/>
        <w:autoSpaceDE/>
        <w:autoSpaceDN/>
        <w:bidi w:val="0"/>
        <w:adjustRightInd/>
        <w:snapToGrid/>
        <w:spacing w:line="574" w:lineRule="exact"/>
        <w:ind w:left="0" w:leftChars="0" w:right="0" w:rightChars="0" w:firstLine="640" w:firstLineChars="200"/>
        <w:jc w:val="both"/>
        <w:textAlignment w:val="auto"/>
        <w:outlineLvl w:val="9"/>
        <w:rPr>
          <w:rFonts w:hint="eastAsia" w:ascii="方正黑体_GBK" w:hAnsi="方正黑体_GBK" w:eastAsia="方正黑体_GBK" w:cs="方正黑体_GBK"/>
          <w:bCs/>
          <w:sz w:val="32"/>
          <w:szCs w:val="32"/>
          <w:lang w:val="en-US" w:eastAsia="zh-CN"/>
        </w:rPr>
      </w:pPr>
      <w:r>
        <w:rPr>
          <w:rFonts w:hint="eastAsia" w:ascii="方正黑体_GBK" w:hAnsi="方正黑体_GBK" w:eastAsia="方正黑体_GBK" w:cs="方正黑体_GBK"/>
          <w:bCs/>
          <w:sz w:val="32"/>
          <w:szCs w:val="32"/>
          <w:lang w:val="en-US" w:eastAsia="zh-CN"/>
        </w:rPr>
        <w:t>五、其他需要说明的问题</w:t>
      </w:r>
    </w:p>
    <w:p>
      <w:pPr>
        <w:keepNext w:val="0"/>
        <w:keepLines w:val="0"/>
        <w:pageBreakBefore w:val="0"/>
        <w:widowControl w:val="0"/>
        <w:kinsoku/>
        <w:wordWrap/>
        <w:overflowPunct/>
        <w:topLinePunct w:val="0"/>
        <w:autoSpaceDE/>
        <w:autoSpaceDN/>
        <w:bidi w:val="0"/>
        <w:adjustRightInd/>
        <w:snapToGrid/>
        <w:spacing w:line="574" w:lineRule="exact"/>
        <w:ind w:left="0" w:leftChars="0" w:right="0" w:rightChars="0" w:firstLine="640" w:firstLineChars="200"/>
        <w:jc w:val="both"/>
        <w:textAlignment w:val="auto"/>
        <w:outlineLvl w:val="9"/>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此项目中无其他需要说明的问题。　</w:t>
      </w:r>
    </w:p>
    <w:p>
      <w:pPr>
        <w:keepNext w:val="0"/>
        <w:keepLines w:val="0"/>
        <w:pageBreakBefore w:val="0"/>
        <w:widowControl w:val="0"/>
        <w:kinsoku/>
        <w:wordWrap/>
        <w:overflowPunct/>
        <w:topLinePunct w:val="0"/>
        <w:autoSpaceDE/>
        <w:autoSpaceDN/>
        <w:bidi w:val="0"/>
        <w:adjustRightInd/>
        <w:snapToGrid/>
        <w:spacing w:line="574" w:lineRule="exact"/>
        <w:ind w:left="0" w:leftChars="0" w:right="0" w:rightChars="0" w:firstLine="640" w:firstLineChars="200"/>
        <w:jc w:val="both"/>
        <w:textAlignment w:val="auto"/>
        <w:outlineLvl w:val="9"/>
        <w:rPr>
          <w:rFonts w:hint="eastAsia" w:ascii="方正仿宋_GBK" w:hAnsi="方正仿宋_GBK" w:cs="方正仿宋_GBK"/>
          <w:sz w:val="32"/>
          <w:szCs w:val="32"/>
          <w:lang w:val="en-US" w:eastAsia="zh-CN"/>
        </w:rPr>
      </w:pPr>
      <w:r>
        <w:rPr>
          <w:rFonts w:hint="eastAsia" w:ascii="方正仿宋_GBK" w:hAnsi="方正仿宋_GBK" w:eastAsia="方正仿宋_GBK" w:cs="方正仿宋_GBK"/>
          <w:bCs/>
          <w:sz w:val="32"/>
          <w:szCs w:val="32"/>
          <w:lang w:val="en-US" w:eastAsia="zh-CN"/>
        </w:rPr>
        <w:t>附件：项目支出预算绩效目标自评表</w:t>
      </w:r>
    </w:p>
    <w:p>
      <w:pPr>
        <w:pStyle w:val="2"/>
        <w:rPr>
          <w:rFonts w:hint="eastAsia" w:ascii="方正仿宋_GBK" w:hAnsi="方正仿宋_GBK" w:cs="方正仿宋_GBK"/>
          <w:sz w:val="32"/>
          <w:szCs w:val="32"/>
          <w:lang w:val="en-US" w:eastAsia="zh-CN"/>
        </w:rPr>
      </w:pPr>
    </w:p>
    <w:tbl>
      <w:tblPr>
        <w:tblStyle w:val="4"/>
        <w:tblW w:w="9022" w:type="dxa"/>
        <w:tblInd w:w="93" w:type="dxa"/>
        <w:tblLayout w:type="fixed"/>
        <w:tblCellMar>
          <w:top w:w="0" w:type="dxa"/>
          <w:left w:w="108" w:type="dxa"/>
          <w:bottom w:w="0" w:type="dxa"/>
          <w:right w:w="108" w:type="dxa"/>
        </w:tblCellMar>
      </w:tblPr>
      <w:tblGrid>
        <w:gridCol w:w="620"/>
        <w:gridCol w:w="1080"/>
        <w:gridCol w:w="1080"/>
        <w:gridCol w:w="1464"/>
        <w:gridCol w:w="1015"/>
        <w:gridCol w:w="692"/>
        <w:gridCol w:w="1121"/>
        <w:gridCol w:w="228"/>
        <w:gridCol w:w="370"/>
        <w:gridCol w:w="570"/>
        <w:gridCol w:w="782"/>
      </w:tblGrid>
      <w:tr>
        <w:tblPrEx>
          <w:tblLayout w:type="fixed"/>
          <w:tblCellMar>
            <w:top w:w="0" w:type="dxa"/>
            <w:left w:w="108" w:type="dxa"/>
            <w:bottom w:w="0" w:type="dxa"/>
            <w:right w:w="108" w:type="dxa"/>
          </w:tblCellMar>
        </w:tblPrEx>
        <w:trPr>
          <w:trHeight w:val="510" w:hRule="atLeast"/>
        </w:trPr>
        <w:tc>
          <w:tcPr>
            <w:tcW w:w="9022" w:type="dxa"/>
            <w:gridSpan w:val="11"/>
            <w:tcBorders>
              <w:top w:val="nil"/>
              <w:left w:val="nil"/>
              <w:bottom w:val="nil"/>
              <w:right w:val="nil"/>
            </w:tcBorders>
            <w:vAlign w:val="center"/>
          </w:tcPr>
          <w:p>
            <w:pPr>
              <w:widowControl/>
              <w:jc w:val="center"/>
              <w:rPr>
                <w:rFonts w:ascii="宋体" w:hAnsi="宋体" w:cs="宋体"/>
                <w:b/>
                <w:bCs/>
                <w:color w:val="000000"/>
                <w:kern w:val="0"/>
                <w:sz w:val="40"/>
                <w:szCs w:val="40"/>
              </w:rPr>
            </w:pPr>
            <w:r>
              <w:rPr>
                <w:rFonts w:hint="eastAsia" w:ascii="宋体" w:hAnsi="宋体" w:cs="宋体"/>
                <w:b/>
                <w:bCs/>
                <w:color w:val="000000"/>
                <w:kern w:val="0"/>
                <w:sz w:val="40"/>
                <w:szCs w:val="40"/>
                <w:lang w:eastAsia="zh-CN"/>
              </w:rPr>
              <w:t>项目支出预算</w:t>
            </w:r>
            <w:r>
              <w:rPr>
                <w:rFonts w:hint="eastAsia" w:ascii="宋体" w:hAnsi="宋体" w:cs="宋体"/>
                <w:b/>
                <w:bCs/>
                <w:color w:val="000000"/>
                <w:kern w:val="0"/>
                <w:sz w:val="40"/>
                <w:szCs w:val="40"/>
              </w:rPr>
              <w:t>绩效目标自评表</w:t>
            </w:r>
          </w:p>
        </w:tc>
      </w:tr>
      <w:tr>
        <w:tblPrEx>
          <w:tblLayout w:type="fixed"/>
          <w:tblCellMar>
            <w:top w:w="0" w:type="dxa"/>
            <w:left w:w="108" w:type="dxa"/>
            <w:bottom w:w="0" w:type="dxa"/>
            <w:right w:w="108" w:type="dxa"/>
          </w:tblCellMar>
        </w:tblPrEx>
        <w:trPr>
          <w:trHeight w:val="270" w:hRule="atLeast"/>
        </w:trPr>
        <w:tc>
          <w:tcPr>
            <w:tcW w:w="9022" w:type="dxa"/>
            <w:gridSpan w:val="11"/>
            <w:tcBorders>
              <w:top w:val="nil"/>
              <w:left w:val="nil"/>
              <w:bottom w:val="nil"/>
              <w:right w:val="nil"/>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w:t>
            </w:r>
            <w:r>
              <w:rPr>
                <w:rFonts w:hint="eastAsia" w:ascii="宋体" w:hAnsi="宋体" w:cs="宋体"/>
                <w:b/>
                <w:bCs/>
                <w:color w:val="000000"/>
                <w:kern w:val="0"/>
                <w:sz w:val="22"/>
                <w:szCs w:val="22"/>
                <w:lang w:val="en-US" w:eastAsia="zh-CN"/>
              </w:rPr>
              <w:t>2021</w:t>
            </w:r>
            <w:r>
              <w:rPr>
                <w:rFonts w:hint="eastAsia" w:ascii="宋体" w:hAnsi="宋体" w:cs="宋体"/>
                <w:b/>
                <w:bCs/>
                <w:color w:val="000000"/>
                <w:kern w:val="0"/>
                <w:sz w:val="22"/>
                <w:szCs w:val="22"/>
              </w:rPr>
              <w:t>年度）</w:t>
            </w:r>
          </w:p>
        </w:tc>
      </w:tr>
      <w:tr>
        <w:tblPrEx>
          <w:tblLayout w:type="fixed"/>
          <w:tblCellMar>
            <w:top w:w="0" w:type="dxa"/>
            <w:left w:w="108" w:type="dxa"/>
            <w:bottom w:w="0" w:type="dxa"/>
            <w:right w:w="108" w:type="dxa"/>
          </w:tblCellMar>
        </w:tblPrEx>
        <w:trPr>
          <w:trHeight w:val="284" w:hRule="exact"/>
        </w:trPr>
        <w:tc>
          <w:tcPr>
            <w:tcW w:w="1700"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项目名称</w:t>
            </w:r>
          </w:p>
        </w:tc>
        <w:tc>
          <w:tcPr>
            <w:tcW w:w="3559" w:type="dxa"/>
            <w:gridSpan w:val="3"/>
            <w:tcBorders>
              <w:top w:val="single" w:color="auto" w:sz="4" w:space="0"/>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自用船舶和非法船舶清理取缔资金</w:t>
            </w:r>
          </w:p>
        </w:tc>
        <w:tc>
          <w:tcPr>
            <w:tcW w:w="2041" w:type="dxa"/>
            <w:gridSpan w:val="3"/>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项目负责人</w:t>
            </w:r>
          </w:p>
        </w:tc>
        <w:tc>
          <w:tcPr>
            <w:tcW w:w="1722" w:type="dxa"/>
            <w:gridSpan w:val="3"/>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傅伟</w:t>
            </w: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84" w:hRule="exact"/>
        </w:trPr>
        <w:tc>
          <w:tcPr>
            <w:tcW w:w="1700"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主管部门</w:t>
            </w:r>
          </w:p>
        </w:tc>
        <w:tc>
          <w:tcPr>
            <w:tcW w:w="3559" w:type="dxa"/>
            <w:gridSpan w:val="3"/>
            <w:tcBorders>
              <w:top w:val="single" w:color="auto" w:sz="4" w:space="0"/>
              <w:left w:val="nil"/>
              <w:bottom w:val="single" w:color="auto" w:sz="4" w:space="0"/>
              <w:right w:val="single" w:color="auto" w:sz="4" w:space="0"/>
            </w:tcBorders>
            <w:vAlign w:val="center"/>
          </w:tcPr>
          <w:p>
            <w:pPr>
              <w:widowControl/>
              <w:spacing w:line="300" w:lineRule="exact"/>
              <w:jc w:val="center"/>
              <w:rPr>
                <w:rFonts w:hint="default" w:ascii="宋体" w:hAnsi="宋体" w:cs="宋体"/>
                <w:color w:val="000000"/>
                <w:kern w:val="0"/>
                <w:sz w:val="16"/>
                <w:szCs w:val="16"/>
                <w:lang w:val="en-US" w:eastAsia="zh-CN"/>
              </w:rPr>
            </w:pPr>
            <w:r>
              <w:rPr>
                <w:rFonts w:hint="eastAsia" w:ascii="宋体" w:hAnsi="宋体" w:cs="宋体"/>
                <w:color w:val="000000"/>
                <w:kern w:val="0"/>
                <w:sz w:val="16"/>
                <w:szCs w:val="16"/>
                <w:lang w:val="en-US" w:eastAsia="zh-CN"/>
              </w:rPr>
              <w:t>县交通局</w:t>
            </w:r>
          </w:p>
        </w:tc>
        <w:tc>
          <w:tcPr>
            <w:tcW w:w="2041" w:type="dxa"/>
            <w:gridSpan w:val="3"/>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实施单位</w:t>
            </w:r>
          </w:p>
        </w:tc>
        <w:tc>
          <w:tcPr>
            <w:tcW w:w="1722" w:type="dxa"/>
            <w:gridSpan w:val="3"/>
            <w:tcBorders>
              <w:top w:val="single" w:color="auto" w:sz="4" w:space="0"/>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白帝镇人民政府</w:t>
            </w: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84" w:hRule="exact"/>
        </w:trPr>
        <w:tc>
          <w:tcPr>
            <w:tcW w:w="1700" w:type="dxa"/>
            <w:gridSpan w:val="2"/>
            <w:vMerge w:val="restart"/>
            <w:tcBorders>
              <w:top w:val="single" w:color="auto" w:sz="4" w:space="0"/>
              <w:left w:val="single" w:color="auto" w:sz="4" w:space="0"/>
              <w:bottom w:val="single" w:color="000000" w:sz="4" w:space="0"/>
              <w:right w:val="single" w:color="000000"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资金情况（万元）</w:t>
            </w:r>
          </w:p>
        </w:tc>
        <w:tc>
          <w:tcPr>
            <w:tcW w:w="2544" w:type="dxa"/>
            <w:gridSpan w:val="2"/>
            <w:tcBorders>
              <w:top w:val="single" w:color="auto" w:sz="4" w:space="0"/>
              <w:left w:val="single" w:color="auto" w:sz="4" w:space="0"/>
              <w:bottom w:val="single" w:color="auto" w:sz="4" w:space="0"/>
              <w:right w:val="nil"/>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类       别</w:t>
            </w:r>
          </w:p>
        </w:tc>
        <w:tc>
          <w:tcPr>
            <w:tcW w:w="1015"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全年预算数</w:t>
            </w:r>
          </w:p>
        </w:tc>
        <w:tc>
          <w:tcPr>
            <w:tcW w:w="692"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全年执行数</w:t>
            </w:r>
          </w:p>
        </w:tc>
        <w:tc>
          <w:tcPr>
            <w:tcW w:w="1349" w:type="dxa"/>
            <w:gridSpan w:val="2"/>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分值</w:t>
            </w:r>
          </w:p>
        </w:tc>
        <w:tc>
          <w:tcPr>
            <w:tcW w:w="940" w:type="dxa"/>
            <w:gridSpan w:val="2"/>
            <w:tcBorders>
              <w:top w:val="nil"/>
              <w:left w:val="nil"/>
              <w:bottom w:val="single" w:color="auto" w:sz="4" w:space="0"/>
              <w:right w:val="nil"/>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执行率</w:t>
            </w:r>
          </w:p>
        </w:tc>
        <w:tc>
          <w:tcPr>
            <w:tcW w:w="782"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得分</w:t>
            </w:r>
          </w:p>
        </w:tc>
      </w:tr>
      <w:tr>
        <w:tblPrEx>
          <w:tblLayout w:type="fixed"/>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300" w:lineRule="exact"/>
              <w:jc w:val="left"/>
              <w:rPr>
                <w:rFonts w:ascii="宋体" w:hAnsi="宋体" w:cs="宋体"/>
                <w:color w:val="000000"/>
                <w:kern w:val="0"/>
                <w:sz w:val="16"/>
                <w:szCs w:val="16"/>
              </w:rPr>
            </w:pPr>
          </w:p>
        </w:tc>
        <w:tc>
          <w:tcPr>
            <w:tcW w:w="2544" w:type="dxa"/>
            <w:gridSpan w:val="2"/>
            <w:tcBorders>
              <w:top w:val="single" w:color="auto" w:sz="4" w:space="0"/>
              <w:left w:val="single" w:color="auto" w:sz="4" w:space="0"/>
              <w:bottom w:val="single" w:color="auto" w:sz="4" w:space="0"/>
              <w:right w:val="nil"/>
            </w:tcBorders>
            <w:vAlign w:val="center"/>
          </w:tcPr>
          <w:p>
            <w:pPr>
              <w:widowControl/>
              <w:spacing w:line="300" w:lineRule="exact"/>
              <w:jc w:val="left"/>
              <w:rPr>
                <w:rFonts w:ascii="宋体" w:hAnsi="宋体" w:cs="宋体"/>
                <w:color w:val="000000"/>
                <w:kern w:val="0"/>
                <w:sz w:val="16"/>
                <w:szCs w:val="16"/>
              </w:rPr>
            </w:pPr>
            <w:r>
              <w:rPr>
                <w:rFonts w:hint="eastAsia" w:ascii="宋体" w:hAnsi="宋体" w:cs="宋体"/>
                <w:color w:val="000000"/>
                <w:kern w:val="0"/>
                <w:sz w:val="16"/>
                <w:szCs w:val="16"/>
              </w:rPr>
              <w:t>年度资金总额</w:t>
            </w:r>
          </w:p>
        </w:tc>
        <w:tc>
          <w:tcPr>
            <w:tcW w:w="1015"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hint="default" w:ascii="宋体" w:hAnsi="宋体" w:cs="宋体"/>
                <w:color w:val="000000"/>
                <w:kern w:val="0"/>
                <w:sz w:val="16"/>
                <w:szCs w:val="16"/>
                <w:lang w:val="en-US"/>
              </w:rPr>
            </w:pPr>
            <w:r>
              <w:rPr>
                <w:rFonts w:hint="eastAsia" w:ascii="宋体" w:hAnsi="宋体" w:cs="宋体"/>
                <w:color w:val="000000"/>
                <w:kern w:val="0"/>
                <w:sz w:val="16"/>
                <w:szCs w:val="16"/>
                <w:lang w:val="en-US" w:eastAsia="zh-CN"/>
              </w:rPr>
              <w:t>31.66</w:t>
            </w:r>
          </w:p>
        </w:tc>
        <w:tc>
          <w:tcPr>
            <w:tcW w:w="692"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31.66</w:t>
            </w:r>
            <w:r>
              <w:rPr>
                <w:rFonts w:hint="eastAsia" w:ascii="宋体" w:hAnsi="宋体" w:cs="宋体"/>
                <w:color w:val="000000"/>
                <w:kern w:val="0"/>
                <w:sz w:val="16"/>
                <w:szCs w:val="16"/>
              </w:rPr>
              <w:t>　</w:t>
            </w:r>
          </w:p>
        </w:tc>
        <w:tc>
          <w:tcPr>
            <w:tcW w:w="1349" w:type="dxa"/>
            <w:gridSpan w:val="2"/>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10分</w:t>
            </w:r>
          </w:p>
        </w:tc>
        <w:tc>
          <w:tcPr>
            <w:tcW w:w="940" w:type="dxa"/>
            <w:gridSpan w:val="2"/>
            <w:tcBorders>
              <w:top w:val="nil"/>
              <w:left w:val="nil"/>
              <w:bottom w:val="single" w:color="auto" w:sz="4" w:space="0"/>
              <w:right w:val="nil"/>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100%</w:t>
            </w:r>
            <w:r>
              <w:rPr>
                <w:rFonts w:hint="eastAsia" w:ascii="宋体" w:hAnsi="宋体" w:cs="宋体"/>
                <w:color w:val="000000"/>
                <w:kern w:val="0"/>
                <w:sz w:val="16"/>
                <w:szCs w:val="16"/>
              </w:rPr>
              <w:t>　</w:t>
            </w:r>
          </w:p>
        </w:tc>
        <w:tc>
          <w:tcPr>
            <w:tcW w:w="782"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10</w:t>
            </w: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300" w:lineRule="exact"/>
              <w:jc w:val="left"/>
              <w:rPr>
                <w:rFonts w:ascii="宋体" w:hAnsi="宋体" w:cs="宋体"/>
                <w:color w:val="000000"/>
                <w:kern w:val="0"/>
                <w:sz w:val="16"/>
                <w:szCs w:val="16"/>
              </w:rPr>
            </w:pPr>
          </w:p>
        </w:tc>
        <w:tc>
          <w:tcPr>
            <w:tcW w:w="2544" w:type="dxa"/>
            <w:gridSpan w:val="2"/>
            <w:tcBorders>
              <w:top w:val="single" w:color="auto" w:sz="4" w:space="0"/>
              <w:left w:val="single" w:color="auto" w:sz="4" w:space="0"/>
              <w:bottom w:val="single" w:color="auto" w:sz="4" w:space="0"/>
              <w:right w:val="nil"/>
            </w:tcBorders>
            <w:vAlign w:val="center"/>
          </w:tcPr>
          <w:p>
            <w:pPr>
              <w:widowControl/>
              <w:spacing w:line="300" w:lineRule="exact"/>
              <w:jc w:val="left"/>
              <w:rPr>
                <w:rFonts w:ascii="宋体" w:hAnsi="宋体" w:cs="宋体"/>
                <w:color w:val="000000"/>
                <w:kern w:val="0"/>
                <w:sz w:val="16"/>
                <w:szCs w:val="16"/>
              </w:rPr>
            </w:pPr>
            <w:r>
              <w:rPr>
                <w:rFonts w:hint="eastAsia" w:ascii="宋体" w:hAnsi="宋体" w:cs="宋体"/>
                <w:color w:val="000000"/>
                <w:kern w:val="0"/>
                <w:sz w:val="16"/>
                <w:szCs w:val="16"/>
              </w:rPr>
              <w:t xml:space="preserve">   其中：财政拨款</w:t>
            </w:r>
          </w:p>
        </w:tc>
        <w:tc>
          <w:tcPr>
            <w:tcW w:w="1015"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rPr>
            </w:pPr>
            <w:r>
              <w:rPr>
                <w:rFonts w:hint="eastAsia" w:ascii="宋体" w:hAnsi="宋体" w:cs="宋体"/>
                <w:color w:val="000000"/>
                <w:kern w:val="0"/>
                <w:sz w:val="16"/>
                <w:szCs w:val="16"/>
                <w:lang w:val="en-US" w:eastAsia="zh-CN"/>
              </w:rPr>
              <w:t>31.66</w:t>
            </w:r>
          </w:p>
        </w:tc>
        <w:tc>
          <w:tcPr>
            <w:tcW w:w="692"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rPr>
            </w:pPr>
            <w:r>
              <w:rPr>
                <w:rFonts w:hint="eastAsia" w:ascii="宋体" w:hAnsi="宋体" w:cs="宋体"/>
                <w:color w:val="000000"/>
                <w:kern w:val="0"/>
                <w:sz w:val="16"/>
                <w:szCs w:val="16"/>
                <w:lang w:val="en-US" w:eastAsia="zh-CN"/>
              </w:rPr>
              <w:t>31.66</w:t>
            </w:r>
          </w:p>
        </w:tc>
        <w:tc>
          <w:tcPr>
            <w:tcW w:w="1349" w:type="dxa"/>
            <w:gridSpan w:val="2"/>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940" w:type="dxa"/>
            <w:gridSpan w:val="2"/>
            <w:tcBorders>
              <w:top w:val="nil"/>
              <w:left w:val="nil"/>
              <w:bottom w:val="single" w:color="auto" w:sz="4" w:space="0"/>
              <w:right w:val="nil"/>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782"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300" w:lineRule="exact"/>
              <w:jc w:val="left"/>
              <w:rPr>
                <w:rFonts w:ascii="宋体" w:hAnsi="宋体" w:cs="宋体"/>
                <w:color w:val="000000"/>
                <w:kern w:val="0"/>
                <w:sz w:val="16"/>
                <w:szCs w:val="16"/>
              </w:rPr>
            </w:pPr>
          </w:p>
        </w:tc>
        <w:tc>
          <w:tcPr>
            <w:tcW w:w="2544" w:type="dxa"/>
            <w:gridSpan w:val="2"/>
            <w:tcBorders>
              <w:top w:val="single" w:color="auto" w:sz="4" w:space="0"/>
              <w:left w:val="single" w:color="auto" w:sz="4" w:space="0"/>
              <w:bottom w:val="single" w:color="auto" w:sz="4" w:space="0"/>
              <w:right w:val="nil"/>
            </w:tcBorders>
            <w:vAlign w:val="center"/>
          </w:tcPr>
          <w:p>
            <w:pPr>
              <w:widowControl/>
              <w:spacing w:line="300" w:lineRule="exact"/>
              <w:jc w:val="left"/>
              <w:rPr>
                <w:rFonts w:ascii="宋体" w:hAnsi="宋体" w:cs="宋体"/>
                <w:color w:val="000000"/>
                <w:kern w:val="0"/>
                <w:sz w:val="16"/>
                <w:szCs w:val="16"/>
              </w:rPr>
            </w:pPr>
            <w:r>
              <w:rPr>
                <w:rFonts w:hint="eastAsia" w:ascii="宋体" w:hAnsi="宋体" w:cs="宋体"/>
                <w:color w:val="000000"/>
                <w:kern w:val="0"/>
                <w:sz w:val="16"/>
                <w:szCs w:val="16"/>
              </w:rPr>
              <w:t xml:space="preserve">         其他资金</w:t>
            </w:r>
          </w:p>
        </w:tc>
        <w:tc>
          <w:tcPr>
            <w:tcW w:w="1015"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692"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1349" w:type="dxa"/>
            <w:gridSpan w:val="2"/>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940" w:type="dxa"/>
            <w:gridSpan w:val="2"/>
            <w:tcBorders>
              <w:top w:val="nil"/>
              <w:left w:val="nil"/>
              <w:bottom w:val="single" w:color="auto" w:sz="4" w:space="0"/>
              <w:right w:val="nil"/>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782"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84" w:hRule="exact"/>
        </w:trPr>
        <w:tc>
          <w:tcPr>
            <w:tcW w:w="1700" w:type="dxa"/>
            <w:gridSpan w:val="2"/>
            <w:vMerge w:val="restart"/>
            <w:tcBorders>
              <w:top w:val="single" w:color="auto" w:sz="4" w:space="0"/>
              <w:left w:val="single" w:color="auto" w:sz="4" w:space="0"/>
              <w:bottom w:val="single" w:color="000000" w:sz="4" w:space="0"/>
              <w:right w:val="single" w:color="000000"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年度总体目标</w:t>
            </w:r>
          </w:p>
        </w:tc>
        <w:tc>
          <w:tcPr>
            <w:tcW w:w="4251" w:type="dxa"/>
            <w:gridSpan w:val="4"/>
            <w:tcBorders>
              <w:top w:val="single" w:color="auto" w:sz="4" w:space="0"/>
              <w:left w:val="nil"/>
              <w:bottom w:val="single" w:color="auto" w:sz="4" w:space="0"/>
              <w:right w:val="single" w:color="000000"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年初设定目标</w:t>
            </w:r>
          </w:p>
        </w:tc>
        <w:tc>
          <w:tcPr>
            <w:tcW w:w="3071" w:type="dxa"/>
            <w:gridSpan w:val="5"/>
            <w:tcBorders>
              <w:top w:val="single" w:color="auto" w:sz="4" w:space="0"/>
              <w:left w:val="nil"/>
              <w:bottom w:val="single" w:color="auto" w:sz="4" w:space="0"/>
              <w:right w:val="single" w:color="000000"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年度总体完成情况综述</w:t>
            </w:r>
          </w:p>
        </w:tc>
      </w:tr>
      <w:tr>
        <w:tblPrEx>
          <w:tblLayout w:type="fixed"/>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300" w:lineRule="exact"/>
              <w:jc w:val="left"/>
              <w:rPr>
                <w:rFonts w:ascii="宋体" w:hAnsi="宋体" w:cs="宋体"/>
                <w:color w:val="000000"/>
                <w:kern w:val="0"/>
                <w:sz w:val="16"/>
                <w:szCs w:val="16"/>
              </w:rPr>
            </w:pPr>
          </w:p>
        </w:tc>
        <w:tc>
          <w:tcPr>
            <w:tcW w:w="4251" w:type="dxa"/>
            <w:gridSpan w:val="4"/>
            <w:tcBorders>
              <w:top w:val="single" w:color="auto" w:sz="4" w:space="0"/>
              <w:left w:val="nil"/>
              <w:bottom w:val="single" w:color="auto" w:sz="4" w:space="0"/>
              <w:right w:val="nil"/>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　</w:t>
            </w:r>
            <w:r>
              <w:rPr>
                <w:rFonts w:hint="eastAsia" w:ascii="宋体" w:hAnsi="宋体" w:cs="宋体"/>
                <w:color w:val="000000"/>
                <w:kern w:val="0"/>
                <w:sz w:val="16"/>
                <w:szCs w:val="16"/>
                <w:lang w:val="en-US" w:eastAsia="zh-CN"/>
              </w:rPr>
              <w:t>开展自用船舶和非法船舶清理取缔工作</w:t>
            </w:r>
            <w:r>
              <w:rPr>
                <w:rFonts w:hint="eastAsia" w:ascii="宋体" w:hAnsi="宋体" w:cs="宋体"/>
                <w:color w:val="000000"/>
                <w:kern w:val="0"/>
                <w:sz w:val="16"/>
                <w:szCs w:val="16"/>
              </w:rPr>
              <w:t>　</w:t>
            </w:r>
          </w:p>
        </w:tc>
        <w:tc>
          <w:tcPr>
            <w:tcW w:w="3071" w:type="dxa"/>
            <w:gridSpan w:val="5"/>
            <w:tcBorders>
              <w:top w:val="single" w:color="auto" w:sz="4" w:space="0"/>
              <w:left w:val="nil"/>
              <w:bottom w:val="single" w:color="auto" w:sz="4" w:space="0"/>
              <w:right w:val="single" w:color="000000"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mc:AlternateContent>
                <mc:Choice Requires="wps">
                  <w:drawing>
                    <wp:anchor distT="0" distB="0" distL="114300" distR="114300" simplePos="0" relativeHeight="251659264" behindDoc="0" locked="0" layoutInCell="1" allowOverlap="1">
                      <wp:simplePos x="0" y="0"/>
                      <wp:positionH relativeFrom="column">
                        <wp:posOffset>-69215</wp:posOffset>
                      </wp:positionH>
                      <wp:positionV relativeFrom="paragraph">
                        <wp:posOffset>6350</wp:posOffset>
                      </wp:positionV>
                      <wp:extent cx="0" cy="180975"/>
                      <wp:effectExtent l="4445" t="0" r="14605" b="9525"/>
                      <wp:wrapNone/>
                      <wp:docPr id="2" name="直接箭头连接符 2"/>
                      <wp:cNvGraphicFramePr/>
                      <a:graphic xmlns:a="http://schemas.openxmlformats.org/drawingml/2006/main">
                        <a:graphicData uri="http://schemas.microsoft.com/office/word/2010/wordprocessingShape">
                          <wps:wsp>
                            <wps:cNvCnPr/>
                            <wps:spPr>
                              <a:xfrm>
                                <a:off x="0" y="0"/>
                                <a:ext cx="0" cy="1809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45pt;margin-top:0.5pt;height:14.25pt;width:0pt;z-index:251659264;mso-width-relative:page;mso-height-relative:page;" filled="f" stroked="t" coordsize="21600,21600" o:gfxdata="UEsDBAoAAAAAAIdO4kAAAAAAAAAAAAAAAAAEAAAAZHJzL1BLAwQUAAAACACHTuJAs5c+gdQAAAAI&#10;AQAADwAAAGRycy9kb3ducmV2LnhtbE2PzWrCQBSF90LfYbiFbkRnErCYmImUQhddVgW3Y+aaxGbu&#10;hMzEWJ++t3TRLg/f4fwU25vrxBWH0HrSkCwVCKTK25ZqDYf922INIkRD1nSeUMMXBtiWD7PC5NZP&#10;9IHXXawFh1DIjYYmxj6XMlQNOhOWvkdidvaDM5HlUEs7mInDXSdTpZ6lMy1xQ2N6fG2w+tyNTgOG&#10;cZWol8zVh/f7ND+m98vU77V+ekzUBkTEW/wzw898ng4lbzr5kWwQnYZFojK2MuBLzH/1SUOarUCW&#10;hfx/oPwGUEsDBBQAAAAIAIdO4kDDMqDE3wEAAJ0DAAAOAAAAZHJzL2Uyb0RvYy54bWytU0uOEzEQ&#10;3SNxB8t70kmkwEwrnVkkDBsEkYADVGx3tyX/5DLp5BJcAIkVsAJWs+c0MByDspPJDLBBiF5Ul8v1&#10;nquey/OLnTVsqyJq7xo+GY05U054qV3X8FcvLx+ccYYJnATjnWr4XiG/WNy/Nx9Craa+90aqyIjE&#10;YT2EhvcphbqqUPTKAo58UI42Wx8tJFrGrpIRBmK3ppqOxw+rwUcZohcKkaKrwyZfFP62VSI9b1tU&#10;iZmGU22p2FjsJttqMYe6ixB6LY5lwD9UYUE7OvREtYIE7HXUf1BZLaJH36aR8LbybauFKj1QN5Px&#10;b9286CGo0guJg+EkE/4/WvFsu45My4ZPOXNg6Yqu3159f/Ph+svnb++vfnx9l/1PH9k0SzUErAmx&#10;dOt4XGFYx9z3ro02/6kjtivy7k/yql1i4hAUFJ2cjc8fzTJddYsLEdMT5S3LTsMxRdBdn5beObpD&#10;HydFXdg+xXQA3gDyocaxoeHns+mMMwE0Ra2BRK4N1Be6rmDRGy0vtTEZgbHbLE1kW8hzUb5jQb+k&#10;5UNWgP0hr2zlNKh7BfKxkyztAynmaLR5LsEqyZlR9BKyVzITaPM3maSFcSRJlvggavY2Xu6L1iVO&#10;M1BEO85rHrK764K+fVWLn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LOXPoHUAAAACAEAAA8AAAAA&#10;AAAAAQAgAAAAIgAAAGRycy9kb3ducmV2LnhtbFBLAQIUABQAAAAIAIdO4kDDMqDE3wEAAJ0DAAAO&#10;AAAAAAAAAAEAIAAAACMBAABkcnMvZTJvRG9jLnhtbFBLBQYAAAAABgAGAFkBAAB0BQAAAAA=&#10;">
                      <v:fill on="f" focussize="0,0"/>
                      <v:stroke color="#000000" joinstyle="round"/>
                      <v:imagedata o:title=""/>
                      <o:lock v:ext="edit" aspectratio="f"/>
                    </v:shape>
                  </w:pict>
                </mc:Fallback>
              </mc:AlternateContent>
            </w:r>
            <w:r>
              <w:rPr>
                <w:rFonts w:hint="eastAsia" w:ascii="宋体" w:hAnsi="宋体" w:cs="宋体"/>
                <w:color w:val="000000"/>
                <w:kern w:val="0"/>
                <w:sz w:val="16"/>
                <w:szCs w:val="16"/>
                <w:lang w:val="en-US" w:eastAsia="zh-CN"/>
              </w:rPr>
              <w:t>已完成自用船舶和非法船舶清理取缔工作</w:t>
            </w: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574" w:hRule="exact"/>
        </w:trPr>
        <w:tc>
          <w:tcPr>
            <w:tcW w:w="620" w:type="dxa"/>
            <w:vMerge w:val="restart"/>
            <w:tcBorders>
              <w:top w:val="nil"/>
              <w:left w:val="single" w:color="auto" w:sz="4" w:space="0"/>
              <w:bottom w:val="single" w:color="000000"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绩效指标</w:t>
            </w:r>
          </w:p>
        </w:tc>
        <w:tc>
          <w:tcPr>
            <w:tcW w:w="1080" w:type="dxa"/>
            <w:tcBorders>
              <w:top w:val="nil"/>
              <w:left w:val="nil"/>
              <w:bottom w:val="single" w:color="auto" w:sz="4" w:space="0"/>
              <w:right w:val="single" w:color="auto" w:sz="4" w:space="0"/>
            </w:tcBorders>
            <w:vAlign w:val="center"/>
          </w:tcPr>
          <w:p>
            <w:pPr>
              <w:widowControl/>
              <w:spacing w:line="300" w:lineRule="exact"/>
              <w:jc w:val="left"/>
              <w:rPr>
                <w:rFonts w:ascii="宋体" w:hAnsi="宋体" w:cs="宋体"/>
                <w:color w:val="000000"/>
                <w:kern w:val="0"/>
                <w:sz w:val="16"/>
                <w:szCs w:val="16"/>
              </w:rPr>
            </w:pPr>
            <w:r>
              <w:rPr>
                <w:rFonts w:hint="eastAsia" w:ascii="宋体" w:hAnsi="宋体" w:cs="宋体"/>
                <w:color w:val="000000"/>
                <w:kern w:val="0"/>
                <w:sz w:val="16"/>
                <w:szCs w:val="16"/>
              </w:rPr>
              <w:t>一级指标</w:t>
            </w:r>
          </w:p>
        </w:tc>
        <w:tc>
          <w:tcPr>
            <w:tcW w:w="1080"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二级指标</w:t>
            </w:r>
          </w:p>
        </w:tc>
        <w:tc>
          <w:tcPr>
            <w:tcW w:w="1464" w:type="dxa"/>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三级指标</w:t>
            </w:r>
          </w:p>
        </w:tc>
        <w:tc>
          <w:tcPr>
            <w:tcW w:w="1015" w:type="dxa"/>
            <w:tcBorders>
              <w:top w:val="nil"/>
              <w:left w:val="nil"/>
              <w:bottom w:val="single" w:color="auto" w:sz="4" w:space="0"/>
              <w:right w:val="single" w:color="auto" w:sz="4" w:space="0"/>
            </w:tcBorders>
            <w:vAlign w:val="center"/>
          </w:tcPr>
          <w:p>
            <w:pPr>
              <w:widowControl/>
              <w:spacing w:line="300" w:lineRule="exact"/>
              <w:jc w:val="both"/>
              <w:rPr>
                <w:rFonts w:hint="eastAsia" w:ascii="宋体" w:hAnsi="宋体" w:eastAsia="宋体" w:cs="宋体"/>
                <w:color w:val="000000"/>
                <w:kern w:val="0"/>
                <w:sz w:val="16"/>
                <w:szCs w:val="16"/>
                <w:lang w:eastAsia="zh-CN"/>
              </w:rPr>
            </w:pPr>
            <w:r>
              <w:rPr>
                <w:rFonts w:hint="eastAsia" w:ascii="宋体" w:hAnsi="宋体" w:cs="宋体"/>
                <w:color w:val="000000"/>
                <w:kern w:val="0"/>
                <w:sz w:val="16"/>
                <w:szCs w:val="16"/>
                <w:lang w:eastAsia="zh-CN"/>
              </w:rPr>
              <w:t>年度指标值</w:t>
            </w:r>
          </w:p>
        </w:tc>
        <w:tc>
          <w:tcPr>
            <w:tcW w:w="692"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宋体" w:cs="宋体"/>
                <w:color w:val="000000"/>
                <w:kern w:val="0"/>
                <w:sz w:val="16"/>
                <w:szCs w:val="16"/>
                <w:lang w:eastAsia="zh-CN"/>
              </w:rPr>
            </w:pPr>
            <w:r>
              <w:rPr>
                <w:rFonts w:hint="eastAsia" w:ascii="宋体" w:hAnsi="宋体" w:cs="宋体"/>
                <w:color w:val="000000"/>
                <w:kern w:val="0"/>
                <w:sz w:val="16"/>
                <w:szCs w:val="16"/>
                <w:lang w:eastAsia="zh-CN"/>
              </w:rPr>
              <w:t>分值</w:t>
            </w:r>
          </w:p>
        </w:tc>
        <w:tc>
          <w:tcPr>
            <w:tcW w:w="1121" w:type="dxa"/>
            <w:tcBorders>
              <w:top w:val="nil"/>
              <w:left w:val="nil"/>
              <w:bottom w:val="single" w:color="auto" w:sz="4" w:space="0"/>
              <w:right w:val="nil"/>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实际完成值</w:t>
            </w: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得分</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未完成原因及拟采取的措施</w:t>
            </w:r>
          </w:p>
        </w:tc>
      </w:tr>
      <w:tr>
        <w:tblPrEx>
          <w:tblLayout w:type="fixed"/>
          <w:tblCellMar>
            <w:top w:w="0" w:type="dxa"/>
            <w:left w:w="108" w:type="dxa"/>
            <w:bottom w:w="0" w:type="dxa"/>
            <w:right w:w="108" w:type="dxa"/>
          </w:tblCellMar>
        </w:tblPrEx>
        <w:trPr>
          <w:trHeight w:val="567"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restart"/>
            <w:tcBorders>
              <w:top w:val="nil"/>
              <w:left w:val="single" w:color="auto" w:sz="4" w:space="0"/>
              <w:bottom w:val="single" w:color="000000"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产出指标（50分）</w:t>
            </w: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数量指标</w:t>
            </w:r>
          </w:p>
        </w:tc>
        <w:tc>
          <w:tcPr>
            <w:tcW w:w="1464"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完成船舶拆解</w:t>
            </w:r>
          </w:p>
        </w:tc>
        <w:tc>
          <w:tcPr>
            <w:tcW w:w="1015"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47</w:t>
            </w:r>
          </w:p>
        </w:tc>
        <w:tc>
          <w:tcPr>
            <w:tcW w:w="692"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20</w:t>
            </w:r>
          </w:p>
        </w:tc>
        <w:tc>
          <w:tcPr>
            <w:tcW w:w="1121" w:type="dxa"/>
            <w:tcBorders>
              <w:top w:val="nil"/>
              <w:left w:val="nil"/>
              <w:bottom w:val="single" w:color="auto" w:sz="4" w:space="0"/>
              <w:right w:val="nil"/>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47</w:t>
            </w: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20</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Layout w:type="fixed"/>
          <w:tblCellMar>
            <w:top w:w="0" w:type="dxa"/>
            <w:left w:w="108" w:type="dxa"/>
            <w:bottom w:w="0" w:type="dxa"/>
            <w:right w:w="108" w:type="dxa"/>
          </w:tblCellMar>
        </w:tblPrEx>
        <w:trPr>
          <w:trHeight w:val="283"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464"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015"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692"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121"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Layout w:type="fixed"/>
          <w:tblCellMar>
            <w:top w:w="0" w:type="dxa"/>
            <w:left w:w="108" w:type="dxa"/>
            <w:bottom w:w="0" w:type="dxa"/>
            <w:right w:w="108" w:type="dxa"/>
          </w:tblCellMar>
        </w:tblPrEx>
        <w:trPr>
          <w:trHeight w:val="567"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质量指标</w:t>
            </w:r>
          </w:p>
        </w:tc>
        <w:tc>
          <w:tcPr>
            <w:tcW w:w="1464"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拆解工作合格率</w:t>
            </w:r>
          </w:p>
        </w:tc>
        <w:tc>
          <w:tcPr>
            <w:tcW w:w="1015"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rPr>
              <w:t>100</w:t>
            </w:r>
            <w:r>
              <w:rPr>
                <w:rFonts w:hint="eastAsia" w:ascii="宋体" w:hAnsi="宋体" w:cs="宋体"/>
                <w:color w:val="000000"/>
                <w:kern w:val="0"/>
                <w:sz w:val="16"/>
                <w:szCs w:val="16"/>
                <w:lang w:eastAsia="zh-CN"/>
              </w:rPr>
              <w:t>%</w:t>
            </w:r>
          </w:p>
        </w:tc>
        <w:tc>
          <w:tcPr>
            <w:tcW w:w="692"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15</w:t>
            </w:r>
          </w:p>
        </w:tc>
        <w:tc>
          <w:tcPr>
            <w:tcW w:w="1121"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eastAsia="zh-CN"/>
              </w:rPr>
              <w:t>≥</w:t>
            </w:r>
            <w:r>
              <w:rPr>
                <w:rFonts w:hint="eastAsia" w:ascii="宋体" w:hAnsi="宋体" w:cs="宋体"/>
                <w:color w:val="000000"/>
                <w:kern w:val="0"/>
                <w:sz w:val="16"/>
                <w:szCs w:val="16"/>
                <w:lang w:val="en-US" w:eastAsia="zh-CN"/>
              </w:rPr>
              <w:t>100</w:t>
            </w:r>
            <w:r>
              <w:rPr>
                <w:rFonts w:hint="eastAsia" w:ascii="宋体" w:hAnsi="宋体" w:cs="宋体"/>
                <w:color w:val="000000"/>
                <w:kern w:val="0"/>
                <w:sz w:val="16"/>
                <w:szCs w:val="16"/>
                <w:lang w:eastAsia="zh-CN"/>
              </w:rPr>
              <w:t>%</w:t>
            </w: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15</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Layout w:type="fixed"/>
          <w:tblCellMar>
            <w:top w:w="0" w:type="dxa"/>
            <w:left w:w="108" w:type="dxa"/>
            <w:bottom w:w="0" w:type="dxa"/>
            <w:right w:w="108" w:type="dxa"/>
          </w:tblCellMar>
        </w:tblPrEx>
        <w:trPr>
          <w:trHeight w:val="283"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464"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015"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692"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121"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Layout w:type="fixed"/>
          <w:tblCellMar>
            <w:top w:w="0" w:type="dxa"/>
            <w:left w:w="108" w:type="dxa"/>
            <w:bottom w:w="0" w:type="dxa"/>
            <w:right w:w="108" w:type="dxa"/>
          </w:tblCellMar>
        </w:tblPrEx>
        <w:trPr>
          <w:trHeight w:val="283"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时效指标</w:t>
            </w:r>
          </w:p>
        </w:tc>
        <w:tc>
          <w:tcPr>
            <w:tcW w:w="1464"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及时完成拆解工作</w:t>
            </w:r>
          </w:p>
        </w:tc>
        <w:tc>
          <w:tcPr>
            <w:tcW w:w="1015"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rPr>
              <w:t>100</w:t>
            </w:r>
            <w:r>
              <w:rPr>
                <w:rFonts w:hint="eastAsia" w:ascii="宋体" w:hAnsi="宋体" w:cs="宋体"/>
                <w:color w:val="000000"/>
                <w:kern w:val="0"/>
                <w:sz w:val="16"/>
                <w:szCs w:val="16"/>
                <w:lang w:eastAsia="zh-CN"/>
              </w:rPr>
              <w:t>%</w:t>
            </w:r>
          </w:p>
        </w:tc>
        <w:tc>
          <w:tcPr>
            <w:tcW w:w="692"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15</w:t>
            </w:r>
          </w:p>
        </w:tc>
        <w:tc>
          <w:tcPr>
            <w:tcW w:w="1121"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eastAsia="zh-CN"/>
              </w:rPr>
              <w:t>≥</w:t>
            </w:r>
            <w:r>
              <w:rPr>
                <w:rFonts w:hint="eastAsia" w:ascii="宋体" w:hAnsi="宋体" w:cs="宋体"/>
                <w:color w:val="000000"/>
                <w:kern w:val="0"/>
                <w:sz w:val="16"/>
                <w:szCs w:val="16"/>
                <w:lang w:val="en-US" w:eastAsia="zh-CN"/>
              </w:rPr>
              <w:t>100</w:t>
            </w:r>
            <w:r>
              <w:rPr>
                <w:rFonts w:hint="eastAsia" w:ascii="宋体" w:hAnsi="宋体" w:cs="宋体"/>
                <w:color w:val="000000"/>
                <w:kern w:val="0"/>
                <w:sz w:val="16"/>
                <w:szCs w:val="16"/>
                <w:lang w:eastAsia="zh-CN"/>
              </w:rPr>
              <w:t>%</w:t>
            </w: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15</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Layout w:type="fixed"/>
          <w:tblCellMar>
            <w:top w:w="0" w:type="dxa"/>
            <w:left w:w="108" w:type="dxa"/>
            <w:bottom w:w="0" w:type="dxa"/>
            <w:right w:w="108" w:type="dxa"/>
          </w:tblCellMar>
        </w:tblPrEx>
        <w:trPr>
          <w:trHeight w:val="283"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464"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015"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692"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p>
        </w:tc>
        <w:tc>
          <w:tcPr>
            <w:tcW w:w="1121"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Layout w:type="fixed"/>
          <w:tblCellMar>
            <w:top w:w="0" w:type="dxa"/>
            <w:left w:w="108" w:type="dxa"/>
            <w:bottom w:w="0" w:type="dxa"/>
            <w:right w:w="108" w:type="dxa"/>
          </w:tblCellMar>
        </w:tblPrEx>
        <w:trPr>
          <w:trHeight w:val="283"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464"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015"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692"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121"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Layout w:type="fixed"/>
          <w:tblCellMar>
            <w:top w:w="0" w:type="dxa"/>
            <w:left w:w="108" w:type="dxa"/>
            <w:bottom w:w="0" w:type="dxa"/>
            <w:right w:w="108" w:type="dxa"/>
          </w:tblCellMar>
        </w:tblPrEx>
        <w:trPr>
          <w:trHeight w:val="283"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464"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lang w:eastAsia="zh-CN"/>
              </w:rPr>
            </w:pPr>
          </w:p>
        </w:tc>
        <w:tc>
          <w:tcPr>
            <w:tcW w:w="1015"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lang w:eastAsia="zh-CN"/>
              </w:rPr>
            </w:pPr>
          </w:p>
        </w:tc>
        <w:tc>
          <w:tcPr>
            <w:tcW w:w="692"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rPr>
            </w:pPr>
          </w:p>
        </w:tc>
        <w:tc>
          <w:tcPr>
            <w:tcW w:w="1121" w:type="dxa"/>
            <w:tcBorders>
              <w:top w:val="nil"/>
              <w:left w:val="nil"/>
              <w:bottom w:val="single" w:color="auto" w:sz="4" w:space="0"/>
              <w:right w:val="nil"/>
            </w:tcBorders>
            <w:vAlign w:val="center"/>
          </w:tcPr>
          <w:p>
            <w:pPr>
              <w:widowControl/>
              <w:spacing w:line="300" w:lineRule="exact"/>
              <w:jc w:val="center"/>
              <w:rPr>
                <w:rFonts w:hint="eastAsia" w:ascii="宋体" w:hAnsi="宋体" w:cs="宋体"/>
                <w:color w:val="000000"/>
                <w:kern w:val="0"/>
                <w:sz w:val="16"/>
                <w:szCs w:val="16"/>
                <w:lang w:val="en-US" w:eastAsia="zh-CN"/>
              </w:rPr>
            </w:pP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rPr>
            </w:pPr>
          </w:p>
        </w:tc>
      </w:tr>
      <w:tr>
        <w:tblPrEx>
          <w:tblLayout w:type="fixed"/>
          <w:tblCellMar>
            <w:top w:w="0" w:type="dxa"/>
            <w:left w:w="108" w:type="dxa"/>
            <w:bottom w:w="0" w:type="dxa"/>
            <w:right w:w="108" w:type="dxa"/>
          </w:tblCellMar>
        </w:tblPrEx>
        <w:trPr>
          <w:trHeight w:val="283"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经济效益指标</w:t>
            </w:r>
          </w:p>
        </w:tc>
        <w:tc>
          <w:tcPr>
            <w:tcW w:w="1464"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lang w:eastAsia="zh-CN"/>
              </w:rPr>
            </w:pPr>
          </w:p>
        </w:tc>
        <w:tc>
          <w:tcPr>
            <w:tcW w:w="1015"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lang w:eastAsia="zh-CN"/>
              </w:rPr>
            </w:pPr>
          </w:p>
        </w:tc>
        <w:tc>
          <w:tcPr>
            <w:tcW w:w="692"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rPr>
            </w:pPr>
          </w:p>
        </w:tc>
        <w:tc>
          <w:tcPr>
            <w:tcW w:w="1121" w:type="dxa"/>
            <w:tcBorders>
              <w:top w:val="nil"/>
              <w:left w:val="nil"/>
              <w:bottom w:val="single" w:color="auto" w:sz="4" w:space="0"/>
              <w:right w:val="nil"/>
            </w:tcBorders>
            <w:vAlign w:val="center"/>
          </w:tcPr>
          <w:p>
            <w:pPr>
              <w:widowControl/>
              <w:spacing w:line="300" w:lineRule="exact"/>
              <w:jc w:val="center"/>
              <w:rPr>
                <w:rFonts w:hint="eastAsia" w:ascii="宋体" w:hAnsi="宋体" w:cs="宋体"/>
                <w:color w:val="000000"/>
                <w:kern w:val="0"/>
                <w:sz w:val="16"/>
                <w:szCs w:val="16"/>
                <w:lang w:val="en-US" w:eastAsia="zh-CN"/>
              </w:rPr>
            </w:pP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rPr>
            </w:pPr>
          </w:p>
        </w:tc>
      </w:tr>
      <w:tr>
        <w:tblPrEx>
          <w:tblLayout w:type="fixed"/>
          <w:tblCellMar>
            <w:top w:w="0" w:type="dxa"/>
            <w:left w:w="108" w:type="dxa"/>
            <w:bottom w:w="0" w:type="dxa"/>
            <w:right w:w="108" w:type="dxa"/>
          </w:tblCellMar>
        </w:tblPrEx>
        <w:trPr>
          <w:trHeight w:val="283"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restart"/>
            <w:tcBorders>
              <w:top w:val="nil"/>
              <w:left w:val="single" w:color="auto" w:sz="4" w:space="0"/>
              <w:bottom w:val="nil"/>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效益指标（30分）</w:t>
            </w: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464"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rPr>
            </w:pPr>
          </w:p>
        </w:tc>
        <w:tc>
          <w:tcPr>
            <w:tcW w:w="1015"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rPr>
            </w:pPr>
          </w:p>
        </w:tc>
        <w:tc>
          <w:tcPr>
            <w:tcW w:w="692"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rPr>
            </w:pPr>
          </w:p>
        </w:tc>
        <w:tc>
          <w:tcPr>
            <w:tcW w:w="1121" w:type="dxa"/>
            <w:tcBorders>
              <w:top w:val="nil"/>
              <w:left w:val="nil"/>
              <w:bottom w:val="single" w:color="auto" w:sz="4" w:space="0"/>
              <w:right w:val="nil"/>
            </w:tcBorders>
            <w:vAlign w:val="center"/>
          </w:tcPr>
          <w:p>
            <w:pPr>
              <w:widowControl/>
              <w:spacing w:line="300" w:lineRule="exact"/>
              <w:jc w:val="center"/>
              <w:rPr>
                <w:rFonts w:hint="eastAsia" w:ascii="宋体" w:hAnsi="宋体" w:cs="宋体"/>
                <w:color w:val="000000"/>
                <w:kern w:val="0"/>
                <w:sz w:val="16"/>
                <w:szCs w:val="16"/>
              </w:rPr>
            </w:pP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rPr>
            </w:pPr>
          </w:p>
        </w:tc>
      </w:tr>
      <w:tr>
        <w:tblPrEx>
          <w:tblLayout w:type="fixed"/>
          <w:tblCellMar>
            <w:top w:w="0" w:type="dxa"/>
            <w:left w:w="108" w:type="dxa"/>
            <w:bottom w:w="0" w:type="dxa"/>
            <w:right w:w="108" w:type="dxa"/>
          </w:tblCellMar>
        </w:tblPrEx>
        <w:trPr>
          <w:trHeight w:val="283"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464"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rPr>
            </w:pPr>
          </w:p>
        </w:tc>
        <w:tc>
          <w:tcPr>
            <w:tcW w:w="1015"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rPr>
            </w:pPr>
          </w:p>
        </w:tc>
        <w:tc>
          <w:tcPr>
            <w:tcW w:w="692"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rPr>
            </w:pPr>
          </w:p>
        </w:tc>
        <w:tc>
          <w:tcPr>
            <w:tcW w:w="1121" w:type="dxa"/>
            <w:tcBorders>
              <w:top w:val="nil"/>
              <w:left w:val="nil"/>
              <w:bottom w:val="single" w:color="auto" w:sz="4" w:space="0"/>
              <w:right w:val="nil"/>
            </w:tcBorders>
            <w:vAlign w:val="center"/>
          </w:tcPr>
          <w:p>
            <w:pPr>
              <w:widowControl/>
              <w:spacing w:line="300" w:lineRule="exact"/>
              <w:jc w:val="center"/>
              <w:rPr>
                <w:rFonts w:hint="eastAsia" w:ascii="宋体" w:hAnsi="宋体" w:cs="宋体"/>
                <w:color w:val="000000"/>
                <w:kern w:val="0"/>
                <w:sz w:val="16"/>
                <w:szCs w:val="16"/>
              </w:rPr>
            </w:pP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rPr>
            </w:pPr>
          </w:p>
        </w:tc>
      </w:tr>
      <w:tr>
        <w:tblPrEx>
          <w:tblLayout w:type="fixed"/>
          <w:tblCellMar>
            <w:top w:w="0" w:type="dxa"/>
            <w:left w:w="108" w:type="dxa"/>
            <w:bottom w:w="0" w:type="dxa"/>
            <w:right w:w="108" w:type="dxa"/>
          </w:tblCellMar>
        </w:tblPrEx>
        <w:trPr>
          <w:trHeight w:val="567"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社会效益指标</w:t>
            </w:r>
          </w:p>
        </w:tc>
        <w:tc>
          <w:tcPr>
            <w:tcW w:w="1464"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保障水上交通秩序安全稳定</w:t>
            </w:r>
          </w:p>
        </w:tc>
        <w:tc>
          <w:tcPr>
            <w:tcW w:w="1015"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有效保障</w:t>
            </w:r>
          </w:p>
        </w:tc>
        <w:tc>
          <w:tcPr>
            <w:tcW w:w="692"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15</w:t>
            </w:r>
          </w:p>
        </w:tc>
        <w:tc>
          <w:tcPr>
            <w:tcW w:w="1121"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有效保障</w:t>
            </w: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13</w:t>
            </w:r>
            <w:bookmarkStart w:id="0" w:name="_GoBack"/>
            <w:bookmarkEnd w:id="0"/>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Layout w:type="fixed"/>
          <w:tblCellMar>
            <w:top w:w="0" w:type="dxa"/>
            <w:left w:w="108" w:type="dxa"/>
            <w:bottom w:w="0" w:type="dxa"/>
            <w:right w:w="108" w:type="dxa"/>
          </w:tblCellMar>
        </w:tblPrEx>
        <w:trPr>
          <w:trHeight w:val="283"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464"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015"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692"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121"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Layout w:type="fixed"/>
          <w:tblCellMar>
            <w:top w:w="0" w:type="dxa"/>
            <w:left w:w="108" w:type="dxa"/>
            <w:bottom w:w="0" w:type="dxa"/>
            <w:right w:w="108" w:type="dxa"/>
          </w:tblCellMar>
        </w:tblPrEx>
        <w:trPr>
          <w:trHeight w:val="283"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生态效益指标</w:t>
            </w:r>
          </w:p>
        </w:tc>
        <w:tc>
          <w:tcPr>
            <w:tcW w:w="1464"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减少水上污染排放</w:t>
            </w:r>
          </w:p>
        </w:tc>
        <w:tc>
          <w:tcPr>
            <w:tcW w:w="1015"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明显减少</w:t>
            </w:r>
          </w:p>
        </w:tc>
        <w:tc>
          <w:tcPr>
            <w:tcW w:w="692"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15</w:t>
            </w:r>
          </w:p>
        </w:tc>
        <w:tc>
          <w:tcPr>
            <w:tcW w:w="1121"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明显减少</w:t>
            </w: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15</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Layout w:type="fixed"/>
          <w:tblCellMar>
            <w:top w:w="0" w:type="dxa"/>
            <w:left w:w="108" w:type="dxa"/>
            <w:bottom w:w="0" w:type="dxa"/>
            <w:right w:w="108" w:type="dxa"/>
          </w:tblCellMar>
        </w:tblPrEx>
        <w:trPr>
          <w:trHeight w:val="283"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464"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rPr>
            </w:pPr>
          </w:p>
        </w:tc>
        <w:tc>
          <w:tcPr>
            <w:tcW w:w="1015"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rPr>
            </w:pPr>
          </w:p>
        </w:tc>
        <w:tc>
          <w:tcPr>
            <w:tcW w:w="692"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rPr>
            </w:pPr>
          </w:p>
        </w:tc>
        <w:tc>
          <w:tcPr>
            <w:tcW w:w="1121" w:type="dxa"/>
            <w:tcBorders>
              <w:top w:val="nil"/>
              <w:left w:val="nil"/>
              <w:bottom w:val="single" w:color="auto" w:sz="4" w:space="0"/>
              <w:right w:val="nil"/>
            </w:tcBorders>
            <w:vAlign w:val="center"/>
          </w:tcPr>
          <w:p>
            <w:pPr>
              <w:widowControl/>
              <w:spacing w:line="300" w:lineRule="exact"/>
              <w:jc w:val="center"/>
              <w:rPr>
                <w:rFonts w:hint="eastAsia" w:ascii="宋体" w:hAnsi="宋体" w:cs="宋体"/>
                <w:color w:val="000000"/>
                <w:kern w:val="0"/>
                <w:sz w:val="16"/>
                <w:szCs w:val="16"/>
              </w:rPr>
            </w:pP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rPr>
            </w:pPr>
          </w:p>
        </w:tc>
      </w:tr>
      <w:tr>
        <w:tblPrEx>
          <w:tblLayout w:type="fixed"/>
          <w:tblCellMar>
            <w:top w:w="0" w:type="dxa"/>
            <w:left w:w="108" w:type="dxa"/>
            <w:bottom w:w="0" w:type="dxa"/>
            <w:right w:w="108" w:type="dxa"/>
          </w:tblCellMar>
        </w:tblPrEx>
        <w:trPr>
          <w:trHeight w:val="283"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464"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rPr>
            </w:pPr>
          </w:p>
        </w:tc>
        <w:tc>
          <w:tcPr>
            <w:tcW w:w="1015"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rPr>
            </w:pPr>
          </w:p>
        </w:tc>
        <w:tc>
          <w:tcPr>
            <w:tcW w:w="692"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rPr>
            </w:pPr>
          </w:p>
        </w:tc>
        <w:tc>
          <w:tcPr>
            <w:tcW w:w="1121" w:type="dxa"/>
            <w:tcBorders>
              <w:top w:val="nil"/>
              <w:left w:val="nil"/>
              <w:bottom w:val="single" w:color="auto" w:sz="4" w:space="0"/>
              <w:right w:val="nil"/>
            </w:tcBorders>
            <w:vAlign w:val="center"/>
          </w:tcPr>
          <w:p>
            <w:pPr>
              <w:widowControl/>
              <w:spacing w:line="300" w:lineRule="exact"/>
              <w:jc w:val="center"/>
              <w:rPr>
                <w:rFonts w:hint="eastAsia" w:ascii="宋体" w:hAnsi="宋体" w:cs="宋体"/>
                <w:color w:val="000000"/>
                <w:kern w:val="0"/>
                <w:sz w:val="16"/>
                <w:szCs w:val="16"/>
              </w:rPr>
            </w:pP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rPr>
            </w:pPr>
          </w:p>
        </w:tc>
      </w:tr>
      <w:tr>
        <w:tblPrEx>
          <w:tblLayout w:type="fixed"/>
          <w:tblCellMar>
            <w:top w:w="0" w:type="dxa"/>
            <w:left w:w="108" w:type="dxa"/>
            <w:bottom w:w="0" w:type="dxa"/>
            <w:right w:w="108" w:type="dxa"/>
          </w:tblCellMar>
        </w:tblPrEx>
        <w:trPr>
          <w:trHeight w:val="567"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可持续影响指标</w:t>
            </w:r>
          </w:p>
        </w:tc>
        <w:tc>
          <w:tcPr>
            <w:tcW w:w="1464"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015"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692"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121"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Layout w:type="fixed"/>
          <w:tblCellMar>
            <w:top w:w="0" w:type="dxa"/>
            <w:left w:w="108" w:type="dxa"/>
            <w:bottom w:w="0" w:type="dxa"/>
            <w:right w:w="108" w:type="dxa"/>
          </w:tblCellMar>
        </w:tblPrEx>
        <w:trPr>
          <w:trHeight w:val="283"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nil"/>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464"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015"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692"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121"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Layout w:type="fixed"/>
          <w:tblCellMar>
            <w:top w:w="0" w:type="dxa"/>
            <w:left w:w="108" w:type="dxa"/>
            <w:bottom w:w="0" w:type="dxa"/>
            <w:right w:w="108" w:type="dxa"/>
          </w:tblCellMar>
        </w:tblPrEx>
        <w:trPr>
          <w:trHeight w:val="567"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restart"/>
            <w:tcBorders>
              <w:top w:val="single" w:color="auto" w:sz="4" w:space="0"/>
              <w:left w:val="single" w:color="auto" w:sz="4" w:space="0"/>
              <w:bottom w:val="single" w:color="000000"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满意度指标（10分）</w:t>
            </w:r>
          </w:p>
        </w:tc>
        <w:tc>
          <w:tcPr>
            <w:tcW w:w="1080" w:type="dxa"/>
            <w:vMerge w:val="restart"/>
            <w:tcBorders>
              <w:top w:val="nil"/>
              <w:left w:val="single" w:color="auto" w:sz="4" w:space="0"/>
              <w:bottom w:val="single" w:color="auto" w:sz="4" w:space="0"/>
              <w:right w:val="single" w:color="auto" w:sz="4" w:space="0"/>
            </w:tcBorders>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服务对象满意度指标</w:t>
            </w:r>
          </w:p>
        </w:tc>
        <w:tc>
          <w:tcPr>
            <w:tcW w:w="1464"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船主满意度</w:t>
            </w:r>
          </w:p>
        </w:tc>
        <w:tc>
          <w:tcPr>
            <w:tcW w:w="1015"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eastAsia="zh-CN"/>
              </w:rPr>
              <w:t>≥9</w:t>
            </w:r>
            <w:r>
              <w:rPr>
                <w:rFonts w:hint="eastAsia" w:ascii="宋体" w:hAnsi="宋体" w:cs="宋体"/>
                <w:color w:val="000000"/>
                <w:kern w:val="0"/>
                <w:sz w:val="16"/>
                <w:szCs w:val="16"/>
                <w:lang w:val="en-US" w:eastAsia="zh-CN"/>
              </w:rPr>
              <w:t>5</w:t>
            </w:r>
            <w:r>
              <w:rPr>
                <w:rFonts w:hint="eastAsia" w:ascii="宋体" w:hAnsi="宋体" w:cs="宋体"/>
                <w:color w:val="000000"/>
                <w:kern w:val="0"/>
                <w:sz w:val="16"/>
                <w:szCs w:val="16"/>
                <w:lang w:eastAsia="zh-CN"/>
              </w:rPr>
              <w:t>%</w:t>
            </w:r>
          </w:p>
        </w:tc>
        <w:tc>
          <w:tcPr>
            <w:tcW w:w="692" w:type="dxa"/>
            <w:tcBorders>
              <w:top w:val="nil"/>
              <w:left w:val="nil"/>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10</w:t>
            </w:r>
          </w:p>
        </w:tc>
        <w:tc>
          <w:tcPr>
            <w:tcW w:w="1121" w:type="dxa"/>
            <w:tcBorders>
              <w:top w:val="nil"/>
              <w:left w:val="nil"/>
              <w:bottom w:val="single" w:color="auto" w:sz="4" w:space="0"/>
              <w:right w:val="nil"/>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rPr>
              <w:t>95</w:t>
            </w:r>
            <w:r>
              <w:rPr>
                <w:rFonts w:hint="eastAsia" w:ascii="宋体" w:hAnsi="宋体" w:cs="宋体"/>
                <w:color w:val="000000"/>
                <w:kern w:val="0"/>
                <w:sz w:val="16"/>
                <w:szCs w:val="16"/>
                <w:lang w:eastAsia="zh-CN"/>
              </w:rPr>
              <w:t>%</w:t>
            </w: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r>
              <w:rPr>
                <w:rFonts w:hint="eastAsia" w:ascii="宋体" w:hAnsi="宋体" w:cs="宋体"/>
                <w:color w:val="000000"/>
                <w:kern w:val="0"/>
                <w:sz w:val="16"/>
                <w:szCs w:val="16"/>
                <w:lang w:val="en-US" w:eastAsia="zh-CN" w:bidi="ar-SA"/>
              </w:rPr>
              <w:t>10</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eastAsia="方正仿宋_GBK" w:cs="宋体"/>
                <w:color w:val="000000"/>
                <w:kern w:val="0"/>
                <w:sz w:val="16"/>
                <w:szCs w:val="16"/>
                <w:lang w:val="en-US" w:eastAsia="zh-CN" w:bidi="ar-SA"/>
              </w:rPr>
            </w:pPr>
          </w:p>
        </w:tc>
      </w:tr>
      <w:tr>
        <w:tblPrEx>
          <w:tblLayout w:type="fixed"/>
          <w:tblCellMar>
            <w:top w:w="0" w:type="dxa"/>
            <w:left w:w="108" w:type="dxa"/>
            <w:bottom w:w="0" w:type="dxa"/>
            <w:right w:w="108" w:type="dxa"/>
          </w:tblCellMar>
        </w:tblPrEx>
        <w:trPr>
          <w:trHeight w:val="283" w:hRule="exact"/>
        </w:trPr>
        <w:tc>
          <w:tcPr>
            <w:tcW w:w="620" w:type="dxa"/>
            <w:vMerge w:val="continue"/>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464"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rPr>
            </w:pPr>
          </w:p>
        </w:tc>
        <w:tc>
          <w:tcPr>
            <w:tcW w:w="1015"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rPr>
            </w:pPr>
          </w:p>
        </w:tc>
        <w:tc>
          <w:tcPr>
            <w:tcW w:w="692"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rPr>
            </w:pPr>
          </w:p>
        </w:tc>
        <w:tc>
          <w:tcPr>
            <w:tcW w:w="1121" w:type="dxa"/>
            <w:tcBorders>
              <w:top w:val="nil"/>
              <w:left w:val="nil"/>
              <w:bottom w:val="single" w:color="auto" w:sz="4" w:space="0"/>
              <w:right w:val="nil"/>
            </w:tcBorders>
            <w:vAlign w:val="center"/>
          </w:tcPr>
          <w:p>
            <w:pPr>
              <w:widowControl/>
              <w:spacing w:line="300" w:lineRule="exact"/>
              <w:jc w:val="center"/>
              <w:rPr>
                <w:rFonts w:hint="eastAsia" w:ascii="宋体" w:hAnsi="宋体" w:cs="宋体"/>
                <w:color w:val="000000"/>
                <w:kern w:val="0"/>
                <w:sz w:val="16"/>
                <w:szCs w:val="16"/>
              </w:rPr>
            </w:pP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lang w:val="en-US" w:eastAsia="zh-CN"/>
              </w:rPr>
            </w:pP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rPr>
            </w:pPr>
          </w:p>
        </w:tc>
      </w:tr>
      <w:tr>
        <w:tblPrEx>
          <w:tblLayout w:type="fixed"/>
          <w:tblCellMar>
            <w:top w:w="0" w:type="dxa"/>
            <w:left w:w="108" w:type="dxa"/>
            <w:bottom w:w="0" w:type="dxa"/>
            <w:right w:w="108" w:type="dxa"/>
          </w:tblCellMar>
        </w:tblPrEx>
        <w:trPr>
          <w:trHeight w:val="283" w:hRule="exact"/>
        </w:trPr>
        <w:tc>
          <w:tcPr>
            <w:tcW w:w="1700" w:type="dxa"/>
            <w:gridSpan w:val="2"/>
            <w:tcBorders>
              <w:top w:val="nil"/>
              <w:left w:val="single" w:color="auto" w:sz="4" w:space="0"/>
              <w:bottom w:val="single" w:color="000000" w:sz="4" w:space="0"/>
              <w:right w:val="single" w:color="auto" w:sz="4" w:space="0"/>
            </w:tcBorders>
            <w:vAlign w:val="center"/>
          </w:tcPr>
          <w:p>
            <w:pPr>
              <w:widowControl/>
              <w:numPr>
                <w:ilvl w:val="0"/>
                <w:numId w:val="0"/>
              </w:numPr>
              <w:spacing w:line="300" w:lineRule="exact"/>
              <w:ind w:leftChars="0"/>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合计</w:t>
            </w:r>
          </w:p>
        </w:tc>
        <w:tc>
          <w:tcPr>
            <w:tcW w:w="1080" w:type="dxa"/>
            <w:tcBorders>
              <w:top w:val="nil"/>
              <w:left w:val="single" w:color="auto" w:sz="4" w:space="0"/>
              <w:bottom w:val="single" w:color="000000" w:sz="4" w:space="0"/>
              <w:right w:val="single" w:color="auto" w:sz="4" w:space="0"/>
            </w:tcBorders>
            <w:vAlign w:val="center"/>
          </w:tcPr>
          <w:p>
            <w:pPr>
              <w:widowControl/>
              <w:spacing w:line="300" w:lineRule="exact"/>
              <w:jc w:val="left"/>
              <w:rPr>
                <w:rFonts w:ascii="宋体" w:hAnsi="宋体" w:cs="宋体"/>
                <w:color w:val="000000"/>
                <w:kern w:val="0"/>
                <w:sz w:val="16"/>
                <w:szCs w:val="16"/>
              </w:rPr>
            </w:pPr>
          </w:p>
        </w:tc>
        <w:tc>
          <w:tcPr>
            <w:tcW w:w="1464"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rPr>
            </w:pPr>
          </w:p>
        </w:tc>
        <w:tc>
          <w:tcPr>
            <w:tcW w:w="1015"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rPr>
            </w:pPr>
          </w:p>
        </w:tc>
        <w:tc>
          <w:tcPr>
            <w:tcW w:w="692" w:type="dxa"/>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rPr>
            </w:pPr>
          </w:p>
        </w:tc>
        <w:tc>
          <w:tcPr>
            <w:tcW w:w="1121" w:type="dxa"/>
            <w:tcBorders>
              <w:top w:val="nil"/>
              <w:left w:val="nil"/>
              <w:bottom w:val="single" w:color="auto" w:sz="4" w:space="0"/>
              <w:right w:val="nil"/>
            </w:tcBorders>
            <w:vAlign w:val="center"/>
          </w:tcPr>
          <w:p>
            <w:pPr>
              <w:widowControl/>
              <w:spacing w:line="300" w:lineRule="exact"/>
              <w:jc w:val="center"/>
              <w:rPr>
                <w:rFonts w:hint="eastAsia" w:ascii="宋体" w:hAnsi="宋体" w:cs="宋体"/>
                <w:color w:val="000000"/>
                <w:kern w:val="0"/>
                <w:sz w:val="16"/>
                <w:szCs w:val="16"/>
              </w:rPr>
            </w:pPr>
          </w:p>
        </w:tc>
        <w:tc>
          <w:tcPr>
            <w:tcW w:w="598" w:type="dxa"/>
            <w:gridSpan w:val="2"/>
            <w:tcBorders>
              <w:top w:val="nil"/>
              <w:left w:val="single" w:color="auto" w:sz="4" w:space="0"/>
              <w:bottom w:val="single" w:color="auto" w:sz="4" w:space="0"/>
              <w:right w:val="single" w:color="auto" w:sz="4" w:space="0"/>
            </w:tcBorders>
            <w:vAlign w:val="center"/>
          </w:tcPr>
          <w:p>
            <w:pPr>
              <w:widowControl/>
              <w:spacing w:line="300" w:lineRule="exact"/>
              <w:jc w:val="center"/>
              <w:rPr>
                <w:rFonts w:hint="default" w:ascii="宋体" w:hAnsi="宋体" w:eastAsia="方正仿宋_GBK" w:cs="宋体"/>
                <w:color w:val="000000"/>
                <w:kern w:val="0"/>
                <w:sz w:val="16"/>
                <w:szCs w:val="16"/>
                <w:lang w:val="en-US" w:eastAsia="zh-CN"/>
              </w:rPr>
            </w:pPr>
            <w:r>
              <w:rPr>
                <w:rFonts w:hint="eastAsia" w:ascii="宋体" w:hAnsi="宋体" w:cs="宋体"/>
                <w:color w:val="000000"/>
                <w:kern w:val="0"/>
                <w:sz w:val="16"/>
                <w:szCs w:val="16"/>
                <w:lang w:val="en-US" w:eastAsia="zh-CN"/>
              </w:rPr>
              <w:t>98</w:t>
            </w:r>
          </w:p>
        </w:tc>
        <w:tc>
          <w:tcPr>
            <w:tcW w:w="1352" w:type="dxa"/>
            <w:gridSpan w:val="2"/>
            <w:tcBorders>
              <w:top w:val="nil"/>
              <w:left w:val="nil"/>
              <w:bottom w:val="single" w:color="auto" w:sz="4" w:space="0"/>
              <w:right w:val="single" w:color="auto" w:sz="4" w:space="0"/>
            </w:tcBorders>
            <w:vAlign w:val="center"/>
          </w:tcPr>
          <w:p>
            <w:pPr>
              <w:widowControl/>
              <w:spacing w:line="300" w:lineRule="exact"/>
              <w:jc w:val="center"/>
              <w:rPr>
                <w:rFonts w:hint="eastAsia" w:ascii="宋体" w:hAnsi="宋体" w:cs="宋体"/>
                <w:color w:val="000000"/>
                <w:kern w:val="0"/>
                <w:sz w:val="16"/>
                <w:szCs w:val="16"/>
                <w:lang w:val="en-US" w:eastAsia="zh-CN"/>
              </w:rPr>
            </w:pPr>
          </w:p>
        </w:tc>
      </w:tr>
      <w:tr>
        <w:tblPrEx>
          <w:tblLayout w:type="fixed"/>
          <w:tblCellMar>
            <w:top w:w="0" w:type="dxa"/>
            <w:left w:w="108" w:type="dxa"/>
            <w:bottom w:w="0" w:type="dxa"/>
            <w:right w:w="108" w:type="dxa"/>
          </w:tblCellMar>
        </w:tblPrEx>
        <w:trPr>
          <w:trHeight w:val="330" w:hRule="atLeast"/>
        </w:trPr>
        <w:tc>
          <w:tcPr>
            <w:tcW w:w="9022" w:type="dxa"/>
            <w:gridSpan w:val="11"/>
            <w:tcBorders>
              <w:top w:val="nil"/>
              <w:left w:val="nil"/>
              <w:bottom w:val="nil"/>
              <w:right w:val="nil"/>
            </w:tcBorders>
            <w:vAlign w:val="center"/>
          </w:tcPr>
          <w:p>
            <w:pPr>
              <w:widowControl/>
              <w:jc w:val="left"/>
              <w:rPr>
                <w:rFonts w:ascii="宋体" w:hAnsi="宋体" w:cs="宋体"/>
                <w:kern w:val="0"/>
                <w:sz w:val="16"/>
                <w:szCs w:val="16"/>
              </w:rPr>
            </w:pPr>
          </w:p>
          <w:p>
            <w:pPr>
              <w:widowControl/>
              <w:jc w:val="left"/>
              <w:rPr>
                <w:rFonts w:hint="eastAsia" w:ascii="宋体" w:hAnsi="宋体" w:eastAsia="方正仿宋_GBK" w:cs="宋体"/>
                <w:kern w:val="0"/>
                <w:sz w:val="16"/>
                <w:szCs w:val="16"/>
                <w:lang w:val="en-US" w:eastAsia="zh-CN"/>
              </w:rPr>
            </w:pPr>
            <w:r>
              <w:rPr>
                <w:rFonts w:ascii="宋体" w:hAnsi="宋体" w:cs="宋体"/>
                <w:kern w:val="0"/>
                <w:sz w:val="16"/>
                <w:szCs w:val="16"/>
              </w:rPr>
              <w:t>填报单位</w:t>
            </w:r>
            <w:r>
              <w:rPr>
                <w:rFonts w:hint="eastAsia" w:ascii="宋体" w:hAnsi="宋体" w:cs="宋体"/>
                <w:kern w:val="0"/>
                <w:sz w:val="16"/>
                <w:szCs w:val="16"/>
              </w:rPr>
              <w:t xml:space="preserve">负责人： </w:t>
            </w:r>
            <w:r>
              <w:rPr>
                <w:rFonts w:hint="eastAsia" w:ascii="宋体" w:hAnsi="宋体" w:cs="宋体"/>
                <w:kern w:val="0"/>
                <w:sz w:val="16"/>
                <w:szCs w:val="16"/>
                <w:lang w:val="en-US" w:eastAsia="zh-CN"/>
              </w:rPr>
              <w:t>马小明</w:t>
            </w:r>
            <w:r>
              <w:rPr>
                <w:rFonts w:hint="eastAsia" w:ascii="宋体" w:hAnsi="宋体" w:cs="宋体"/>
                <w:kern w:val="0"/>
                <w:sz w:val="16"/>
                <w:szCs w:val="16"/>
              </w:rPr>
              <w:t xml:space="preserve">                填表人：</w:t>
            </w:r>
            <w:r>
              <w:rPr>
                <w:rFonts w:hint="eastAsia" w:ascii="宋体" w:hAnsi="宋体" w:cs="宋体"/>
                <w:kern w:val="0"/>
                <w:sz w:val="16"/>
                <w:szCs w:val="16"/>
                <w:lang w:val="en-US" w:eastAsia="zh-CN"/>
              </w:rPr>
              <w:t>李青松</w:t>
            </w:r>
            <w:r>
              <w:rPr>
                <w:rFonts w:hint="eastAsia" w:ascii="宋体" w:hAnsi="宋体" w:cs="宋体"/>
                <w:kern w:val="0"/>
                <w:sz w:val="16"/>
                <w:szCs w:val="16"/>
              </w:rPr>
              <w:t xml:space="preserve">                       填报日期：</w:t>
            </w:r>
            <w:r>
              <w:rPr>
                <w:rFonts w:hint="eastAsia" w:ascii="宋体" w:hAnsi="宋体" w:cs="宋体"/>
                <w:kern w:val="0"/>
                <w:sz w:val="16"/>
                <w:szCs w:val="16"/>
                <w:lang w:val="en-US" w:eastAsia="zh-CN"/>
              </w:rPr>
              <w:t>2022年5月19日</w:t>
            </w:r>
          </w:p>
        </w:tc>
      </w:tr>
    </w:tbl>
    <w:p>
      <w:pPr>
        <w:pStyle w:val="5"/>
        <w:rPr>
          <w:rFonts w:hint="eastAsia"/>
          <w:sz w:val="16"/>
          <w:szCs w:val="16"/>
          <w:lang w:eastAsia="zh-CN"/>
        </w:rPr>
      </w:pPr>
    </w:p>
    <w:p>
      <w:pPr/>
    </w:p>
    <w:p>
      <w:pPr>
        <w:pStyle w:val="5"/>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华文行楷">
    <w:panose1 w:val="02010800040101010101"/>
    <w:charset w:val="86"/>
    <w:family w:val="auto"/>
    <w:pitch w:val="default"/>
    <w:sig w:usb0="00000001" w:usb1="080F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仿宋_GB2312">
    <w:altName w:val="仿宋"/>
    <w:panose1 w:val="02010609030101010101"/>
    <w:charset w:val="86"/>
    <w:family w:val="decorative"/>
    <w:pitch w:val="default"/>
    <w:sig w:usb0="00000000" w:usb1="00000000" w:usb2="00000000" w:usb3="00000000" w:csb0="00040000" w:csb1="00000000"/>
  </w:font>
  <w:font w:name="仿宋">
    <w:panose1 w:val="02010609060101010101"/>
    <w:charset w:val="86"/>
    <w:family w:val="decorative"/>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0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仿宋_GB2312">
    <w:altName w:val="仿宋"/>
    <w:panose1 w:val="02010609030101010101"/>
    <w:charset w:val="86"/>
    <w:family w:val="roman"/>
    <w:pitch w:val="default"/>
    <w:sig w:usb0="00000000" w:usb1="00000000" w:usb2="00000000" w:usb3="00000000" w:csb0="00040000" w:csb1="00000000"/>
  </w:font>
  <w:font w:name="仿宋">
    <w:panose1 w:val="02010609060101010101"/>
    <w:charset w:val="86"/>
    <w:family w:val="roma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4YzM1NGQ1MjQyNzI1NTgwMWI1NGNmZDQ5NGFjNTEifQ=="/>
  </w:docVars>
  <w:rsids>
    <w:rsidRoot w:val="3C9332A5"/>
    <w:rsid w:val="022E14F7"/>
    <w:rsid w:val="0518625B"/>
    <w:rsid w:val="072F62D0"/>
    <w:rsid w:val="07E36645"/>
    <w:rsid w:val="0D3537F4"/>
    <w:rsid w:val="0EEA52D1"/>
    <w:rsid w:val="1245690E"/>
    <w:rsid w:val="19C91B0E"/>
    <w:rsid w:val="1A4A5FDA"/>
    <w:rsid w:val="1F9B61CB"/>
    <w:rsid w:val="23582973"/>
    <w:rsid w:val="25CA0635"/>
    <w:rsid w:val="28A92B88"/>
    <w:rsid w:val="28E768A8"/>
    <w:rsid w:val="2B493821"/>
    <w:rsid w:val="3228794A"/>
    <w:rsid w:val="3C876186"/>
    <w:rsid w:val="3C9332A5"/>
    <w:rsid w:val="3D86375D"/>
    <w:rsid w:val="3DE418E4"/>
    <w:rsid w:val="437C5E29"/>
    <w:rsid w:val="44B703A1"/>
    <w:rsid w:val="48F7610D"/>
    <w:rsid w:val="4FAA0B07"/>
    <w:rsid w:val="509908C6"/>
    <w:rsid w:val="52A875C3"/>
    <w:rsid w:val="5954383E"/>
    <w:rsid w:val="62AC599B"/>
    <w:rsid w:val="65660DE7"/>
    <w:rsid w:val="6F9D5DCF"/>
    <w:rsid w:val="73EF2E34"/>
    <w:rsid w:val="758D0D43"/>
    <w:rsid w:val="7AC229F0"/>
    <w:rsid w:val="7E711D5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rPr>
      <w:rFonts w:ascii="Times New Roman" w:hAnsi="Times New Roman" w:eastAsia="宋体" w:cs="Times New Roman"/>
      <w:szCs w:val="22"/>
    </w:rPr>
  </w:style>
  <w:style w:type="paragraph" w:customStyle="1" w:styleId="5">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1211</Words>
  <Characters>1334</Characters>
  <Lines>0</Lines>
  <Paragraphs>0</Paragraphs>
  <TotalTime>0</TotalTime>
  <ScaleCrop>false</ScaleCrop>
  <LinksUpToDate>false</LinksUpToDate>
  <CharactersWithSpaces>1425</CharactersWithSpaces>
  <Application>WPS Office_10.8.0.5685_F1E327BC-269C-435d-A152-05C5408002CA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2022-05-12T03:39:00Z</dcterms:created>
  <dc:creator>Administrator</dc:creator>
  <cp:lastModifiedBy>bdz</cp:lastModifiedBy>
  <cp:lastPrinted>2022-05-23T09:08:00Z</cp:lastPrinted>
  <dcterms:modified xsi:type="dcterms:W3CDTF">2022-05-28T08:08:33Z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2052-10.8.0.5685</vt:lpwstr>
  </property>
  <property fmtid="{D5CDD505-2E9C-101B-9397-08002B2CF9AE}" pid="3" name="ICV">
    <vt:lpwstr>3C0DBC2BAD2446F8BDB0183D5DC5757E</vt:lpwstr>
  </property>
</Properties>
</file>