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08B" w:rsidRPr="000B7244" w:rsidRDefault="006E0211" w:rsidP="000B7244">
      <w:pPr>
        <w:jc w:val="center"/>
        <w:rPr>
          <w:rFonts w:ascii="宋体" w:eastAsia="宋体" w:hAnsi="宋体" w:cs="宋体"/>
          <w:color w:val="000000"/>
          <w:kern w:val="0"/>
          <w:sz w:val="13"/>
          <w:szCs w:val="13"/>
        </w:rPr>
      </w:pPr>
      <w:r w:rsidRPr="006E0211">
        <w:rPr>
          <w:rFonts w:hint="eastAsia"/>
          <w:sz w:val="36"/>
          <w:szCs w:val="36"/>
        </w:rPr>
        <w:t>草堂镇</w:t>
      </w:r>
      <w:r w:rsidR="00AB32B3" w:rsidRPr="00AB32B3">
        <w:rPr>
          <w:rFonts w:hint="eastAsia"/>
          <w:sz w:val="36"/>
          <w:szCs w:val="36"/>
        </w:rPr>
        <w:t>2019</w:t>
      </w:r>
      <w:r w:rsidR="00AB32B3" w:rsidRPr="00AB32B3">
        <w:rPr>
          <w:rFonts w:hint="eastAsia"/>
          <w:sz w:val="36"/>
          <w:szCs w:val="36"/>
        </w:rPr>
        <w:t>年果品</w:t>
      </w:r>
      <w:proofErr w:type="gramStart"/>
      <w:r w:rsidR="00AB32B3" w:rsidRPr="00AB32B3">
        <w:rPr>
          <w:rFonts w:hint="eastAsia"/>
          <w:sz w:val="36"/>
          <w:szCs w:val="36"/>
        </w:rPr>
        <w:t>产业产业</w:t>
      </w:r>
      <w:proofErr w:type="gramEnd"/>
      <w:r w:rsidR="00AB32B3" w:rsidRPr="00AB32B3">
        <w:rPr>
          <w:rFonts w:hint="eastAsia"/>
          <w:sz w:val="36"/>
          <w:szCs w:val="36"/>
        </w:rPr>
        <w:t>链延伸奉节县</w:t>
      </w:r>
      <w:proofErr w:type="gramStart"/>
      <w:r w:rsidR="00AB32B3" w:rsidRPr="00AB32B3">
        <w:rPr>
          <w:rFonts w:hint="eastAsia"/>
          <w:sz w:val="36"/>
          <w:szCs w:val="36"/>
        </w:rPr>
        <w:t>忠琼脆</w:t>
      </w:r>
      <w:proofErr w:type="gramEnd"/>
      <w:r w:rsidR="00AB32B3" w:rsidRPr="00AB32B3">
        <w:rPr>
          <w:rFonts w:hint="eastAsia"/>
          <w:sz w:val="36"/>
          <w:szCs w:val="36"/>
        </w:rPr>
        <w:t>李园改造提质增效产业链延伸项目</w:t>
      </w:r>
      <w:r w:rsidR="005E5C79">
        <w:rPr>
          <w:rFonts w:hint="eastAsia"/>
          <w:sz w:val="36"/>
          <w:szCs w:val="36"/>
        </w:rPr>
        <w:t>自评报告</w:t>
      </w:r>
    </w:p>
    <w:p w:rsidR="00FB608B" w:rsidRDefault="005E5C79" w:rsidP="001E0799">
      <w:pPr>
        <w:spacing w:line="600" w:lineRule="exact"/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2019年度，根据《</w:t>
      </w:r>
      <w:r w:rsidR="00276B3E" w:rsidRPr="00276B3E">
        <w:rPr>
          <w:rFonts w:asciiTheme="minorEastAsia" w:hAnsiTheme="minorEastAsia" w:cstheme="minorEastAsia" w:hint="eastAsia"/>
          <w:sz w:val="24"/>
        </w:rPr>
        <w:t>奉节县脐橙产业发展中心</w:t>
      </w:r>
      <w:r w:rsidR="001E0799" w:rsidRPr="001E0799">
        <w:rPr>
          <w:rFonts w:asciiTheme="minorEastAsia" w:hAnsiTheme="minorEastAsia" w:cstheme="minorEastAsia" w:hint="eastAsia"/>
          <w:sz w:val="24"/>
        </w:rPr>
        <w:t>关于下达奉节县2019年果品产业产业链延伸项目建设任务的通知</w:t>
      </w:r>
      <w:r>
        <w:rPr>
          <w:rFonts w:asciiTheme="minorEastAsia" w:hAnsiTheme="minorEastAsia" w:cstheme="minorEastAsia" w:hint="eastAsia"/>
          <w:sz w:val="24"/>
        </w:rPr>
        <w:t>》文件要求，财政下达</w:t>
      </w:r>
      <w:r w:rsidR="00AB32B3">
        <w:rPr>
          <w:rFonts w:asciiTheme="minorEastAsia" w:hAnsiTheme="minorEastAsia" w:cstheme="minorEastAsia" w:hint="eastAsia"/>
          <w:sz w:val="24"/>
        </w:rPr>
        <w:t>20.6</w:t>
      </w:r>
      <w:r>
        <w:rPr>
          <w:rFonts w:asciiTheme="minorEastAsia" w:hAnsiTheme="minorEastAsia" w:cstheme="minorEastAsia" w:hint="eastAsia"/>
          <w:sz w:val="24"/>
        </w:rPr>
        <w:t>万元资金预算计划，我镇认真指导</w:t>
      </w:r>
      <w:r w:rsidR="00AB32B3" w:rsidRPr="00AB32B3">
        <w:rPr>
          <w:rFonts w:asciiTheme="minorEastAsia" w:hAnsiTheme="minorEastAsia" w:cstheme="minorEastAsia" w:hint="eastAsia"/>
          <w:sz w:val="24"/>
        </w:rPr>
        <w:t>奉节</w:t>
      </w:r>
      <w:proofErr w:type="gramStart"/>
      <w:r w:rsidR="00AB32B3" w:rsidRPr="00AB32B3">
        <w:rPr>
          <w:rFonts w:asciiTheme="minorEastAsia" w:hAnsiTheme="minorEastAsia" w:cstheme="minorEastAsia" w:hint="eastAsia"/>
          <w:sz w:val="24"/>
        </w:rPr>
        <w:t>县忠琼生态农业</w:t>
      </w:r>
      <w:proofErr w:type="gramEnd"/>
      <w:r w:rsidR="00AB32B3" w:rsidRPr="00AB32B3">
        <w:rPr>
          <w:rFonts w:asciiTheme="minorEastAsia" w:hAnsiTheme="minorEastAsia" w:cstheme="minorEastAsia" w:hint="eastAsia"/>
          <w:sz w:val="24"/>
        </w:rPr>
        <w:t>发展有限公司</w:t>
      </w:r>
      <w:r>
        <w:rPr>
          <w:rFonts w:asciiTheme="minorEastAsia" w:hAnsiTheme="minorEastAsia" w:cstheme="minorEastAsia" w:hint="eastAsia"/>
          <w:sz w:val="24"/>
        </w:rPr>
        <w:t>开始实地查看，规划设计，并上报实施方案。并于12月初完成项目验收工作。现将项目管理和实施情况报告如下:</w:t>
      </w:r>
    </w:p>
    <w:p w:rsidR="00FB608B" w:rsidRDefault="005E5C79" w:rsidP="001E0799">
      <w:pPr>
        <w:spacing w:line="6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一为保证项目的顺利进行，项目实施前，由公司投资人筹集资金作为启动资金；组建工作班子；寻求技术支持；严格资金管理。</w:t>
      </w:r>
    </w:p>
    <w:p w:rsidR="00FB608B" w:rsidRDefault="005E5C79">
      <w:pPr>
        <w:spacing w:line="600" w:lineRule="exact"/>
        <w:ind w:firstLineChars="200" w:firstLine="480"/>
        <w:rPr>
          <w:rFonts w:asciiTheme="minorEastAsia" w:hAnsiTheme="minorEastAsia" w:cstheme="minorEastAsia"/>
          <w:bCs/>
          <w:sz w:val="24"/>
        </w:rPr>
      </w:pPr>
      <w:r>
        <w:rPr>
          <w:rFonts w:asciiTheme="minorEastAsia" w:hAnsiTheme="minorEastAsia" w:cstheme="minorEastAsia" w:hint="eastAsia"/>
          <w:sz w:val="24"/>
        </w:rPr>
        <w:t>二</w:t>
      </w:r>
      <w:r>
        <w:rPr>
          <w:rFonts w:asciiTheme="minorEastAsia" w:hAnsiTheme="minorEastAsia" w:cstheme="minorEastAsia" w:hint="eastAsia"/>
          <w:bCs/>
          <w:sz w:val="24"/>
        </w:rPr>
        <w:t>绩效目标完成情况分析</w:t>
      </w:r>
    </w:p>
    <w:p w:rsidR="00FB608B" w:rsidRDefault="005E5C79">
      <w:pPr>
        <w:numPr>
          <w:ilvl w:val="0"/>
          <w:numId w:val="1"/>
        </w:numPr>
        <w:spacing w:line="600" w:lineRule="exact"/>
        <w:ind w:firstLineChars="200" w:firstLine="480"/>
        <w:rPr>
          <w:rFonts w:asciiTheme="minorEastAsia" w:hAnsiTheme="minorEastAsia" w:cstheme="minorEastAsia"/>
          <w:bCs/>
          <w:sz w:val="24"/>
        </w:rPr>
      </w:pPr>
      <w:r>
        <w:rPr>
          <w:rFonts w:asciiTheme="minorEastAsia" w:hAnsiTheme="minorEastAsia" w:cstheme="minorEastAsia" w:hint="eastAsia"/>
          <w:bCs/>
          <w:sz w:val="24"/>
        </w:rPr>
        <w:t>项目资金预算</w:t>
      </w:r>
      <w:r w:rsidR="00AB32B3">
        <w:rPr>
          <w:rFonts w:asciiTheme="minorEastAsia" w:hAnsiTheme="minorEastAsia" w:cstheme="minorEastAsia" w:hint="eastAsia"/>
          <w:bCs/>
          <w:sz w:val="24"/>
        </w:rPr>
        <w:t>20.6</w:t>
      </w:r>
      <w:r>
        <w:rPr>
          <w:rFonts w:asciiTheme="minorEastAsia" w:hAnsiTheme="minorEastAsia" w:cstheme="minorEastAsia" w:hint="eastAsia"/>
          <w:bCs/>
          <w:sz w:val="24"/>
        </w:rPr>
        <w:t>万元，</w:t>
      </w:r>
      <w:r w:rsidR="00023F2D">
        <w:rPr>
          <w:rFonts w:asciiTheme="minorEastAsia" w:hAnsiTheme="minorEastAsia" w:cstheme="minorEastAsia" w:hint="eastAsia"/>
          <w:bCs/>
          <w:sz w:val="24"/>
        </w:rPr>
        <w:t>2019年执行13.6万元，2020年</w:t>
      </w:r>
      <w:r>
        <w:rPr>
          <w:rFonts w:asciiTheme="minorEastAsia" w:hAnsiTheme="minorEastAsia" w:cstheme="minorEastAsia" w:hint="eastAsia"/>
          <w:bCs/>
          <w:sz w:val="24"/>
        </w:rPr>
        <w:t>实际执行</w:t>
      </w:r>
      <w:r w:rsidR="00023F2D">
        <w:rPr>
          <w:rFonts w:asciiTheme="minorEastAsia" w:hAnsiTheme="minorEastAsia" w:cstheme="minorEastAsia" w:hint="eastAsia"/>
          <w:bCs/>
          <w:sz w:val="24"/>
        </w:rPr>
        <w:t>7</w:t>
      </w:r>
      <w:r>
        <w:rPr>
          <w:rFonts w:asciiTheme="minorEastAsia" w:hAnsiTheme="minorEastAsia" w:cstheme="minorEastAsia" w:hint="eastAsia"/>
          <w:bCs/>
          <w:sz w:val="24"/>
        </w:rPr>
        <w:t>万元，</w:t>
      </w:r>
      <w:r w:rsidR="00023F2D">
        <w:rPr>
          <w:rFonts w:asciiTheme="minorEastAsia" w:hAnsiTheme="minorEastAsia" w:cstheme="minorEastAsia" w:hint="eastAsia"/>
          <w:bCs/>
          <w:sz w:val="24"/>
        </w:rPr>
        <w:t>累计</w:t>
      </w:r>
      <w:r>
        <w:rPr>
          <w:rFonts w:asciiTheme="minorEastAsia" w:hAnsiTheme="minorEastAsia" w:cstheme="minorEastAsia" w:hint="eastAsia"/>
          <w:bCs/>
          <w:sz w:val="24"/>
        </w:rPr>
        <w:t>执行率为100%，完成</w:t>
      </w:r>
      <w:r w:rsidR="00AB32B3" w:rsidRPr="00AB32B3">
        <w:rPr>
          <w:rFonts w:asciiTheme="minorEastAsia" w:hAnsiTheme="minorEastAsia" w:cstheme="minorEastAsia" w:hint="eastAsia"/>
          <w:bCs/>
          <w:sz w:val="24"/>
        </w:rPr>
        <w:t>建设仓储、包装库房170平方米；安装气调冷藏库200平米</w:t>
      </w:r>
      <w:r>
        <w:rPr>
          <w:rFonts w:asciiTheme="minorEastAsia" w:hAnsiTheme="minorEastAsia" w:cstheme="minorEastAsia" w:hint="eastAsia"/>
          <w:bCs/>
          <w:sz w:val="24"/>
        </w:rPr>
        <w:t>。</w:t>
      </w:r>
    </w:p>
    <w:p w:rsidR="00FB608B" w:rsidRDefault="005E5C79">
      <w:pPr>
        <w:spacing w:line="6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bCs/>
          <w:sz w:val="24"/>
        </w:rPr>
        <w:t>（二）1.</w:t>
      </w:r>
      <w:r>
        <w:rPr>
          <w:rFonts w:asciiTheme="minorEastAsia" w:hAnsiTheme="minorEastAsia" w:cstheme="minorEastAsia" w:hint="eastAsia"/>
          <w:sz w:val="24"/>
        </w:rPr>
        <w:t>产出指标完成情况分析</w:t>
      </w:r>
      <w:r w:rsidR="000B7244">
        <w:rPr>
          <w:rFonts w:asciiTheme="minorEastAsia" w:hAnsiTheme="minorEastAsia" w:cstheme="minorEastAsia" w:hint="eastAsia"/>
          <w:sz w:val="24"/>
        </w:rPr>
        <w:t>：</w:t>
      </w:r>
      <w:r w:rsidR="00AB32B3" w:rsidRPr="00AB32B3">
        <w:rPr>
          <w:rFonts w:asciiTheme="minorEastAsia" w:hAnsiTheme="minorEastAsia" w:cstheme="minorEastAsia" w:hint="eastAsia"/>
          <w:sz w:val="24"/>
        </w:rPr>
        <w:t>建设仓储、包装库房170平方米；安装气调冷藏库200平米</w:t>
      </w:r>
      <w:r>
        <w:rPr>
          <w:rFonts w:asciiTheme="minorEastAsia" w:hAnsiTheme="minorEastAsia" w:cstheme="minorEastAsia" w:hint="eastAsia"/>
          <w:sz w:val="24"/>
        </w:rPr>
        <w:t>，带动</w:t>
      </w:r>
      <w:r w:rsidR="001E0799">
        <w:rPr>
          <w:rFonts w:asciiTheme="minorEastAsia" w:hAnsiTheme="minorEastAsia" w:cstheme="minorEastAsia" w:hint="eastAsia"/>
          <w:sz w:val="24"/>
        </w:rPr>
        <w:t>1</w:t>
      </w:r>
      <w:r w:rsidR="000B7244">
        <w:rPr>
          <w:rFonts w:asciiTheme="minorEastAsia" w:hAnsiTheme="minorEastAsia" w:cstheme="minorEastAsia" w:hint="eastAsia"/>
          <w:sz w:val="24"/>
        </w:rPr>
        <w:t>0</w:t>
      </w:r>
      <w:r>
        <w:rPr>
          <w:rFonts w:asciiTheme="minorEastAsia" w:hAnsiTheme="minorEastAsia" w:cstheme="minorEastAsia" w:hint="eastAsia"/>
          <w:sz w:val="24"/>
        </w:rPr>
        <w:t>户农户增收，执行率100%；项目在质量与时效上均完成，经验收合格率100%；2.效益指标完成情况分析 该项目经济效益显著，每亩可增加</w:t>
      </w:r>
      <w:r w:rsidR="000B7244">
        <w:rPr>
          <w:rFonts w:asciiTheme="minorEastAsia" w:hAnsiTheme="minorEastAsia" w:cstheme="minorEastAsia" w:hint="eastAsia"/>
          <w:sz w:val="24"/>
        </w:rPr>
        <w:t>脆李</w:t>
      </w:r>
      <w:r>
        <w:rPr>
          <w:rFonts w:asciiTheme="minorEastAsia" w:hAnsiTheme="minorEastAsia" w:cstheme="minorEastAsia" w:hint="eastAsia"/>
          <w:sz w:val="24"/>
        </w:rPr>
        <w:t>产量100kg.亩产值0.</w:t>
      </w:r>
      <w:r w:rsidR="00276B3E">
        <w:rPr>
          <w:rFonts w:asciiTheme="minorEastAsia" w:hAnsiTheme="minorEastAsia" w:cstheme="minorEastAsia" w:hint="eastAsia"/>
          <w:sz w:val="24"/>
        </w:rPr>
        <w:t>5</w:t>
      </w:r>
      <w:r>
        <w:rPr>
          <w:rFonts w:asciiTheme="minorEastAsia" w:hAnsiTheme="minorEastAsia" w:cstheme="minorEastAsia" w:hint="eastAsia"/>
          <w:sz w:val="24"/>
        </w:rPr>
        <w:t>万元以上；带动农户增收，户均务工增收5000元以上，季节性解决贫困户临时务工</w:t>
      </w:r>
      <w:r w:rsidR="00974376">
        <w:rPr>
          <w:rFonts w:asciiTheme="minorEastAsia" w:hAnsiTheme="minorEastAsia" w:cstheme="minorEastAsia" w:hint="eastAsia"/>
          <w:sz w:val="24"/>
        </w:rPr>
        <w:t>30</w:t>
      </w:r>
      <w:r>
        <w:rPr>
          <w:rFonts w:asciiTheme="minorEastAsia" w:hAnsiTheme="minorEastAsia" w:cstheme="minorEastAsia" w:hint="eastAsia"/>
          <w:sz w:val="24"/>
        </w:rPr>
        <w:t>0人次以上；社会效益显现，可稳定解决部分贫困农户就业，调剂市场供需。</w:t>
      </w:r>
    </w:p>
    <w:p w:rsidR="00FB608B" w:rsidRDefault="005E5C79">
      <w:pPr>
        <w:spacing w:line="6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（三）满意度指标完成情况分析 经实际调查，农户满意度为</w:t>
      </w:r>
      <w:r w:rsidR="00023F2D">
        <w:rPr>
          <w:rFonts w:asciiTheme="minorEastAsia" w:hAnsiTheme="minorEastAsia" w:cstheme="minorEastAsia" w:hint="eastAsia"/>
          <w:sz w:val="24"/>
        </w:rPr>
        <w:t>90</w:t>
      </w:r>
      <w:r>
        <w:rPr>
          <w:rFonts w:asciiTheme="minorEastAsia" w:hAnsiTheme="minorEastAsia" w:cstheme="minorEastAsia" w:hint="eastAsia"/>
          <w:sz w:val="24"/>
        </w:rPr>
        <w:t>%。</w:t>
      </w:r>
    </w:p>
    <w:p w:rsidR="00FB608B" w:rsidRDefault="005E5C79">
      <w:pPr>
        <w:spacing w:line="600" w:lineRule="exact"/>
        <w:ind w:firstLineChars="200" w:firstLine="480"/>
        <w:rPr>
          <w:rFonts w:asciiTheme="minorEastAsia" w:hAnsiTheme="minorEastAsia" w:cstheme="minorEastAsia"/>
          <w:bCs/>
          <w:sz w:val="24"/>
        </w:rPr>
      </w:pPr>
      <w:r>
        <w:rPr>
          <w:rFonts w:asciiTheme="minorEastAsia" w:hAnsiTheme="minorEastAsia" w:cstheme="minorEastAsia" w:hint="eastAsia"/>
          <w:bCs/>
          <w:sz w:val="24"/>
        </w:rPr>
        <w:t>（四）自我评价 项目建设和管理工作，自评为优良。存在的主要问题在于重建轻管，需加强后期管理和维护。</w:t>
      </w:r>
      <w:bookmarkStart w:id="0" w:name="_GoBack"/>
      <w:bookmarkEnd w:id="0"/>
    </w:p>
    <w:p w:rsidR="00FB608B" w:rsidRDefault="00FB608B"/>
    <w:sectPr w:rsidR="00FB608B" w:rsidSect="00FB60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3A94" w:rsidRDefault="004E3A94" w:rsidP="00276B3E">
      <w:r>
        <w:separator/>
      </w:r>
    </w:p>
  </w:endnote>
  <w:endnote w:type="continuationSeparator" w:id="1">
    <w:p w:rsidR="004E3A94" w:rsidRDefault="004E3A94" w:rsidP="00276B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auto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3A94" w:rsidRDefault="004E3A94" w:rsidP="00276B3E">
      <w:r>
        <w:separator/>
      </w:r>
    </w:p>
  </w:footnote>
  <w:footnote w:type="continuationSeparator" w:id="1">
    <w:p w:rsidR="004E3A94" w:rsidRDefault="004E3A94" w:rsidP="00276B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21B46"/>
    <w:multiLevelType w:val="singleLevel"/>
    <w:tmpl w:val="3A021B46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608B"/>
    <w:rsid w:val="00023F2D"/>
    <w:rsid w:val="000B7244"/>
    <w:rsid w:val="0011425F"/>
    <w:rsid w:val="001E0799"/>
    <w:rsid w:val="00276B3E"/>
    <w:rsid w:val="00430BBB"/>
    <w:rsid w:val="004E3A94"/>
    <w:rsid w:val="005E5C79"/>
    <w:rsid w:val="00616AB2"/>
    <w:rsid w:val="006B731E"/>
    <w:rsid w:val="006E0211"/>
    <w:rsid w:val="007B1B53"/>
    <w:rsid w:val="0090620C"/>
    <w:rsid w:val="00974376"/>
    <w:rsid w:val="00AB32B3"/>
    <w:rsid w:val="00CC3223"/>
    <w:rsid w:val="00FB608B"/>
    <w:rsid w:val="0EF34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608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76B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76B3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276B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76B3E"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Char1">
    <w:name w:val="Char1"/>
    <w:basedOn w:val="a"/>
    <w:rsid w:val="000B7244"/>
    <w:pPr>
      <w:tabs>
        <w:tab w:val="left" w:pos="360"/>
      </w:tabs>
    </w:pPr>
    <w:rPr>
      <w:rFonts w:ascii="Times New Roman" w:eastAsia="仿宋_GB2312" w:hAnsi="Times New Roman" w:cs="Times New Roman"/>
      <w:sz w:val="24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2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563</Words>
  <Characters>68</Characters>
  <Application>Microsoft Office Word</Application>
  <DocSecurity>0</DocSecurity>
  <Lines>1</Lines>
  <Paragraphs>1</Paragraphs>
  <ScaleCrop>false</ScaleCrop>
  <Company/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123456</dc:creator>
  <cp:lastModifiedBy>PC</cp:lastModifiedBy>
  <cp:revision>3</cp:revision>
  <dcterms:created xsi:type="dcterms:W3CDTF">2020-07-03T06:51:00Z</dcterms:created>
  <dcterms:modified xsi:type="dcterms:W3CDTF">2021-05-31T06:01:00Z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