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关于2021年辽宁省对口援助资金项目的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仿宋" w:eastAsia="方正仿宋_GBK" w:cs="仿宋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年辽宁省对口援助资金项目资金计划的通知》（奉节财农〔2021〕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在红土乡野茶村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在红土乡野茶村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2021年辽宁省对口援助资金共计50万元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全部末端拨付到位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2021年辽宁省对口援助资金项目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0万元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在红土乡野茶村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</w:t>
      </w:r>
      <w:r>
        <w:rPr>
          <w:rFonts w:hint="eastAsia" w:ascii="方正仿宋_GBK" w:hAnsi="仿宋" w:cs="仿宋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0万元，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</w:t>
      </w:r>
      <w:r>
        <w:rPr>
          <w:rFonts w:hint="eastAsia" w:ascii="方正仿宋_GBK" w:hAnsi="仿宋" w:cs="仿宋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0万元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建设完工率≥95%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3个月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。施工单位实际3个月完工，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建设成本50万元，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实际建设成本控制在50万元内，本项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方便群众办事569户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。实际已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方便群众办事569户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eastAsia="zh-CN"/>
        </w:rPr>
        <w:t>建设后使用年限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15年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</w:t>
      </w:r>
      <w:r>
        <w:rPr>
          <w:rFonts w:hint="eastAsia" w:hAnsi="方正仿宋_GBK" w:cs="方正仿宋_GBK"/>
          <w:sz w:val="30"/>
          <w:szCs w:val="30"/>
          <w:lang w:eastAsia="zh-CN"/>
        </w:rPr>
        <w:t>建设后使用年限至少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15年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受益对象满意率至少90%，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通过认真开展单位项目支出绩效目标自评，本项目综合评分100分评价结果为“优”。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无</w:t>
      </w:r>
      <w:bookmarkStart w:id="1" w:name="_GoBack"/>
      <w:bookmarkEnd w:id="1"/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2021年辽宁省对口援助资金项目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红土乡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2021年辽宁省对口援助资金项目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16AE53A7"/>
    <w:rsid w:val="1ADE26D1"/>
    <w:rsid w:val="1B290952"/>
    <w:rsid w:val="230056D5"/>
    <w:rsid w:val="26D24F41"/>
    <w:rsid w:val="27992E69"/>
    <w:rsid w:val="2A4D104C"/>
    <w:rsid w:val="31CB2638"/>
    <w:rsid w:val="338E66D4"/>
    <w:rsid w:val="3888740A"/>
    <w:rsid w:val="3AD0120E"/>
    <w:rsid w:val="3EB10293"/>
    <w:rsid w:val="3FD846C9"/>
    <w:rsid w:val="46EA6A58"/>
    <w:rsid w:val="47090E52"/>
    <w:rsid w:val="47DB5C43"/>
    <w:rsid w:val="4F440FB0"/>
    <w:rsid w:val="521761C6"/>
    <w:rsid w:val="53914089"/>
    <w:rsid w:val="54A25B6E"/>
    <w:rsid w:val="556168EB"/>
    <w:rsid w:val="593A7FEF"/>
    <w:rsid w:val="5B083526"/>
    <w:rsid w:val="5BCB126F"/>
    <w:rsid w:val="5EEA4CB1"/>
    <w:rsid w:val="617426D3"/>
    <w:rsid w:val="672F4E11"/>
    <w:rsid w:val="6F7E70D7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1522</Words>
  <Characters>1631</Characters>
  <Lines>0</Lines>
  <Paragraphs>0</Paragraphs>
  <TotalTime>2</TotalTime>
  <ScaleCrop>false</ScaleCrop>
  <LinksUpToDate>false</LinksUpToDate>
  <CharactersWithSpaces>1722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2022-05-29T06:36:22Z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