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奉节县甲高镇</w:t>
      </w: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2019年易地扶贫搬迁安置点调地费项目</w:t>
      </w: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自评报告</w:t>
      </w: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（一）县财政下达转移支付预算和绩效目标情况。</w:t>
      </w:r>
    </w:p>
    <w:p>
      <w:pPr>
        <w:spacing w:line="600" w:lineRule="exact"/>
        <w:ind w:firstLine="640" w:firstLineChars="200"/>
        <w:outlineLvl w:val="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2019年易地扶贫搬迁安置点调地费项目，甲高镇实施13户易地搬迁，合计批复总投资9.66万元。</w:t>
      </w:r>
    </w:p>
    <w:p>
      <w:pPr>
        <w:numPr>
          <w:ilvl w:val="0"/>
          <w:numId w:val="1"/>
        </w:num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部门资金安排、分解下达预算和绩效目标情况。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2021年已合计拨款9.66万元到乡镇，乡镇已按要求，全部付给受益户，无拖欠与克扣。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2019年易地扶贫搬迁安置点调地费合计批复总投资9.66万元，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截至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2021年12月，2019年易地扶贫搬迁安置点调地费完成13户，按补助标准补助9.66万元，财政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已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到位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9.66万元，到位率100%。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2019年易地扶贫搬迁安置点调地费已按照时间完工，完工率为100%，按照实际建设情况报施工结算价9.66万元，资金完成率为100%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2019年易地扶贫搬迁安置点调地费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拨付均按程序拨付，拨款到乡镇后，由各村社区拿相关资料到镇财政拨款，各村按照分散式补助标准进行补助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整体上看，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2019年易地扶贫搬迁安置点调地费项目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完成率较好，资金到位情况与使用情况良好。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2019年易地扶贫搬迁安置点调地费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完成搬迁人数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46人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，完成情况较好。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2019年易地扶贫搬迁安置点调地费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均按照要求施工，均为合格。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2019年易地扶贫搬迁安置点调地费13户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均在规定期限内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完成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，无延期。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）社会效益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2019年易地扶贫搬迁安置点调地费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设计解决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13户住房环境问题，按照验收结果，实际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解决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13户住房问题，有效改善人居环境。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2019年易地扶贫搬迁安置点调地费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完成后，主管部门对部分群众做了满意度调查，根据调查结果，满意度达到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95%以上。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根据整体绩效目标看，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2019年易地扶贫搬迁安置点调地费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总体指标完成情况较好。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绩效自评结果拟应用和公开情况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2019年易地扶贫搬迁安置点调地费项目公示公告资料完整。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附件：项目支出绩效目标自评表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rPr>
          <w:rFonts w:hint="eastAsia" w:ascii="仿宋_GB2312" w:hAnsi="华文中宋"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20B0300000000000000"/>
    <w:charset w:val="86"/>
    <w:family w:val="auto"/>
    <w:pitch w:val="default"/>
    <w:sig w:usb0="00000001" w:usb1="080F1810" w:usb2="00000016" w:usb3="00000000" w:csb0="00060007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03B2C5B"/>
    <w:multiLevelType w:val="singleLevel"/>
    <w:tmpl w:val="703B2C5B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lkOWE4YmNmNzkwZWU1ZTc1ZGQ2MGU5OTdhNWQ0MmMifQ=="/>
  </w:docVars>
  <w:rsids>
    <w:rsidRoot w:val="0DBC5494"/>
    <w:rsid w:val="0DBC5494"/>
    <w:rsid w:val="11562190"/>
    <w:rsid w:val="17A91ECF"/>
    <w:rsid w:val="2AF95EDD"/>
    <w:rsid w:val="32E62AD3"/>
    <w:rsid w:val="349D0B5B"/>
    <w:rsid w:val="37604F91"/>
    <w:rsid w:val="3D4A044F"/>
    <w:rsid w:val="47743E6E"/>
    <w:rsid w:val="49D16F3A"/>
    <w:rsid w:val="4A196CB1"/>
    <w:rsid w:val="501C4EDD"/>
    <w:rsid w:val="506729FB"/>
    <w:rsid w:val="55C70F81"/>
    <w:rsid w:val="5E8B5447"/>
    <w:rsid w:val="73580774"/>
    <w:rsid w:val="7A502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808</Words>
  <Characters>901</Characters>
  <Lines>0</Lines>
  <Paragraphs>0</Paragraphs>
  <TotalTime>13</TotalTime>
  <ScaleCrop>false</ScaleCrop>
  <LinksUpToDate>false</LinksUpToDate>
  <CharactersWithSpaces>903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2020-06-09T07:30:00Z</dcterms:created>
  <dc:creator>我家有~xi</dc:creator>
  <cp:lastModifiedBy>ge</cp:lastModifiedBy>
  <dcterms:modified xsi:type="dcterms:W3CDTF">2023-08-23T03:22:00Z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commondata">
    <vt:lpwstr>eyJoZGlkIjoiYmU4ZmM0MDAzYzllZjAxNTZiODI0ZWNjZTA2YzE1MTYifQ==</vt:lpwstr>
  </property>
  <property fmtid="{D5CDD505-2E9C-101B-9397-08002B2CF9AE}" pid="4" name="ICV">
    <vt:lpwstr>72B97492EC5E4825BF2BA176E27F6C5D</vt:lpwstr>
  </property>
</Properties>
</file>