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left="2209" w:hanging="2200" w:hangingChars="500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eastAsia="zh-CN"/>
        </w:rPr>
        <w:t>青莲镇2022年</w:t>
      </w:r>
    </w:p>
    <w:p>
      <w:pPr>
        <w:spacing w:line="600" w:lineRule="exact"/>
        <w:ind w:left="2209" w:hanging="2200" w:hangingChars="500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eastAsia="zh-CN"/>
        </w:rPr>
        <w:t>衔接资金公益性岗位资金项目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自评报告</w:t>
      </w:r>
    </w:p>
    <w:p>
      <w:pPr>
        <w:spacing w:line="600" w:lineRule="exact"/>
        <w:jc w:val="center"/>
        <w:rPr>
          <w:rFonts w:hint="eastAsia" w:ascii="方正仿宋_GBK" w:hAnsi="宋体" w:eastAsia="方正仿宋_GBK" w:cs="宋体"/>
          <w:b/>
          <w:sz w:val="44"/>
          <w:szCs w:val="44"/>
        </w:rPr>
      </w:pPr>
    </w:p>
    <w:p>
      <w:pPr>
        <w:numPr>
          <w:ilvl w:val="0"/>
          <w:numId w:val="0"/>
        </w:numPr>
        <w:spacing w:line="600" w:lineRule="exact"/>
        <w:ind w:left="630" w:leftChars="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一、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绩效目标分解下达情况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b w:val="0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 w:val="0"/>
          <w:bCs/>
          <w:sz w:val="32"/>
          <w:szCs w:val="32"/>
          <w:lang w:eastAsia="zh-CN"/>
        </w:rPr>
        <w:t>根据奉节财农[2021]339号文件下达我镇</w:t>
      </w:r>
      <w:r>
        <w:rPr>
          <w:rFonts w:hint="eastAsia" w:ascii="方正仿宋_GBK" w:hAnsi="方正仿宋_GBK" w:eastAsia="方正仿宋_GBK" w:cs="方正仿宋_GBK"/>
          <w:b w:val="0"/>
          <w:bCs/>
          <w:sz w:val="32"/>
          <w:szCs w:val="32"/>
          <w:lang w:val="en-US" w:eastAsia="zh-CN"/>
        </w:rPr>
        <w:t>2022年度</w:t>
      </w:r>
      <w:r>
        <w:rPr>
          <w:rFonts w:hint="eastAsia" w:ascii="方正仿宋_GBK" w:hAnsi="宋体" w:eastAsia="方正仿宋_GBK" w:cs="宋体"/>
          <w:b w:val="0"/>
          <w:bCs/>
          <w:sz w:val="32"/>
          <w:szCs w:val="32"/>
          <w:lang w:eastAsia="zh-CN"/>
        </w:rPr>
        <w:t>衔接资金公益性岗位</w:t>
      </w:r>
      <w:r>
        <w:rPr>
          <w:rFonts w:hint="eastAsia" w:ascii="方正仿宋_GBK" w:hAnsi="方正仿宋_GBK" w:eastAsia="方正仿宋_GBK" w:cs="方正仿宋_GBK"/>
          <w:b w:val="0"/>
          <w:bCs/>
          <w:sz w:val="32"/>
          <w:szCs w:val="32"/>
          <w:lang w:val="en-US" w:eastAsia="zh-CN"/>
        </w:rPr>
        <w:t>补助资金23.2848万元。</w:t>
      </w:r>
      <w:r>
        <w:rPr>
          <w:rFonts w:hint="eastAsia" w:ascii="方正仿宋_GBK" w:hAnsi="方正仿宋_GBK" w:eastAsia="方正仿宋_GBK" w:cs="方正仿宋_GBK"/>
          <w:b w:val="0"/>
          <w:bCs/>
          <w:sz w:val="32"/>
          <w:szCs w:val="32"/>
          <w:lang w:eastAsia="zh-CN"/>
        </w:rPr>
        <w:tab/>
      </w:r>
    </w:p>
    <w:p>
      <w:pPr>
        <w:numPr>
          <w:ilvl w:val="0"/>
          <w:numId w:val="0"/>
        </w:numPr>
        <w:spacing w:line="600" w:lineRule="exact"/>
        <w:ind w:left="630" w:leftChars="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二、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绩效目标完成情况分析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全镇2022年开发衔接资金公益性岗位24个，截至目前县上已拨付到位补助资金</w:t>
      </w:r>
      <w:r>
        <w:rPr>
          <w:rFonts w:hint="eastAsia" w:ascii="方正仿宋_GBK" w:hAnsi="方正仿宋_GBK" w:eastAsia="方正仿宋_GBK" w:cs="方正仿宋_GBK"/>
          <w:b w:val="0"/>
          <w:bCs/>
          <w:sz w:val="32"/>
          <w:szCs w:val="32"/>
          <w:lang w:val="en-US" w:eastAsia="zh-CN"/>
        </w:rPr>
        <w:t>23.2848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万元，衔接资金公益性岗位按照1-3月：714元/人/月，4-12月：840元/人/月的标准发放补贴，现已全部发放到位。</w:t>
      </w:r>
    </w:p>
    <w:p>
      <w:pPr>
        <w:numPr>
          <w:ilvl w:val="0"/>
          <w:numId w:val="0"/>
        </w:numPr>
        <w:spacing w:line="600" w:lineRule="exact"/>
        <w:ind w:left="630" w:leftChars="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三、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绩效自评结果拟应用和公开情况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此项目按时完工，资金拨付及时，项目补助公开透明，群众满意度很高。</w:t>
      </w:r>
    </w:p>
    <w:p>
      <w:pPr>
        <w:numPr>
          <w:ilvl w:val="0"/>
          <w:numId w:val="0"/>
        </w:numPr>
        <w:spacing w:line="600" w:lineRule="exact"/>
        <w:ind w:left="630" w:leftChars="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其他需要说明的问题</w:t>
      </w:r>
    </w:p>
    <w:p>
      <w:pPr>
        <w:numPr>
          <w:ilvl w:val="0"/>
          <w:numId w:val="0"/>
        </w:numPr>
        <w:spacing w:line="600" w:lineRule="exact"/>
        <w:ind w:leftChars="200" w:firstLine="320" w:firstLineChars="1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无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               奉节县青莲镇人民政府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                  2023年3月14日</w:t>
      </w:r>
    </w:p>
    <w:p>
      <w:pPr>
        <w:spacing w:line="600" w:lineRule="exact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spacing w:line="600" w:lineRule="exact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spacing w:line="600" w:lineRule="exact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spacing w:line="600" w:lineRule="exact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spacing w:line="600" w:lineRule="exact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spacing w:line="600" w:lineRule="exact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spacing w:line="600" w:lineRule="exact"/>
        <w:ind w:left="1044" w:hanging="883" w:hangingChars="200"/>
        <w:jc w:val="center"/>
        <w:rPr>
          <w:rFonts w:hint="eastAsia" w:ascii="方正仿宋_GBK" w:hAnsi="宋体" w:eastAsia="方正仿宋_GBK" w:cs="宋体"/>
          <w:b/>
          <w:sz w:val="44"/>
          <w:szCs w:val="44"/>
        </w:rPr>
      </w:pPr>
      <w:r>
        <w:rPr>
          <w:rFonts w:hint="eastAsia" w:ascii="方正仿宋_GBK" w:hAnsi="宋体" w:eastAsia="方正仿宋_GBK" w:cs="宋体"/>
          <w:b/>
          <w:sz w:val="44"/>
          <w:szCs w:val="44"/>
          <w:lang w:eastAsia="zh-CN"/>
        </w:rPr>
        <w:t>青莲镇2022年第三批衔接资金公益性岗位项目资金</w:t>
      </w:r>
      <w:r>
        <w:rPr>
          <w:rFonts w:hint="eastAsia" w:ascii="方正仿宋_GBK" w:hAnsi="宋体" w:eastAsia="方正仿宋_GBK" w:cs="宋体"/>
          <w:b/>
          <w:sz w:val="44"/>
          <w:szCs w:val="44"/>
        </w:rPr>
        <w:t>自评报告</w:t>
      </w:r>
    </w:p>
    <w:p>
      <w:pPr>
        <w:spacing w:line="600" w:lineRule="exact"/>
        <w:jc w:val="center"/>
        <w:rPr>
          <w:rFonts w:hint="eastAsia" w:ascii="方正仿宋_GBK" w:hAnsi="宋体" w:eastAsia="方正仿宋_GBK" w:cs="宋体"/>
          <w:b/>
          <w:sz w:val="44"/>
          <w:szCs w:val="44"/>
        </w:rPr>
      </w:pPr>
    </w:p>
    <w:p>
      <w:pPr>
        <w:numPr>
          <w:ilvl w:val="0"/>
          <w:numId w:val="0"/>
        </w:numPr>
        <w:spacing w:line="600" w:lineRule="exact"/>
        <w:ind w:left="630" w:leftChars="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一、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绩效目标分解下达情况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b w:val="0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 w:val="0"/>
          <w:bCs/>
          <w:sz w:val="32"/>
          <w:szCs w:val="32"/>
          <w:lang w:eastAsia="zh-CN"/>
        </w:rPr>
        <w:t>根据奉节财农[2022]214号文件下达我镇</w:t>
      </w:r>
      <w:r>
        <w:rPr>
          <w:rFonts w:hint="eastAsia" w:ascii="方正仿宋_GBK" w:hAnsi="方正仿宋_GBK" w:eastAsia="方正仿宋_GBK" w:cs="方正仿宋_GBK"/>
          <w:b w:val="0"/>
          <w:bCs/>
          <w:sz w:val="32"/>
          <w:szCs w:val="32"/>
          <w:lang w:val="en-US" w:eastAsia="zh-CN"/>
        </w:rPr>
        <w:t>2022年度</w:t>
      </w:r>
      <w:r>
        <w:rPr>
          <w:rFonts w:hint="eastAsia" w:ascii="方正仿宋_GBK" w:hAnsi="宋体" w:eastAsia="方正仿宋_GBK" w:cs="宋体"/>
          <w:b w:val="0"/>
          <w:bCs/>
          <w:sz w:val="32"/>
          <w:szCs w:val="32"/>
          <w:lang w:eastAsia="zh-CN"/>
        </w:rPr>
        <w:t>财政衔接资金公益性岗位项目</w:t>
      </w:r>
      <w:r>
        <w:rPr>
          <w:rFonts w:hint="eastAsia" w:ascii="方正仿宋_GBK" w:hAnsi="方正仿宋_GBK" w:eastAsia="方正仿宋_GBK" w:cs="方正仿宋_GBK"/>
          <w:b w:val="0"/>
          <w:bCs/>
          <w:sz w:val="32"/>
          <w:szCs w:val="32"/>
          <w:lang w:val="en-US" w:eastAsia="zh-CN"/>
        </w:rPr>
        <w:t>补助资金16.128万元。</w:t>
      </w:r>
      <w:r>
        <w:rPr>
          <w:rFonts w:hint="eastAsia" w:ascii="方正仿宋_GBK" w:hAnsi="方正仿宋_GBK" w:eastAsia="方正仿宋_GBK" w:cs="方正仿宋_GBK"/>
          <w:b w:val="0"/>
          <w:bCs/>
          <w:sz w:val="32"/>
          <w:szCs w:val="32"/>
          <w:lang w:eastAsia="zh-CN"/>
        </w:rPr>
        <w:tab/>
      </w:r>
    </w:p>
    <w:p>
      <w:pPr>
        <w:numPr>
          <w:ilvl w:val="0"/>
          <w:numId w:val="0"/>
        </w:numPr>
        <w:spacing w:line="600" w:lineRule="exact"/>
        <w:ind w:left="630" w:leftChars="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二、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绩效目标完成情况分析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全镇2022年开发第三批衔接资金公益性岗位32个，工作时间为6个月（即2022年11月1日-2023年4月30日止），截至目前县上已拨付第三批衔接资金公益性岗位补助资金</w:t>
      </w:r>
      <w:r>
        <w:rPr>
          <w:rFonts w:hint="eastAsia" w:ascii="方正仿宋_GBK" w:hAnsi="方正仿宋_GBK" w:eastAsia="方正仿宋_GBK" w:cs="方正仿宋_GBK"/>
          <w:b w:val="0"/>
          <w:bCs/>
          <w:sz w:val="32"/>
          <w:szCs w:val="32"/>
          <w:lang w:val="en-US" w:eastAsia="zh-CN"/>
        </w:rPr>
        <w:t>16.128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万元，衔接资金公益性岗位按照840元/人/每月的标准发放补贴，现已全部发放到位。</w:t>
      </w:r>
    </w:p>
    <w:p>
      <w:pPr>
        <w:numPr>
          <w:ilvl w:val="0"/>
          <w:numId w:val="0"/>
        </w:numPr>
        <w:spacing w:line="600" w:lineRule="exact"/>
        <w:ind w:left="630" w:leftChars="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三、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绩效自评结果拟应用和公开情况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此项目按时开工，按进度推进，资金拨付及时，项目补助公开透明，群众满意度很高。</w:t>
      </w:r>
    </w:p>
    <w:p>
      <w:pPr>
        <w:numPr>
          <w:ilvl w:val="0"/>
          <w:numId w:val="0"/>
        </w:numPr>
        <w:spacing w:line="600" w:lineRule="exact"/>
        <w:ind w:left="630" w:leftChars="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其他需要说明的问题</w:t>
      </w:r>
    </w:p>
    <w:p>
      <w:pPr>
        <w:numPr>
          <w:ilvl w:val="0"/>
          <w:numId w:val="0"/>
        </w:numPr>
        <w:spacing w:line="600" w:lineRule="exact"/>
        <w:ind w:leftChars="200" w:firstLine="320" w:firstLineChars="1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无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               奉节县青莲镇人民政府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                  2023年3月14日</w:t>
      </w:r>
    </w:p>
    <w:p>
      <w:pPr>
        <w:spacing w:line="600" w:lineRule="exact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spacing w:line="600" w:lineRule="exact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spacing w:line="600" w:lineRule="exact"/>
        <w:ind w:firstLine="560" w:firstLineChars="200"/>
        <w:rPr>
          <w:rFonts w:hint="eastAsia" w:ascii="方正仿宋_GBK" w:eastAsia="方正仿宋_GBK"/>
          <w:sz w:val="28"/>
          <w:szCs w:val="28"/>
        </w:rPr>
      </w:pPr>
    </w:p>
    <w:p/>
    <w:p/>
    <w:p>
      <w:pPr>
        <w:spacing w:line="600" w:lineRule="exact"/>
        <w:ind w:left="1044" w:hanging="883" w:hangingChars="200"/>
        <w:jc w:val="center"/>
        <w:rPr>
          <w:rFonts w:hint="eastAsia" w:ascii="方正仿宋_GBK" w:hAnsi="宋体" w:eastAsia="方正仿宋_GBK" w:cs="宋体"/>
          <w:b/>
          <w:sz w:val="44"/>
          <w:szCs w:val="44"/>
        </w:rPr>
      </w:pPr>
      <w:r>
        <w:rPr>
          <w:rFonts w:hint="eastAsia" w:ascii="方正仿宋_GBK" w:hAnsi="宋体" w:eastAsia="方正仿宋_GBK" w:cs="宋体"/>
          <w:b/>
          <w:sz w:val="44"/>
          <w:szCs w:val="44"/>
          <w:lang w:eastAsia="zh-CN"/>
        </w:rPr>
        <w:t>青莲镇2022年第二批衔接资金公益性岗位项目资金</w:t>
      </w:r>
      <w:r>
        <w:rPr>
          <w:rFonts w:hint="eastAsia" w:ascii="方正仿宋_GBK" w:hAnsi="宋体" w:eastAsia="方正仿宋_GBK" w:cs="宋体"/>
          <w:b/>
          <w:sz w:val="44"/>
          <w:szCs w:val="44"/>
        </w:rPr>
        <w:t>自评报告</w:t>
      </w:r>
    </w:p>
    <w:p>
      <w:pPr>
        <w:spacing w:line="600" w:lineRule="exact"/>
        <w:jc w:val="center"/>
        <w:rPr>
          <w:rFonts w:hint="eastAsia" w:ascii="方正仿宋_GBK" w:hAnsi="宋体" w:eastAsia="方正仿宋_GBK" w:cs="宋体"/>
          <w:b/>
          <w:sz w:val="44"/>
          <w:szCs w:val="44"/>
        </w:rPr>
      </w:pPr>
    </w:p>
    <w:p>
      <w:pPr>
        <w:numPr>
          <w:ilvl w:val="0"/>
          <w:numId w:val="0"/>
        </w:numPr>
        <w:spacing w:line="600" w:lineRule="exact"/>
        <w:ind w:left="630" w:leftChars="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一、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绩效目标分解下达情况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b w:val="0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 w:val="0"/>
          <w:bCs/>
          <w:sz w:val="32"/>
          <w:szCs w:val="32"/>
          <w:lang w:eastAsia="zh-CN"/>
        </w:rPr>
        <w:t>根据奉节财农[2022]94号文件下达我镇</w:t>
      </w:r>
      <w:r>
        <w:rPr>
          <w:rFonts w:hint="eastAsia" w:ascii="方正仿宋_GBK" w:hAnsi="方正仿宋_GBK" w:eastAsia="方正仿宋_GBK" w:cs="方正仿宋_GBK"/>
          <w:b w:val="0"/>
          <w:bCs/>
          <w:sz w:val="32"/>
          <w:szCs w:val="32"/>
          <w:lang w:val="en-US" w:eastAsia="zh-CN"/>
        </w:rPr>
        <w:t>2022年度第二批</w:t>
      </w:r>
      <w:r>
        <w:rPr>
          <w:rFonts w:hint="eastAsia" w:ascii="方正仿宋_GBK" w:hAnsi="宋体" w:eastAsia="方正仿宋_GBK" w:cs="宋体"/>
          <w:b w:val="0"/>
          <w:bCs/>
          <w:sz w:val="32"/>
          <w:szCs w:val="32"/>
          <w:lang w:eastAsia="zh-CN"/>
        </w:rPr>
        <w:t>衔接资金公益性岗位项目</w:t>
      </w:r>
      <w:r>
        <w:rPr>
          <w:rFonts w:hint="eastAsia" w:ascii="方正仿宋_GBK" w:hAnsi="方正仿宋_GBK" w:eastAsia="方正仿宋_GBK" w:cs="方正仿宋_GBK"/>
          <w:b w:val="0"/>
          <w:bCs/>
          <w:sz w:val="32"/>
          <w:szCs w:val="32"/>
          <w:lang w:val="en-US" w:eastAsia="zh-CN"/>
        </w:rPr>
        <w:t>补助资金33.18万元。</w:t>
      </w:r>
      <w:r>
        <w:rPr>
          <w:rFonts w:hint="eastAsia" w:ascii="方正仿宋_GBK" w:hAnsi="方正仿宋_GBK" w:eastAsia="方正仿宋_GBK" w:cs="方正仿宋_GBK"/>
          <w:b w:val="0"/>
          <w:bCs/>
          <w:sz w:val="32"/>
          <w:szCs w:val="32"/>
          <w:lang w:eastAsia="zh-CN"/>
        </w:rPr>
        <w:tab/>
      </w:r>
    </w:p>
    <w:p>
      <w:pPr>
        <w:numPr>
          <w:ilvl w:val="0"/>
          <w:numId w:val="0"/>
        </w:numPr>
        <w:spacing w:line="600" w:lineRule="exact"/>
        <w:ind w:left="630" w:leftChars="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二、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绩效目标完成情况分析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全镇2022年开发第二批衔接资金公益性岗位79个，工作时间为5个月（即2022年7月1日-2022年11月30日止），截至目前县上已拨付第二批衔接资金公益性岗位补助资金</w:t>
      </w:r>
      <w:r>
        <w:rPr>
          <w:rFonts w:hint="eastAsia" w:ascii="方正仿宋_GBK" w:hAnsi="方正仿宋_GBK" w:eastAsia="方正仿宋_GBK" w:cs="方正仿宋_GBK"/>
          <w:b w:val="0"/>
          <w:bCs/>
          <w:sz w:val="32"/>
          <w:szCs w:val="32"/>
          <w:lang w:val="en-US" w:eastAsia="zh-CN"/>
        </w:rPr>
        <w:t>33.18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万元，衔接资金公益性岗位按照840元/人/每月的标准发放补贴，现已全部发放到位。</w:t>
      </w:r>
    </w:p>
    <w:p>
      <w:pPr>
        <w:numPr>
          <w:ilvl w:val="0"/>
          <w:numId w:val="0"/>
        </w:numPr>
        <w:spacing w:line="600" w:lineRule="exact"/>
        <w:ind w:left="630" w:leftChars="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三、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绩效自评结果拟应用和公开情况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此项目按时这完工，资金拨付及时，项目补助公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开透明，群众满意度很高。</w:t>
      </w:r>
    </w:p>
    <w:p>
      <w:pPr>
        <w:numPr>
          <w:ilvl w:val="0"/>
          <w:numId w:val="0"/>
        </w:numPr>
        <w:spacing w:line="600" w:lineRule="exact"/>
        <w:ind w:left="630" w:leftChars="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其他需要说明的问题</w:t>
      </w:r>
    </w:p>
    <w:p>
      <w:pPr>
        <w:numPr>
          <w:ilvl w:val="0"/>
          <w:numId w:val="0"/>
        </w:numPr>
        <w:spacing w:line="600" w:lineRule="exact"/>
        <w:ind w:leftChars="200" w:firstLine="320" w:firstLineChars="1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无</w:t>
      </w:r>
    </w:p>
    <w:p>
      <w:pPr>
        <w:numPr>
          <w:ilvl w:val="0"/>
          <w:numId w:val="0"/>
        </w:numPr>
        <w:spacing w:line="600" w:lineRule="exact"/>
        <w:ind w:leftChars="200" w:firstLine="320" w:firstLineChars="1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               奉节县青莲镇人民政府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                  2023年3月14日</w:t>
      </w:r>
    </w:p>
    <w:p/>
    <w:p/>
    <w:p/>
    <w:p/>
    <w:p/>
    <w:p>
      <w:pPr>
        <w:spacing w:line="600" w:lineRule="exact"/>
        <w:ind w:left="1044" w:hanging="1044" w:hangingChars="200"/>
        <w:jc w:val="center"/>
        <w:rPr>
          <w:rFonts w:hint="eastAsia" w:ascii="方正仿宋_GBK" w:hAnsi="宋体" w:eastAsia="方正仿宋_GBK" w:cs="宋体"/>
          <w:b/>
          <w:sz w:val="52"/>
          <w:szCs w:val="52"/>
          <w:lang w:eastAsia="zh-CN"/>
        </w:rPr>
      </w:pPr>
      <w:r>
        <w:rPr>
          <w:rFonts w:hint="eastAsia" w:ascii="方正仿宋_GBK" w:hAnsi="宋体" w:eastAsia="方正仿宋_GBK" w:cs="宋体"/>
          <w:b/>
          <w:sz w:val="52"/>
          <w:szCs w:val="52"/>
          <w:lang w:eastAsia="zh-CN"/>
        </w:rPr>
        <w:t>2022年奉节县就业帮扶车间项目</w:t>
      </w:r>
    </w:p>
    <w:p>
      <w:pPr>
        <w:spacing w:line="600" w:lineRule="exact"/>
        <w:ind w:left="1039" w:leftChars="495" w:firstLine="522" w:firstLineChars="100"/>
        <w:jc w:val="both"/>
        <w:rPr>
          <w:rFonts w:hint="eastAsia" w:ascii="方正仿宋_GBK" w:hAnsi="宋体" w:eastAsia="方正仿宋_GBK" w:cs="宋体"/>
          <w:b/>
          <w:sz w:val="44"/>
          <w:szCs w:val="44"/>
        </w:rPr>
      </w:pPr>
      <w:r>
        <w:rPr>
          <w:rFonts w:hint="eastAsia" w:ascii="方正仿宋_GBK" w:hAnsi="宋体" w:eastAsia="方正仿宋_GBK" w:cs="宋体"/>
          <w:b/>
          <w:sz w:val="52"/>
          <w:szCs w:val="52"/>
          <w:lang w:eastAsia="zh-CN"/>
        </w:rPr>
        <w:t>（第三批）</w:t>
      </w:r>
      <w:r>
        <w:rPr>
          <w:rFonts w:hint="eastAsia" w:ascii="方正仿宋_GBK" w:hAnsi="宋体" w:eastAsia="方正仿宋_GBK" w:cs="宋体"/>
          <w:b/>
          <w:sz w:val="52"/>
          <w:szCs w:val="52"/>
        </w:rPr>
        <w:t>自评报告</w:t>
      </w:r>
    </w:p>
    <w:p>
      <w:pPr>
        <w:numPr>
          <w:ilvl w:val="0"/>
          <w:numId w:val="0"/>
        </w:numPr>
        <w:spacing w:line="600" w:lineRule="exact"/>
        <w:ind w:left="630" w:leftChars="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一、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绩效目标分解下达情况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>根据奉节财农[2022]215号文件下达我镇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2022年就业帮扶车间建设补助计划资金共40万元，用于新建就业帮扶车间2个。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eastAsia="zh-CN"/>
        </w:rPr>
        <w:tab/>
      </w:r>
    </w:p>
    <w:p>
      <w:pPr>
        <w:numPr>
          <w:ilvl w:val="0"/>
          <w:numId w:val="0"/>
        </w:numPr>
        <w:spacing w:line="600" w:lineRule="exact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二、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绩效目标完成情况分析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2022年8月底我镇完成新建就业帮扶车间2个,分别是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bidi="ar"/>
        </w:rPr>
        <w:t>重庆市奉节县斌旗酒业有限公司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eastAsia="zh-CN" w:bidi="ar"/>
        </w:rPr>
        <w:t>就业帮扶车间、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bidi="ar"/>
        </w:rPr>
        <w:t>重庆市陆拾陆号生态农业发展有限公司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eastAsia="zh-CN" w:bidi="ar"/>
        </w:rPr>
        <w:t>就业帮扶车间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，经县人力社保局、县乡村振兴局、县财政局现场评估，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bidi="ar"/>
        </w:rPr>
        <w:t>重庆市奉节县斌旗酒业有限公司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eastAsia="zh-CN" w:bidi="ar"/>
        </w:rPr>
        <w:t>就业帮扶车间、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bidi="ar"/>
        </w:rPr>
        <w:t>重庆市陆拾陆号生态农业发展有限公司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eastAsia="zh-CN" w:bidi="ar"/>
        </w:rPr>
        <w:t>就业帮扶车间，新建车间项目按时竣工并投入加工生产，带动当地群众务工增收，用工人数符合要求，新间就业帮扶车间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验收合格。经公示无异议认定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bidi="ar"/>
        </w:rPr>
        <w:t>重庆市奉节县斌旗酒业有限公司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eastAsia="zh-CN" w:bidi="ar"/>
        </w:rPr>
        <w:t>就业帮扶车间、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bidi="ar"/>
        </w:rPr>
        <w:t>重庆市陆拾陆号生态农业发展有限公司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eastAsia="zh-CN" w:bidi="ar"/>
        </w:rPr>
        <w:t>就业帮扶车间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为2022年第三批“就业帮扶车间”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bidi="ar"/>
        </w:rPr>
        <w:t>重庆市奉节县斌旗酒业有限公司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eastAsia="zh-CN" w:bidi="ar"/>
        </w:rPr>
        <w:t>就业帮扶车间、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bidi="ar"/>
        </w:rPr>
        <w:t>重庆市陆拾陆号生态农业发展有限公司</w:t>
      </w:r>
      <w:r>
        <w:rPr>
          <w:rFonts w:hint="eastAsia" w:ascii="方正仿宋_GBK" w:hAnsi="方正仿宋_GBK" w:eastAsia="方正仿宋_GBK" w:cs="方正仿宋_GBK"/>
          <w:color w:val="000000"/>
          <w:kern w:val="0"/>
          <w:sz w:val="32"/>
          <w:szCs w:val="32"/>
          <w:lang w:eastAsia="zh-CN" w:bidi="ar"/>
        </w:rPr>
        <w:t>就业帮扶车间各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补助20万元用于车间建设，现已全部拨付到位。</w:t>
      </w:r>
    </w:p>
    <w:p>
      <w:pPr>
        <w:numPr>
          <w:ilvl w:val="0"/>
          <w:numId w:val="0"/>
        </w:numPr>
        <w:spacing w:line="600" w:lineRule="exact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三、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绩效自评结果拟应用和公开情况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此项目按时完工，资金拨付及时，项目补助公开透明，增加了就业岗位，带动贫困户就近就地就业，实现脱贫户增收，从而提高了群众的满意度。</w:t>
      </w:r>
    </w:p>
    <w:p>
      <w:pPr>
        <w:numPr>
          <w:ilvl w:val="0"/>
          <w:numId w:val="0"/>
        </w:numPr>
        <w:spacing w:line="600" w:lineRule="exact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其他需要说明的问题</w:t>
      </w:r>
    </w:p>
    <w:p>
      <w:pPr>
        <w:numPr>
          <w:ilvl w:val="0"/>
          <w:numId w:val="0"/>
        </w:numPr>
        <w:spacing w:line="600" w:lineRule="exact"/>
        <w:ind w:leftChars="200" w:firstLine="320" w:firstLineChars="1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无</w:t>
      </w:r>
    </w:p>
    <w:p>
      <w:pPr>
        <w:numPr>
          <w:ilvl w:val="0"/>
          <w:numId w:val="0"/>
        </w:numPr>
        <w:spacing w:line="600" w:lineRule="exact"/>
        <w:ind w:leftChars="200" w:firstLine="320" w:firstLineChars="1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               奉节县青莲镇人民政府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                  2023年3月14日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jYTYzZWE0MWMwZmQ5MjI5YTJiYmQ2NjNhMDIzMTgifQ=="/>
  </w:docVars>
  <w:rsids>
    <w:rsidRoot w:val="00000000"/>
    <w:rsid w:val="03710388"/>
    <w:rsid w:val="050F6FEE"/>
    <w:rsid w:val="056D2737"/>
    <w:rsid w:val="078D0E29"/>
    <w:rsid w:val="0EE15F84"/>
    <w:rsid w:val="16B85579"/>
    <w:rsid w:val="17435AFF"/>
    <w:rsid w:val="1CA64E83"/>
    <w:rsid w:val="1D8F6A79"/>
    <w:rsid w:val="1E1A18F9"/>
    <w:rsid w:val="208D5E35"/>
    <w:rsid w:val="2E7241BD"/>
    <w:rsid w:val="3DB72290"/>
    <w:rsid w:val="3E0E4561"/>
    <w:rsid w:val="3FD6146B"/>
    <w:rsid w:val="409E6BF5"/>
    <w:rsid w:val="42493179"/>
    <w:rsid w:val="55D13A01"/>
    <w:rsid w:val="5C2B79C6"/>
    <w:rsid w:val="604059D6"/>
    <w:rsid w:val="6133460A"/>
    <w:rsid w:val="61A73209"/>
    <w:rsid w:val="64654E82"/>
    <w:rsid w:val="66322EF2"/>
    <w:rsid w:val="6BE9298D"/>
    <w:rsid w:val="6C966F46"/>
    <w:rsid w:val="75236E33"/>
    <w:rsid w:val="7A4A5B9C"/>
    <w:rsid w:val="7D7857D9"/>
    <w:rsid w:val="7EAD1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1318</Words>
  <Characters>1470</Characters>
  <Lines>0</Lines>
  <Paragraphs>0</Paragraphs>
  <TotalTime>20</TotalTime>
  <ScaleCrop>false</ScaleCrop>
  <LinksUpToDate>false</LinksUpToDate>
  <CharactersWithSpaces>1686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2020-06-15T10:16:00Z</dcterms:created>
  <dc:creator>徐</dc:creator>
  <cp:lastModifiedBy>Nyan丶</cp:lastModifiedBy>
  <cp:lastPrinted>2023-03-30T07:23:00Z</cp:lastPrinted>
  <dcterms:modified xsi:type="dcterms:W3CDTF">2024-02-20T01:46:26Z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3529CF111BFC44FE9C50CF0FD19A1C78</vt:lpwstr>
  </property>
  <property fmtid="{D5CDD505-2E9C-101B-9397-08002B2CF9AE}" pid="4" name="KSOSaveFontToCloudKey">
    <vt:lpwstr>367438046_btnclosed</vt:lpwstr>
  </property>
</Properties>
</file>