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69B65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1E34073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Style w:val="8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</w:p>
    <w:p w14:paraId="0DB8EF1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Style w:val="8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Style w:val="8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奉节县吐祥镇人民政府</w:t>
      </w:r>
    </w:p>
    <w:p w14:paraId="56E9425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Style w:val="8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Style w:val="8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关于废止《吐祥镇农村供水管护办法》的</w:t>
      </w:r>
    </w:p>
    <w:p w14:paraId="2473B76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Style w:val="8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通知</w:t>
      </w:r>
    </w:p>
    <w:p w14:paraId="48BBF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2560" w:firstLineChars="800"/>
        <w:jc w:val="both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吐祥府发</w:t>
      </w:r>
      <w:r>
        <w:rPr>
          <w:rFonts w:hint="default" w:ascii="Times New Roman" w:hAnsi="Times New Roman" w:eastAsia="宋体" w:cs="Times New Roman"/>
          <w:kern w:val="0"/>
          <w:sz w:val="32"/>
          <w:szCs w:val="32"/>
          <w:shd w:val="clear" w:color="auto" w:fill="FFFFFF"/>
          <w:lang w:val="en-US" w:eastAsia="zh-CN" w:bidi="ar-SA"/>
        </w:rPr>
        <w:t>〔2026〕54号</w:t>
      </w:r>
    </w:p>
    <w:p w14:paraId="6ADCA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2560" w:firstLineChars="800"/>
        <w:jc w:val="both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694C32D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机关各科室，各村（社区）：</w:t>
      </w:r>
    </w:p>
    <w:p w14:paraId="42F2B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根据《重庆市行政规范性文件管理办法》（重庆市人民政府令第329号）规定，经镇党委会研究决定对《吐祥镇农村供水管护办法》（吐祥府发〔2026〕35号）行政规范性文件予以废止。</w:t>
      </w:r>
    </w:p>
    <w:p w14:paraId="51C4F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本通知自公布之日起施行。</w:t>
      </w:r>
    </w:p>
    <w:p w14:paraId="35911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2F5B6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16DAD25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 xml:space="preserve">奉节县吐祥镇人民政府    </w:t>
      </w:r>
    </w:p>
    <w:p w14:paraId="1333E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right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 xml:space="preserve">2026年7月17日      </w:t>
      </w:r>
    </w:p>
    <w:p w14:paraId="598CA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393A5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bookmarkStart w:id="0" w:name="_GoBack"/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（此件公开发布）</w:t>
      </w:r>
    </w:p>
    <w:bookmarkEnd w:id="0"/>
    <w:p w14:paraId="2BF3EFD3">
      <w:pPr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18AAE">
    <w:pPr>
      <w:pStyle w:val="4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5179060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6E13A1">
                          <w:pPr>
                            <w:pStyle w:val="3"/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-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7.8pt;margin-top:0pt;height:144pt;width:144pt;mso-position-horizontal-relative:margin;mso-wrap-style:none;z-index:251661312;mso-width-relative:page;mso-height-relative:page;" filled="f" stroked="f" coordsize="21600,21600" o:gfxdata="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x4DhT9UAAAAJAQAADwAAAAAAAAABACAAAAAiAAAAZHJzL2Rvd25yZXYueG1sUEsB&#10;AhQAFAAAAAgAh07iQMeXtc4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6E13A1">
                    <w:pPr>
                      <w:pStyle w:val="3"/>
                      <w:rPr>
                        <w:rFonts w:hint="default" w:eastAsia="宋体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-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0FB8F89E">
    <w:pPr>
      <w:pStyle w:val="4"/>
      <w:wordWrap w:val="0"/>
      <w:ind w:left="1067" w:leftChars="508" w:firstLine="10115" w:firstLineChars="3161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奉节县吐祥镇人民政府发布     </w:t>
    </w:r>
  </w:p>
  <w:p w14:paraId="41D1D92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A3AFD"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0795" r="5715" b="1460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636CDCA5"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8890" b="889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奉节县吐祥镇人民政府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  <w:p w14:paraId="64B9E7E3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E459F"/>
    <w:rsid w:val="02FC4BB9"/>
    <w:rsid w:val="05FA0196"/>
    <w:rsid w:val="1F972A6A"/>
    <w:rsid w:val="26941400"/>
    <w:rsid w:val="612348CE"/>
    <w:rsid w:val="7F2E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  <w:bCs/>
    </w:rPr>
  </w:style>
  <w:style w:type="paragraph" w:customStyle="1" w:styleId="9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182</Characters>
  <Lines>0</Lines>
  <Paragraphs>0</Paragraphs>
  <TotalTime>6</TotalTime>
  <ScaleCrop>false</ScaleCrop>
  <LinksUpToDate>false</LinksUpToDate>
  <CharactersWithSpaces>192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2026-07-20T07:24:00Z</dcterms:created>
  <dc:creator>风继续吹</dc:creator>
  <cp:lastModifiedBy>风继续吹</cp:lastModifiedBy>
  <dcterms:modified xsi:type="dcterms:W3CDTF">2026-07-20T09:35:46Z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C09CD0A607EB4A53ABDECC9D015CEDDD_11</vt:lpwstr>
  </property>
  <property fmtid="{D5CDD505-2E9C-101B-9397-08002B2CF9AE}" pid="4" name="KSOTemplateDocerSaveRecord">
    <vt:lpwstr>eyJoZGlkIjoiYjZjMzJiYzI4YWQ2MzMxODAyYTdkNTBiMmVjNjEwNjUiLCJ1c2VySWQiOiI0NDk0MzA2ODYifQ==</vt:lpwstr>
  </property>
</Properties>
</file>