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2024年自然灾害救灾资金绩效自评报告</w:t>
      </w: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县财政下达项目绩效目标情况。奉节县财政局《关于下达2024年自然灾害救灾补助资金预算的通知》（奉节财建〔2024〕96号），在下达资金预算时同步下达了绩效目标。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到位情况。2024年共收到财政拨款1万元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执行情况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2024年支付自然灾害救灾及应急物资保障资金1万元。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管理情况。项目资金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管理严格执行财政预算，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无挪用、占用等情况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，</w:t>
      </w:r>
      <w:r>
        <w:rPr>
          <w:rFonts w:hint="eastAsia" w:eastAsia="方正仿宋_GBK" w:cs="方正仿宋_GBK"/>
          <w:sz w:val="32"/>
          <w:szCs w:val="32"/>
        </w:rPr>
        <w:t>全年</w:t>
      </w:r>
      <w:r>
        <w:rPr>
          <w:rFonts w:hint="eastAsia" w:cs="方正仿宋_GBK"/>
          <w:sz w:val="32"/>
          <w:szCs w:val="32"/>
          <w:lang w:eastAsia="zh-CN"/>
        </w:rPr>
        <w:t>使用</w:t>
      </w:r>
      <w:r>
        <w:rPr>
          <w:rFonts w:hint="eastAsia"/>
          <w:sz w:val="32"/>
          <w:szCs w:val="32"/>
          <w:lang w:val="en-US" w:eastAsia="zh-CN"/>
        </w:rPr>
        <w:t>1</w:t>
      </w:r>
      <w:r>
        <w:rPr>
          <w:rFonts w:hint="eastAsia" w:eastAsia="方正仿宋_GBK" w:cs="方正仿宋_GBK"/>
          <w:sz w:val="32"/>
          <w:szCs w:val="32"/>
        </w:rPr>
        <w:t>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2024年自然灾害救灾及应急物资保障等形式，解决居民生产生活</w:t>
      </w:r>
      <w:r>
        <w:rPr>
          <w:rFonts w:hint="eastAsia"/>
          <w:lang w:val="en-US" w:eastAsia="zh-CN"/>
        </w:rPr>
        <w:t xml:space="preserve">问题。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_GBK" w:hAnsi="方正楷体_GBK" w:eastAsia="方正楷体_GBK" w:cs="方正楷体_GBK"/>
          <w:lang w:eastAsia="zh-CN"/>
        </w:rPr>
      </w:pPr>
      <w:r>
        <w:rPr>
          <w:rFonts w:hint="eastAsia" w:ascii="方正楷体_GBK" w:hAnsi="方正楷体_GBK" w:eastAsia="方正楷体_GBK" w:cs="方正楷体_GBK"/>
          <w:lang w:val="en-US" w:eastAsia="zh-CN"/>
        </w:rPr>
        <w:t>（三）</w:t>
      </w:r>
      <w:r>
        <w:rPr>
          <w:rFonts w:hint="eastAsia" w:ascii="方正楷体_GBK" w:hAnsi="方正楷体_GBK" w:eastAsia="方正楷体_GBK" w:cs="方正楷体_GBK"/>
        </w:rPr>
        <w:t>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年初计划补助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1万元，实际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自然灾害救灾及应急物资保障资金1万元。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补助准确率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100%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（3）时效指标。按时完成率100%。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4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年初财政下达资金1万元，年末实际只支付1万元。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）社会效益。及时有效处理应急事故，提升救援水平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，保障人民生命财产安全。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）可持续影响。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自然灾害救助及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应急物资保障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影响可持续到当年。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受益对象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群众满意度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达到了100%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绩效自评结果情况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textAlignment w:val="auto"/>
        <w:rPr>
          <w:rFonts w:hint="eastAsia" w:ascii="方正仿宋_GBK" w:hAnsi="方正仿宋_GBK" w:cs="方正仿宋_GBK"/>
          <w:lang w:val="en-US" w:eastAsia="zh-CN"/>
        </w:rPr>
      </w:pPr>
      <w:r>
        <w:rPr>
          <w:rFonts w:hint="eastAsia" w:ascii="方正仿宋_GBK" w:hAnsi="方正仿宋_GBK" w:cs="方正仿宋_GBK"/>
          <w:lang w:eastAsia="zh-CN"/>
        </w:rPr>
        <w:t>通过认真开展单位项目支出绩效目标自评，综合评分</w:t>
      </w:r>
      <w:r>
        <w:rPr>
          <w:rFonts w:hint="eastAsia" w:ascii="方正仿宋_GBK" w:hAnsi="方正仿宋_GBK" w:cs="方正仿宋_GBK"/>
          <w:lang w:val="en-US" w:eastAsia="zh-CN"/>
        </w:rPr>
        <w:t>100分，评价结果为优。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afterAutospacing="0" w:line="240" w:lineRule="auto"/>
        <w:ind w:left="0" w:leftChars="0"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textAlignment w:val="auto"/>
        <w:rPr>
          <w:rFonts w:ascii="方正仿宋_GBK" w:hAnsi="方正仿宋_GBK" w:eastAsia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无。</w:t>
      </w:r>
    </w:p>
    <w:p>
      <w:pPr>
        <w:pStyle w:val="2"/>
        <w:ind w:left="0" w:leftChars="0" w:firstLine="0" w:firstLineChars="0"/>
        <w:rPr>
          <w:rFonts w:hint="eastAsia" w:ascii="方正仿宋_GBK" w:hAnsi="方正仿宋_GBK" w:cs="方正仿宋_GBK"/>
          <w:sz w:val="32"/>
          <w:szCs w:val="32"/>
          <w:lang w:eastAsia="zh-CN"/>
        </w:rPr>
      </w:pPr>
    </w:p>
    <w:p>
      <w:pPr>
        <w:pStyle w:val="2"/>
        <w:ind w:left="0" w:leftChars="0" w:firstLine="0" w:firstLineChars="0"/>
      </w:pP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方正仿宋_GBK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方正仿宋_GBK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1FE49"/>
    <w:multiLevelType w:val="singleLevel"/>
    <w:tmpl w:val="3261FE49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4YjI2OWE1MWNmNjRjODA5MzM1N2I5YmNlOWNkMmUifQ=="/>
    <w:docVar w:name="KSO_WPS_MARK_KEY" w:val="54d9b59a-a348-4335-91b9-70382683074e"/>
  </w:docVars>
  <w:rsids>
    <w:rsidRoot w:val="3C344B01"/>
    <w:rsid w:val="06E41BEB"/>
    <w:rsid w:val="0DAC6ACD"/>
    <w:rsid w:val="131B205C"/>
    <w:rsid w:val="13AB3F96"/>
    <w:rsid w:val="1B2955AD"/>
    <w:rsid w:val="1D7B7E52"/>
    <w:rsid w:val="1E495131"/>
    <w:rsid w:val="22675F7D"/>
    <w:rsid w:val="258B3BD1"/>
    <w:rsid w:val="26F50FD1"/>
    <w:rsid w:val="2EB44804"/>
    <w:rsid w:val="3C344B01"/>
    <w:rsid w:val="4B8A6028"/>
    <w:rsid w:val="55E72016"/>
    <w:rsid w:val="5AD54205"/>
    <w:rsid w:val="5E17116A"/>
    <w:rsid w:val="6203239E"/>
    <w:rsid w:val="653A42FF"/>
    <w:rsid w:val="67B44D6F"/>
    <w:rsid w:val="6AB6049D"/>
    <w:rsid w:val="6E964DD1"/>
    <w:rsid w:val="7E73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651</Words>
  <Characters>724</Characters>
  <Lines>0</Lines>
  <Paragraphs>0</Paragraphs>
  <TotalTime>7</TotalTime>
  <ScaleCrop>false</ScaleCrop>
  <LinksUpToDate>false</LinksUpToDate>
  <CharactersWithSpaces>755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2021-05-26T05:16:00Z</dcterms:created>
  <dc:creator>Administrator</dc:creator>
  <cp:lastModifiedBy>Administrator</cp:lastModifiedBy>
  <dcterms:modified xsi:type="dcterms:W3CDTF">2025-07-28T09:30:23Z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8FBC28DE57FD4EC391690EA718684E3D_13</vt:lpwstr>
  </property>
</Properties>
</file>