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eastAsia" w:ascii="方正仿宋_GBK" w:hAnsi="宋体" w:cs="宋体"/>
          <w:b/>
          <w:sz w:val="44"/>
          <w:szCs w:val="44"/>
          <w:lang w:eastAsia="zh-CN"/>
        </w:rPr>
      </w:pPr>
      <w:r>
        <w:rPr>
          <w:rFonts w:hint="eastAsia" w:ascii="方正仿宋_GBK" w:hAnsi="宋体" w:cs="宋体"/>
          <w:b/>
          <w:sz w:val="44"/>
          <w:szCs w:val="44"/>
          <w:lang w:eastAsia="zh-CN"/>
        </w:rPr>
        <w:t>新民镇人民政府</w:t>
      </w:r>
    </w:p>
    <w:p>
      <w:pPr>
        <w:spacing w:line="600" w:lineRule="exact"/>
        <w:jc w:val="center"/>
        <w:rPr>
          <w:rFonts w:hint="eastAsia" w:ascii="方正仿宋_GBK" w:hAnsi="宋体" w:cs="宋体"/>
          <w:b/>
          <w:sz w:val="44"/>
          <w:szCs w:val="44"/>
          <w:lang w:eastAsia="zh-CN"/>
        </w:rPr>
      </w:pPr>
      <w:r>
        <w:rPr>
          <w:rFonts w:hint="eastAsia" w:ascii="方正仿宋_GBK" w:hAnsi="宋体" w:cs="宋体"/>
          <w:b/>
          <w:sz w:val="44"/>
          <w:szCs w:val="44"/>
          <w:lang w:eastAsia="zh-CN"/>
        </w:rPr>
        <w:t>20</w:t>
      </w:r>
      <w:r>
        <w:rPr>
          <w:rFonts w:hint="eastAsia" w:ascii="方正仿宋_GBK" w:hAnsi="宋体" w:cs="宋体"/>
          <w:b/>
          <w:sz w:val="44"/>
          <w:szCs w:val="44"/>
          <w:lang w:val="en-US" w:eastAsia="zh-CN"/>
        </w:rPr>
        <w:t>20</w:t>
      </w:r>
      <w:r>
        <w:rPr>
          <w:rFonts w:hint="eastAsia" w:ascii="方正仿宋_GBK" w:hAnsi="宋体" w:cs="宋体"/>
          <w:b/>
          <w:sz w:val="44"/>
          <w:szCs w:val="44"/>
          <w:lang w:eastAsia="zh-CN"/>
        </w:rPr>
        <w:t>年度村（社区）干部绩效补贴</w:t>
      </w:r>
    </w:p>
    <w:p>
      <w:pPr>
        <w:spacing w:line="600" w:lineRule="exact"/>
        <w:jc w:val="center"/>
        <w:rPr>
          <w:rFonts w:hint="eastAsia" w:ascii="方正仿宋_GBK" w:hAnsi="宋体" w:eastAsia="方正仿宋_GBK" w:cs="宋体"/>
          <w:b/>
          <w:sz w:val="44"/>
          <w:szCs w:val="44"/>
        </w:rPr>
      </w:pPr>
      <w:bookmarkStart w:id="0" w:name="_GoBack"/>
      <w:bookmarkEnd w:id="0"/>
      <w:r>
        <w:rPr>
          <w:rFonts w:hint="eastAsia" w:ascii="方正仿宋_GBK" w:hAnsi="宋体" w:eastAsia="方正仿宋_GBK" w:cs="宋体"/>
          <w:b/>
          <w:sz w:val="44"/>
          <w:szCs w:val="44"/>
        </w:rPr>
        <w:t>自评报告</w:t>
      </w:r>
    </w:p>
    <w:p>
      <w:pPr>
        <w:spacing w:line="600" w:lineRule="exact"/>
        <w:ind w:firstLine="560" w:firstLineChars="200"/>
        <w:rPr>
          <w:rFonts w:hint="eastAsia" w:ascii="方正仿宋_GBK" w:eastAsia="方正仿宋_GBK"/>
          <w:sz w:val="28"/>
          <w:szCs w:val="28"/>
        </w:rPr>
      </w:pP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一、绩效目标分解下达情况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（一）县财政下达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新民镇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2020年度村（社区）干部绩效补贴20.9万元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。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二、绩效目标完成情况分析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（一）资金投入情况分析。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1.项目资金到位情况分析。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奉节财政下达新民镇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2020年度村（社区）干部绩效补贴20.9万元，资金到位及时。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2.项目资金执行情况分析。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村（社区）干部绩效补贴发放及时。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3.项目资金管理情况分析。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村（社区）干部绩效补贴专款专用，无截留和挪用的现象。</w:t>
      </w:r>
    </w:p>
    <w:p>
      <w:pPr>
        <w:spacing w:line="600" w:lineRule="exact"/>
        <w:ind w:firstLine="640" w:firstLineChars="200"/>
        <w:outlineLvl w:val="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（二）总体绩效目标完成情况分析。20</w:t>
      </w:r>
      <w:r>
        <w:rPr>
          <w:rFonts w:hint="eastAsia" w:ascii="方正仿宋_GBK" w:hAnsi="方正仿宋_GBK" w:cs="方正仿宋_GBK"/>
          <w:bCs/>
          <w:sz w:val="32"/>
          <w:szCs w:val="32"/>
          <w:lang w:val="en-US" w:eastAsia="zh-CN"/>
        </w:rPr>
        <w:t>20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年</w:t>
      </w:r>
      <w:r>
        <w:rPr>
          <w:rFonts w:hint="eastAsia" w:ascii="方正仿宋_GBK" w:hAnsi="方正仿宋_GBK" w:cs="方正仿宋_GBK"/>
          <w:bCs/>
          <w:sz w:val="32"/>
          <w:szCs w:val="32"/>
          <w:lang w:val="en-US" w:eastAsia="zh-CN"/>
        </w:rPr>
        <w:t>59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人次村干部参与年度考核，并根据考核结果</w:t>
      </w:r>
      <w:r>
        <w:rPr>
          <w:rFonts w:hint="eastAsia" w:ascii="方正仿宋_GBK" w:hAnsi="方正仿宋_GBK" w:cs="方正仿宋_GBK"/>
          <w:bCs/>
          <w:sz w:val="32"/>
          <w:szCs w:val="32"/>
          <w:lang w:eastAsia="zh-CN"/>
        </w:rPr>
        <w:t>发放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绩效补贴</w:t>
      </w:r>
      <w:r>
        <w:rPr>
          <w:rFonts w:hint="eastAsia" w:ascii="方正仿宋_GBK" w:hAnsi="方正仿宋_GBK" w:cs="方正仿宋_GBK"/>
          <w:bCs/>
          <w:sz w:val="32"/>
          <w:szCs w:val="32"/>
          <w:lang w:val="en-US" w:eastAsia="zh-CN"/>
        </w:rPr>
        <w:t>20.9万元。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（三）绩效目标完成情况分析。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（根据年初绩效目标及指标逐项分析）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1.产出指标完成情况分析。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（1）数量指标。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参与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2020年村（社区）干部年度考核57人。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（2）质量指标。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绩效补贴及时足额发放。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（3）时效指标。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绩效补贴及时足额发放。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（4）成本指标。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总计发放村（社区）干部绩效补贴</w:t>
      </w:r>
      <w:r>
        <w:rPr>
          <w:rFonts w:hint="eastAsia" w:ascii="方正仿宋_GBK" w:hAnsi="方正仿宋_GBK" w:cs="方正仿宋_GBK"/>
          <w:bCs/>
          <w:sz w:val="32"/>
          <w:szCs w:val="32"/>
          <w:lang w:val="en-US" w:eastAsia="zh-CN"/>
        </w:rPr>
        <w:t>20.9万元。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2.效益指标完成情况分析。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（1）经济效益。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进一步增加村（社区）干部经济收入。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（2）社会效益。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进一步增加了村（社区）干部的工作积极性。</w:t>
      </w:r>
    </w:p>
    <w:p>
      <w:p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3.满意度指标完成情况分析。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参与年度考核的村（社区）干部对绩效补贴发放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100%满意。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三、偏离绩效目标的原因和下一步改进措施</w:t>
      </w:r>
    </w:p>
    <w:p>
      <w:pPr>
        <w:spacing w:line="600" w:lineRule="exact"/>
        <w:ind w:firstLine="640" w:firstLineChars="200"/>
        <w:rPr>
          <w:rFonts w:hint="eastAsia" w:ascii="方正仿宋_GBK" w:hAnsi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cs="方正仿宋_GBK"/>
          <w:sz w:val="32"/>
          <w:szCs w:val="32"/>
          <w:lang w:eastAsia="zh-CN"/>
        </w:rPr>
        <w:t>无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四、绩效自评结果拟应用和公开情况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" w:lineRule="atLeast"/>
        <w:ind w:left="0" w:right="0" w:firstLine="420"/>
        <w:jc w:val="both"/>
        <w:rPr>
          <w:rFonts w:hint="eastAsia" w:ascii="方正仿宋_GBK" w:hAnsi="方正仿宋_GBK" w:eastAsia="方正仿宋_GBK" w:cs="方正仿宋_GBK"/>
          <w:kern w:val="2"/>
          <w:sz w:val="32"/>
          <w:szCs w:val="32"/>
          <w:lang w:val="en-US" w:eastAsia="zh-CN" w:bidi="ar-SA"/>
        </w:rPr>
      </w:pPr>
      <w:r>
        <w:rPr>
          <w:rFonts w:hint="eastAsia" w:ascii="方正仿宋_GBK" w:hAnsi="方正仿宋_GBK" w:eastAsia="方正仿宋_GBK" w:cs="方正仿宋_GBK"/>
          <w:kern w:val="2"/>
          <w:sz w:val="32"/>
          <w:szCs w:val="32"/>
          <w:lang w:val="en-US" w:eastAsia="zh-CN" w:bidi="ar-SA"/>
        </w:rPr>
        <w:t>1</w:t>
      </w:r>
      <w:r>
        <w:rPr>
          <w:rFonts w:hint="eastAsia" w:ascii="方正仿宋_GBK" w:hAnsi="方正仿宋_GBK" w:cs="方正仿宋_GBK"/>
          <w:kern w:val="2"/>
          <w:sz w:val="32"/>
          <w:szCs w:val="32"/>
          <w:lang w:val="en-US" w:eastAsia="zh-CN" w:bidi="ar-SA"/>
        </w:rPr>
        <w:t xml:space="preserve">. </w:t>
      </w:r>
      <w:r>
        <w:rPr>
          <w:rFonts w:hint="eastAsia" w:ascii="方正仿宋_GBK" w:hAnsi="方正仿宋_GBK" w:eastAsia="方正仿宋_GBK" w:cs="方正仿宋_GBK"/>
          <w:kern w:val="2"/>
          <w:sz w:val="32"/>
          <w:szCs w:val="32"/>
          <w:lang w:val="en-US" w:eastAsia="zh-CN" w:bidi="ar-SA"/>
        </w:rPr>
        <w:t>根据专项绩效评定指标对项目各</w:t>
      </w:r>
      <w:r>
        <w:rPr>
          <w:rFonts w:hint="eastAsia" w:ascii="方正仿宋_GBK" w:hAnsi="方正仿宋_GBK" w:cs="方正仿宋_GBK"/>
          <w:kern w:val="2"/>
          <w:sz w:val="32"/>
          <w:szCs w:val="32"/>
          <w:lang w:val="en-US" w:eastAsia="zh-CN" w:bidi="ar-SA"/>
        </w:rPr>
        <w:t>指标</w:t>
      </w:r>
      <w:r>
        <w:rPr>
          <w:rFonts w:hint="eastAsia" w:ascii="方正仿宋_GBK" w:hAnsi="方正仿宋_GBK" w:eastAsia="方正仿宋_GBK" w:cs="方正仿宋_GBK"/>
          <w:kern w:val="2"/>
          <w:sz w:val="32"/>
          <w:szCs w:val="32"/>
          <w:lang w:val="en-US" w:eastAsia="zh-CN" w:bidi="ar-SA"/>
        </w:rPr>
        <w:t>量化评价，自评指标得分</w:t>
      </w:r>
      <w:r>
        <w:rPr>
          <w:rFonts w:hint="eastAsia" w:ascii="方正仿宋_GBK" w:hAnsi="方正仿宋_GBK" w:cs="方正仿宋_GBK"/>
          <w:kern w:val="2"/>
          <w:sz w:val="32"/>
          <w:szCs w:val="32"/>
          <w:lang w:val="en-US" w:eastAsia="zh-CN" w:bidi="ar-SA"/>
        </w:rPr>
        <w:t>100</w:t>
      </w:r>
      <w:r>
        <w:rPr>
          <w:rFonts w:hint="eastAsia" w:ascii="方正仿宋_GBK" w:hAnsi="方正仿宋_GBK" w:eastAsia="方正仿宋_GBK" w:cs="方正仿宋_GBK"/>
          <w:kern w:val="2"/>
          <w:sz w:val="32"/>
          <w:szCs w:val="32"/>
          <w:lang w:val="en-US" w:eastAsia="zh-CN" w:bidi="ar-SA"/>
        </w:rPr>
        <w:t>分。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" w:lineRule="atLeast"/>
        <w:ind w:left="0" w:right="0" w:firstLine="420"/>
        <w:jc w:val="both"/>
        <w:rPr>
          <w:rFonts w:hint="eastAsia" w:ascii="方正仿宋_GBK" w:hAnsi="方正仿宋_GBK" w:eastAsia="方正仿宋_GBK" w:cs="方正仿宋_GBK"/>
          <w:kern w:val="2"/>
          <w:sz w:val="32"/>
          <w:szCs w:val="32"/>
          <w:lang w:val="en-US" w:eastAsia="zh-CN" w:bidi="ar-SA"/>
        </w:rPr>
      </w:pPr>
      <w:r>
        <w:rPr>
          <w:rFonts w:hint="eastAsia" w:ascii="方正仿宋_GBK" w:hAnsi="方正仿宋_GBK" w:eastAsia="方正仿宋_GBK" w:cs="方正仿宋_GBK"/>
          <w:kern w:val="2"/>
          <w:sz w:val="32"/>
          <w:szCs w:val="32"/>
          <w:lang w:val="en-US" w:eastAsia="zh-CN" w:bidi="ar-SA"/>
        </w:rPr>
        <w:t>2</w:t>
      </w:r>
      <w:r>
        <w:rPr>
          <w:rFonts w:hint="eastAsia" w:ascii="方正仿宋_GBK" w:hAnsi="方正仿宋_GBK" w:cs="方正仿宋_GBK"/>
          <w:kern w:val="2"/>
          <w:sz w:val="32"/>
          <w:szCs w:val="32"/>
          <w:lang w:val="en-US" w:eastAsia="zh-CN" w:bidi="ar-SA"/>
        </w:rPr>
        <w:t xml:space="preserve">. </w:t>
      </w:r>
      <w:r>
        <w:rPr>
          <w:rFonts w:hint="eastAsia" w:ascii="方正仿宋_GBK" w:hAnsi="方正仿宋_GBK" w:eastAsia="方正仿宋_GBK" w:cs="方正仿宋_GBK"/>
          <w:kern w:val="2"/>
          <w:sz w:val="32"/>
          <w:szCs w:val="32"/>
          <w:lang w:val="en-US" w:eastAsia="zh-CN" w:bidi="ar-SA"/>
        </w:rPr>
        <w:t>将项目支出后的实际状况与项目申报的绩效目标进行对比分析。按项目实际支出和项目申报绩效目标进行对比分析自评得分100分。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五、其他需要说明的问题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cs="方正仿宋_GBK"/>
          <w:sz w:val="32"/>
          <w:szCs w:val="32"/>
          <w:lang w:eastAsia="zh-CN"/>
        </w:rPr>
        <w:t>无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黑体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UwMTliYTBkN2NlMDMwZjUwYWYwNzNlMGQ5NDFjZTkifQ=="/>
  </w:docVars>
  <w:rsids>
    <w:rsidRoot w:val="5C1B2068"/>
    <w:rsid w:val="0B52208C"/>
    <w:rsid w:val="0E4E5444"/>
    <w:rsid w:val="2EBB281A"/>
    <w:rsid w:val="45F47F98"/>
    <w:rsid w:val="4A2E62A3"/>
    <w:rsid w:val="4B3D63F4"/>
    <w:rsid w:val="4EB44DA8"/>
    <w:rsid w:val="53EB296A"/>
    <w:rsid w:val="56F332CF"/>
    <w:rsid w:val="5C1B2068"/>
    <w:rsid w:val="62374C52"/>
    <w:rsid w:val="65DA6127"/>
    <w:rsid w:val="6EE97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next w:val="1"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Times New Roman"/>
      <w:color w:val="000000"/>
      <w:sz w:val="24"/>
      <w:szCs w:val="24"/>
      <w:lang w:val="en-US" w:eastAsia="zh-CN" w:bidi="ar-SA"/>
    </w:rPr>
  </w:style>
  <w:style w:type="paragraph" w:styleId="3">
    <w:name w:val="Body Text"/>
    <w:basedOn w:val="1"/>
    <w:next w:val="1"/>
    <w:qFormat/>
    <w:uiPriority w:val="0"/>
    <w:pPr>
      <w:spacing w:after="120"/>
    </w:pPr>
    <w:rPr>
      <w:rFonts w:ascii="Times New Roman" w:hAnsi="Times New Roman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5">
    <w:name w:val="Body Text First Indent"/>
    <w:basedOn w:val="3"/>
    <w:next w:val="1"/>
    <w:qFormat/>
    <w:uiPriority w:val="0"/>
    <w:pPr>
      <w:ind w:firstLine="420" w:firstLineChars="1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624</Words>
  <Characters>668</Characters>
  <Lines>0</Lines>
  <Paragraphs>0</Paragraphs>
  <TotalTime>22</TotalTime>
  <ScaleCrop>false</ScaleCrop>
  <LinksUpToDate>false</LinksUpToDate>
  <CharactersWithSpaces>670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2021-05-11T09:07:00Z</dcterms:created>
  <dc:creator>hd</dc:creator>
  <cp:lastModifiedBy>熊丹</cp:lastModifiedBy>
  <dcterms:modified xsi:type="dcterms:W3CDTF">2022-05-17T08:07:40Z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F93BD27925294811B66F0DE909077700</vt:lpwstr>
  </property>
</Properties>
</file>