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宋体" w:eastAsia="方正小标宋_GBK" w:cs="宋体"/>
          <w:sz w:val="44"/>
          <w:szCs w:val="44"/>
        </w:rPr>
      </w:pPr>
      <w:r>
        <w:rPr>
          <w:rFonts w:hint="eastAsia" w:ascii="方正小标宋_GBK" w:hAnsi="宋体" w:eastAsia="方正小标宋_GBK" w:cs="宋体"/>
          <w:sz w:val="44"/>
          <w:szCs w:val="44"/>
        </w:rPr>
        <w:t>永安街道羽声社区新冠肺炎疫情防控应急演练项目支出自评报告</w:t>
      </w:r>
    </w:p>
    <w:p>
      <w:pPr>
        <w:spacing w:line="600" w:lineRule="exact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（一）县财政下达项目绩效目标情况。奉节县财政局《关于下达新冠肺炎疫情防控应急演练工作经费的通知》（奉节财社〔2022〕122号），在下达资金预算时同步下达了绩效目。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楷体_GBK" w:hAnsi="方正仿宋_GBK" w:eastAsia="方正楷体_GBK" w:cs="方正仿宋_GBK"/>
          <w:bCs/>
          <w:szCs w:val="32"/>
        </w:rPr>
      </w:pPr>
      <w:r>
        <w:rPr>
          <w:rFonts w:hint="eastAsia" w:ascii="方正楷体_GBK" w:hAnsi="方正仿宋_GBK" w:eastAsia="方正楷体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资金总额预算44万元，全年执行44万元。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仿宋_GBK" w:eastAsia="方正楷体_GBK" w:cs="方正仿宋_GBK"/>
          <w:bCs/>
          <w:szCs w:val="32"/>
        </w:rPr>
      </w:pPr>
      <w:r>
        <w:rPr>
          <w:rFonts w:hint="eastAsia" w:ascii="方正楷体_GBK" w:hAnsi="方正仿宋_GBK" w:eastAsia="方正楷体_GBK" w:cs="方正仿宋_GBK"/>
          <w:bCs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</w:pPr>
      <w:r>
        <w:rPr>
          <w:rFonts w:hint="eastAsia"/>
        </w:rPr>
        <w:t>全年完成44万元绩效目标。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仿宋_GBK" w:eastAsia="方正楷体_GBK" w:cs="方正仿宋_GBK"/>
          <w:bCs/>
          <w:szCs w:val="32"/>
        </w:rPr>
      </w:pPr>
      <w:r>
        <w:rPr>
          <w:rFonts w:hint="eastAsia" w:ascii="方正楷体_GBK" w:hAnsi="方正仿宋_GBK" w:eastAsia="方正楷体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2" w:firstLineChars="200"/>
        <w:rPr>
          <w:rFonts w:ascii="方正仿宋_GBK" w:hAnsi="方正仿宋_GBK" w:cs="方正仿宋_GBK"/>
          <w:b/>
          <w:szCs w:val="32"/>
        </w:rPr>
      </w:pPr>
      <w:r>
        <w:rPr>
          <w:rFonts w:hint="eastAsia" w:ascii="方正仿宋_GBK" w:hAnsi="方正仿宋_GBK" w:cs="方正仿宋_GBK"/>
          <w:b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bCs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bCs/>
          <w:color w:val="auto"/>
          <w:kern w:val="2"/>
          <w:sz w:val="32"/>
          <w:szCs w:val="32"/>
        </w:rPr>
        <w:t>受益人数达2100人。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质量指标。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完成合格率100%。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完成及时率100%。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物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eastAsia="zh-CN"/>
        </w:rPr>
        <w:t>资</w:t>
      </w:r>
      <w:bookmarkStart w:id="0" w:name="_GoBack"/>
      <w:bookmarkEnd w:id="0"/>
      <w:r>
        <w:rPr>
          <w:rFonts w:hint="eastAsia" w:hAnsi="方正仿宋_GBK" w:cs="方正仿宋_GBK"/>
          <w:color w:val="auto"/>
          <w:kern w:val="2"/>
          <w:sz w:val="32"/>
          <w:szCs w:val="32"/>
        </w:rPr>
        <w:t>采购支出44万元。</w:t>
      </w:r>
    </w:p>
    <w:p>
      <w:pPr>
        <w:spacing w:line="600" w:lineRule="exact"/>
        <w:ind w:firstLine="642" w:firstLineChars="200"/>
        <w:rPr>
          <w:rFonts w:ascii="方正仿宋_GBK" w:hAnsi="方正仿宋_GBK" w:cs="方正仿宋_GBK"/>
          <w:b/>
          <w:szCs w:val="32"/>
        </w:rPr>
      </w:pPr>
      <w:r>
        <w:rPr>
          <w:rFonts w:hint="eastAsia" w:ascii="方正仿宋_GBK" w:hAnsi="方正仿宋_GBK" w:cs="方正仿宋_GBK"/>
          <w:b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（1）社会效益。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政策知晓率95%。显著提高新冠疫情防控能力。</w:t>
      </w:r>
    </w:p>
    <w:p>
      <w:pPr>
        <w:spacing w:line="600" w:lineRule="exact"/>
        <w:ind w:firstLine="642" w:firstLineChars="200"/>
        <w:rPr>
          <w:rFonts w:ascii="方正仿宋_GBK" w:hAnsi="方正仿宋_GBK" w:cs="方正仿宋_GBK"/>
          <w:b/>
          <w:szCs w:val="32"/>
        </w:rPr>
      </w:pPr>
      <w:r>
        <w:rPr>
          <w:rFonts w:hint="eastAsia" w:ascii="方正仿宋_GBK" w:hAnsi="方正仿宋_GBK" w:cs="方正仿宋_GBK"/>
          <w:b/>
          <w:szCs w:val="32"/>
        </w:rPr>
        <w:t>3.满意度指标完成情况分析。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受益人满意度90%。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spacing w:line="600" w:lineRule="exact"/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通过认真开展单位项目支出绩效目标自评，综合评分98.9分，评价结果为优。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无。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无。</w:t>
      </w:r>
    </w:p>
    <w:p>
      <w:pPr>
        <w:pStyle w:val="2"/>
        <w:spacing w:line="600" w:lineRule="exact"/>
        <w:ind w:firstLine="360" w:firstLineChars="150"/>
      </w:pPr>
    </w:p>
    <w:p>
      <w:pPr>
        <w:pStyle w:val="2"/>
        <w:spacing w:line="600" w:lineRule="exact"/>
        <w:ind w:firstLine="4160" w:firstLineChars="13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奉节县永安街道办事处</w:t>
      </w:r>
    </w:p>
    <w:p>
      <w:pPr>
        <w:spacing w:line="600" w:lineRule="exact"/>
        <w:ind w:firstLine="4640" w:firstLineChars="145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2023年2月10日</w:t>
      </w:r>
    </w:p>
    <w:sectPr>
      <w:pgSz w:w="11906" w:h="16838"/>
      <w:pgMar w:top="1588" w:right="1247" w:bottom="1474" w:left="1474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4AE951"/>
    <w:multiLevelType w:val="singleLevel"/>
    <w:tmpl w:val="7B4AE95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kNmQ3NjEzY2ZjZDJkOThiODhhYTUwZTRhNmI0ODgifQ=="/>
  </w:docVars>
  <w:rsids>
    <w:rsidRoot w:val="008F7135"/>
    <w:rsid w:val="00081BF3"/>
    <w:rsid w:val="00126E7C"/>
    <w:rsid w:val="00143922"/>
    <w:rsid w:val="00342B5D"/>
    <w:rsid w:val="004F6D20"/>
    <w:rsid w:val="00661176"/>
    <w:rsid w:val="006E0577"/>
    <w:rsid w:val="00725242"/>
    <w:rsid w:val="00814ADD"/>
    <w:rsid w:val="008F7135"/>
    <w:rsid w:val="00933290"/>
    <w:rsid w:val="00B60369"/>
    <w:rsid w:val="00B6530D"/>
    <w:rsid w:val="00B851EF"/>
    <w:rsid w:val="00BE4DA2"/>
    <w:rsid w:val="00C40300"/>
    <w:rsid w:val="00E5674C"/>
    <w:rsid w:val="00E60030"/>
    <w:rsid w:val="00F1734C"/>
    <w:rsid w:val="00FB1705"/>
    <w:rsid w:val="1339402A"/>
    <w:rsid w:val="29AC2876"/>
    <w:rsid w:val="35B114C9"/>
    <w:rsid w:val="39D61F00"/>
    <w:rsid w:val="67E3553E"/>
    <w:rsid w:val="7DFCF1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eastAsia="方正仿宋_GBK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72</Words>
  <Characters>415</Characters>
  <Lines>3</Lines>
  <Paragraphs>1</Paragraphs>
  <TotalTime>13</TotalTime>
  <ScaleCrop>false</ScaleCrop>
  <LinksUpToDate>false</LinksUpToDate>
  <CharactersWithSpaces>486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2022-03-17T11:06:00Z</dcterms:created>
  <dc:creator>hp</dc:creator>
  <cp:lastModifiedBy>guest</cp:lastModifiedBy>
  <dcterms:modified xsi:type="dcterms:W3CDTF">2023-12-19T15:29:09Z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8CDDFC55A99247D0833778300CF20FF2</vt:lpwstr>
  </property>
</Properties>
</file>