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奉节县村（社区）干部绩效补贴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eastAsia" w:cs="Times New Roman"/>
          <w:sz w:val="32"/>
          <w:szCs w:val="32"/>
          <w:lang w:eastAsia="zh-CN"/>
        </w:rPr>
        <w:t>奉节财农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〔20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28号，</w:t>
      </w:r>
      <w:r>
        <w:rPr>
          <w:rFonts w:hint="eastAsia" w:cs="Times New Roman"/>
          <w:sz w:val="32"/>
          <w:szCs w:val="32"/>
          <w:lang w:val="en-US" w:eastAsia="zh-CN"/>
        </w:rPr>
        <w:t>下达资金224440元，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下达资金预算时同步下达了绩效目标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  <w:r>
        <w:rPr>
          <w:rFonts w:hint="eastAsia" w:cs="Times New Roman"/>
          <w:sz w:val="32"/>
          <w:szCs w:val="32"/>
          <w:lang w:eastAsia="zh-CN"/>
        </w:rPr>
        <w:t>：共到位项目资金</w:t>
      </w:r>
      <w:r>
        <w:rPr>
          <w:rFonts w:hint="eastAsia" w:cs="Times New Roman"/>
          <w:sz w:val="32"/>
          <w:szCs w:val="32"/>
          <w:lang w:val="en-US" w:eastAsia="zh-CN"/>
        </w:rPr>
        <w:t>224440</w:t>
      </w:r>
      <w:r>
        <w:rPr>
          <w:rFonts w:hint="eastAsia" w:cs="Times New Roman"/>
          <w:sz w:val="32"/>
          <w:szCs w:val="32"/>
          <w:lang w:eastAsia="zh-CN"/>
        </w:rPr>
        <w:t>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  <w:r>
        <w:rPr>
          <w:rFonts w:hint="eastAsia" w:cs="Times New Roman"/>
          <w:sz w:val="32"/>
          <w:szCs w:val="32"/>
          <w:lang w:eastAsia="zh-CN"/>
        </w:rPr>
        <w:t>：全年执行</w:t>
      </w:r>
      <w:r>
        <w:rPr>
          <w:rFonts w:hint="eastAsia" w:cs="Times New Roman"/>
          <w:sz w:val="32"/>
          <w:szCs w:val="32"/>
          <w:lang w:val="en-US" w:eastAsia="zh-CN"/>
        </w:rPr>
        <w:t>224440</w:t>
      </w:r>
      <w:r>
        <w:rPr>
          <w:rFonts w:hint="eastAsia" w:cs="Times New Roman"/>
          <w:sz w:val="32"/>
          <w:szCs w:val="32"/>
          <w:lang w:eastAsia="zh-CN"/>
        </w:rPr>
        <w:t>元，执行率</w:t>
      </w:r>
      <w:r>
        <w:rPr>
          <w:rFonts w:hint="eastAsia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  <w:r>
        <w:rPr>
          <w:rFonts w:hint="eastAsia" w:cs="Times New Roman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Cs w:val="32"/>
        </w:rPr>
        <w:t>项目资金使用过程中，严格按照资金使用要求，做到了专款专用，</w:t>
      </w:r>
      <w:r>
        <w:rPr>
          <w:rFonts w:hint="eastAsia" w:ascii="仿宋" w:hAnsi="仿宋" w:eastAsia="仿宋" w:cs="仿宋"/>
          <w:color w:val="000000"/>
          <w:szCs w:val="32"/>
        </w:rPr>
        <w:t>切实提高资金使用效益</w:t>
      </w:r>
      <w:r>
        <w:rPr>
          <w:rFonts w:hint="eastAsia" w:ascii="仿宋" w:hAnsi="仿宋" w:eastAsia="仿宋" w:cs="仿宋"/>
          <w:bCs/>
          <w:color w:val="000000"/>
          <w:szCs w:val="32"/>
        </w:rPr>
        <w:t>。</w:t>
      </w:r>
      <w:r>
        <w:rPr>
          <w:rFonts w:hint="eastAsia" w:ascii="仿宋" w:hAnsi="仿宋" w:eastAsia="仿宋" w:cs="仿宋"/>
          <w:szCs w:val="32"/>
        </w:rPr>
        <w:t>全部用于</w:t>
      </w:r>
      <w:r>
        <w:rPr>
          <w:rFonts w:hint="eastAsia" w:cs="Times New Roman"/>
          <w:sz w:val="32"/>
          <w:szCs w:val="32"/>
          <w:lang w:val="en-US" w:eastAsia="zh-CN"/>
        </w:rPr>
        <w:t>奉节县村（社区）干部绩效补贴。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根据2022年村（社区）干部年度考核情况科学分配，发放到人，已激励全乡村（社区）干部干事创业、担当作为。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/>
          <w:lang w:val="en-US" w:eastAsia="zh-CN"/>
        </w:rPr>
        <w:t>49</w:t>
      </w:r>
      <w:r>
        <w:rPr>
          <w:rFonts w:hint="eastAsia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补助准确率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补助及时率</w:t>
      </w:r>
      <w:r>
        <w:rPr>
          <w:rFonts w:hint="eastAsia" w:cs="Times New Roman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val="en-US" w:eastAsia="zh-CN"/>
        </w:rPr>
        <w:t>村（社区）干部绩效补贴224440元。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cs="Times New Roman"/>
          <w:sz w:val="32"/>
          <w:szCs w:val="32"/>
          <w:lang w:eastAsia="zh-CN"/>
        </w:rPr>
        <w:t>明显提升村干部生活情况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ind w:firstLine="960" w:firstLineChars="3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受益人满意度</w:t>
      </w:r>
      <w:r>
        <w:rPr>
          <w:rFonts w:hint="eastAsia" w:cs="Times New Roman"/>
          <w:sz w:val="32"/>
          <w:szCs w:val="32"/>
          <w:lang w:val="en-US" w:eastAsia="zh-CN"/>
        </w:rPr>
        <w:t>100%以上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640" w:leftChars="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pStyle w:val="3"/>
        <w:ind w:left="0" w:leftChars="0" w:firstLine="0" w:firstLineChars="0"/>
        <w:rPr>
          <w:rFonts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奉节县</w:t>
      </w:r>
      <w:r>
        <w:rPr>
          <w:rFonts w:hint="eastAsia" w:cs="Times New Roman"/>
          <w:sz w:val="32"/>
          <w:szCs w:val="32"/>
          <w:lang w:val="en-US" w:eastAsia="zh-CN"/>
        </w:rPr>
        <w:t>永乐镇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4160" w:firstLineChars="13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2024年1月</w:t>
      </w:r>
      <w:r>
        <w:rPr>
          <w:rFonts w:hint="eastAsia" w:cs="Times New Roman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4800" w:firstLineChars="15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370547FC-E19A-4CDA-BDB0-058E3BFD98A0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92F05FA-9729-42DD-A222-94A89C7CB17E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CBA1E55-7169-47A4-A748-4B0A6ADE2575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927051B3-27B9-497C-AA87-68CDC6A18AE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2BB900B5-11B0-4B50-982A-3798F30D36F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79BE735E-52AF-455A-8C70-91C973C33F2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EA9B4F"/>
    <w:multiLevelType w:val="singleLevel"/>
    <w:tmpl w:val="CBEA9B4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2NWU2N2M0NTMwZTU3Mjg2MzFkZjQ1OTFhNDE2MzEifQ=="/>
  </w:docVars>
  <w:rsids>
    <w:rsidRoot w:val="00000000"/>
    <w:rsid w:val="01281E28"/>
    <w:rsid w:val="041F0667"/>
    <w:rsid w:val="15E36674"/>
    <w:rsid w:val="17ED727C"/>
    <w:rsid w:val="1A28026A"/>
    <w:rsid w:val="28F35400"/>
    <w:rsid w:val="2AAA6B5A"/>
    <w:rsid w:val="2D454904"/>
    <w:rsid w:val="32DC7724"/>
    <w:rsid w:val="350B4A94"/>
    <w:rsid w:val="372B415A"/>
    <w:rsid w:val="39FF0855"/>
    <w:rsid w:val="5354676C"/>
    <w:rsid w:val="5FF77FC8"/>
    <w:rsid w:val="63CF67CD"/>
    <w:rsid w:val="684D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next w:val="1"/>
    <w:qFormat/>
    <w:uiPriority w:val="0"/>
    <w:pPr>
      <w:ind w:firstLine="420" w:firstLineChars="100"/>
    </w:p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2023-03-06T02:47:00Z</dcterms:created>
  <dc:creator>Administrator</dc:creator>
  <cp:lastModifiedBy>Administrator</cp:lastModifiedBy>
  <dcterms:modified xsi:type="dcterms:W3CDTF">2024-03-25T03:57:23Z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1AF5A3BC309B4F1C96AFB62ED2D4155E_13</vt:lpwstr>
  </property>
</Properties>
</file>