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BD5F1" w14:textId="77777777" w:rsidR="00795650" w:rsidRDefault="007C33F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353B328D" w14:textId="77777777" w:rsidR="00795650" w:rsidRDefault="007C33F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关于2021年乡镇市政维护项目支出</w:t>
      </w:r>
    </w:p>
    <w:p w14:paraId="3B0F274F" w14:textId="77777777" w:rsidR="00795650" w:rsidRDefault="007C33F2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自评报告</w:t>
      </w:r>
    </w:p>
    <w:p w14:paraId="4F63E49B" w14:textId="77777777" w:rsidR="00795650" w:rsidRDefault="00795650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4645DF28" w14:textId="77777777" w:rsidR="00795650" w:rsidRDefault="007C33F2">
      <w:pPr>
        <w:spacing w:line="54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018EDB00" w14:textId="77777777" w:rsidR="00795650" w:rsidRDefault="007C33F2">
      <w:pPr>
        <w:tabs>
          <w:tab w:val="left" w:pos="7080"/>
        </w:tabs>
        <w:spacing w:line="54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2C1A6B">
        <w:rPr>
          <w:rFonts w:ascii="方正楷体_GBK" w:eastAsia="方正楷体_GBK" w:hAnsi="方正仿宋_GBK" w:cs="方正仿宋_GBK" w:hint="eastAsia"/>
          <w:szCs w:val="32"/>
        </w:rPr>
        <w:t>县财政下达项目绩</w:t>
      </w:r>
      <w:r w:rsidRPr="002C1A6B">
        <w:rPr>
          <w:rFonts w:ascii="方正楷体_GBK" w:eastAsia="方正楷体_GBK" w:hAnsi="方正仿宋_GBK" w:cs="方正仿宋_GBK" w:hint="eastAsia"/>
          <w:color w:val="000000"/>
          <w:spacing w:val="-2"/>
          <w:szCs w:val="32"/>
        </w:rPr>
        <w:t>效目标情况。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根据奉节县财政局《关于下达2021年乡镇市政维护费资金预算的通知</w:t>
      </w:r>
      <w:r>
        <w:rPr>
          <w:rFonts w:ascii="方正仿宋_GBK" w:hAnsi="方正仿宋_GBK" w:cs="方正仿宋_GBK" w:hint="eastAsia"/>
          <w:szCs w:val="32"/>
        </w:rPr>
        <w:t>》（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奉节财建〔2021〕47号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60743DD4" w14:textId="77777777" w:rsidR="00795650" w:rsidRDefault="007C33F2">
      <w:pPr>
        <w:spacing w:line="54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6674DC02" w14:textId="77777777" w:rsidR="00795650" w:rsidRDefault="007C33F2">
      <w:pPr>
        <w:spacing w:line="54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2C2936E8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</w:t>
      </w:r>
    </w:p>
    <w:p w14:paraId="442C37A0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2021年11月2日,羊市镇共计收到县财政局拨付资金20万元到镇财政办，资金到位率100%。</w:t>
      </w:r>
    </w:p>
    <w:p w14:paraId="6F5ECAB1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</w:t>
      </w:r>
    </w:p>
    <w:p w14:paraId="2292D2C7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该项目资金总额共计20万元已全部用于羊市镇2021年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乡镇市政维护</w:t>
      </w:r>
      <w:r>
        <w:rPr>
          <w:rFonts w:ascii="方正仿宋_GBK" w:hAnsi="方正仿宋_GBK" w:cs="方正仿宋_GBK" w:hint="eastAsia"/>
          <w:szCs w:val="32"/>
        </w:rPr>
        <w:t>项目支出，执行率100%。</w:t>
      </w:r>
    </w:p>
    <w:p w14:paraId="75ACD41D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</w:t>
      </w:r>
    </w:p>
    <w:p w14:paraId="025242BE" w14:textId="77777777" w:rsidR="00795650" w:rsidRDefault="007C33F2">
      <w:pPr>
        <w:adjustRightInd w:val="0"/>
        <w:spacing w:line="54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 w14:paraId="28D71D36" w14:textId="77777777" w:rsidR="00795650" w:rsidRDefault="007C33F2">
      <w:pPr>
        <w:spacing w:line="54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14:paraId="5F885E36" w14:textId="77777777" w:rsidR="00795650" w:rsidRDefault="007C33F2">
      <w:pPr>
        <w:adjustRightInd w:val="0"/>
        <w:spacing w:line="54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2021年度羊市镇严格按照县级标准，按照规定进行该项目支出，</w:t>
      </w:r>
      <w:r>
        <w:rPr>
          <w:rFonts w:ascii="方正仿宋_GBK" w:hAnsi="方正仿宋_GBK" w:cs="方正仿宋_GBK" w:hint="eastAsia"/>
          <w:bCs/>
          <w:szCs w:val="32"/>
        </w:rPr>
        <w:t>总体效绩目标完成情况整体较好，</w:t>
      </w:r>
      <w:r>
        <w:rPr>
          <w:rFonts w:ascii="方正仿宋_GBK" w:hAnsi="方正仿宋_GBK" w:cs="方正仿宋_GBK" w:hint="eastAsia"/>
          <w:szCs w:val="32"/>
        </w:rPr>
        <w:t>年度总体目标：已按时将羊市镇2021年</w:t>
      </w:r>
      <w:r>
        <w:rPr>
          <w:rFonts w:ascii="方正仿宋_GBK" w:hAnsi="方正仿宋_GBK" w:cs="方正仿宋_GBK" w:hint="eastAsia"/>
          <w:color w:val="000000"/>
          <w:spacing w:val="-2"/>
          <w:szCs w:val="32"/>
        </w:rPr>
        <w:t>乡镇市政维护</w:t>
      </w:r>
      <w:r>
        <w:rPr>
          <w:rFonts w:ascii="方正仿宋_GBK" w:hAnsi="方正仿宋_GBK" w:cs="方正仿宋_GBK" w:hint="eastAsia"/>
          <w:szCs w:val="32"/>
        </w:rPr>
        <w:t>项目资金拨付到位。</w:t>
      </w:r>
      <w:r>
        <w:rPr>
          <w:rFonts w:ascii="方正仿宋_GBK" w:hAnsi="方正仿宋_GBK" w:cs="方正仿宋_GBK" w:hint="eastAsia"/>
          <w:szCs w:val="32"/>
        </w:rPr>
        <w:lastRenderedPageBreak/>
        <w:t>该项目</w:t>
      </w:r>
      <w:r>
        <w:rPr>
          <w:rFonts w:ascii="方正仿宋_GBK" w:hAnsi="方正仿宋_GBK" w:cs="方正仿宋_GBK" w:hint="eastAsia"/>
          <w:bCs/>
          <w:szCs w:val="32"/>
        </w:rPr>
        <w:t>已达到总体效绩目标。</w:t>
      </w:r>
    </w:p>
    <w:p w14:paraId="0D9313F0" w14:textId="77777777" w:rsidR="00795650" w:rsidRDefault="007C33F2">
      <w:pPr>
        <w:spacing w:line="54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5E709B41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2100E7E1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（1）数量指标。清扫人员4人，日常管理维护12次。</w:t>
      </w:r>
    </w:p>
    <w:p w14:paraId="3ACC5F5B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（2）质量指标。垃圾清运质量达到98%，人员清扫时间达标，设施管护水平好。</w:t>
      </w:r>
    </w:p>
    <w:p w14:paraId="4D72FDE0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（3）时效指标。每天按时清运垃圾至甲高。</w:t>
      </w:r>
    </w:p>
    <w:p w14:paraId="4F824FB8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（4）成本指标。垃圾清运费15.6万，清扫人员4人4万，日常管理维护12次0.4万元，合计20万元。</w:t>
      </w:r>
    </w:p>
    <w:p w14:paraId="55391B69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0ADD759F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（1）经济效益。促进场镇群众增收521户。</w:t>
      </w:r>
    </w:p>
    <w:p w14:paraId="6CF60C82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（2）社会效益。该项目实施有效改善人居环境。</w:t>
      </w:r>
    </w:p>
    <w:p w14:paraId="364AB676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14:paraId="6B46A19C" w14:textId="1847611C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群众满意度达到</w:t>
      </w:r>
      <w:r w:rsidR="00EC1AEC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</w:t>
      </w:r>
    </w:p>
    <w:p w14:paraId="0FB2C839" w14:textId="77777777" w:rsidR="00795650" w:rsidRDefault="007C33F2">
      <w:pPr>
        <w:spacing w:line="54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58B7F192" w14:textId="5D74E7B2" w:rsidR="00795650" w:rsidRDefault="007C33F2">
      <w:pPr>
        <w:spacing w:line="54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EC1AEC">
        <w:rPr>
          <w:rFonts w:ascii="仿宋_GB2312" w:eastAsia="仿宋_GB2312" w:hAnsi="仿宋_GB2312" w:cs="仿宋_GB2312"/>
          <w:color w:val="000000"/>
          <w:szCs w:val="32"/>
        </w:rPr>
        <w:t>99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23BB5717" w14:textId="77777777" w:rsidR="00795650" w:rsidRDefault="007C33F2">
      <w:pPr>
        <w:spacing w:line="54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6508DA28" w14:textId="77777777" w:rsidR="00795650" w:rsidRDefault="007C33F2">
      <w:pPr>
        <w:adjustRightInd w:val="0"/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无偏离绩效目标现象。</w:t>
      </w:r>
    </w:p>
    <w:p w14:paraId="1FA61157" w14:textId="77777777" w:rsidR="00795650" w:rsidRDefault="007C33F2">
      <w:pPr>
        <w:spacing w:line="54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40F40428" w14:textId="77777777" w:rsidR="00795650" w:rsidRDefault="007C33F2">
      <w:pPr>
        <w:spacing w:line="54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6C504C4B" w14:textId="63B3E3A1" w:rsidR="00795650" w:rsidRDefault="00795650">
      <w:pPr>
        <w:pStyle w:val="Default"/>
        <w:spacing w:line="540" w:lineRule="exact"/>
        <w:ind w:firstLineChars="1400" w:firstLine="4480"/>
        <w:rPr>
          <w:sz w:val="32"/>
          <w:szCs w:val="32"/>
        </w:rPr>
      </w:pPr>
    </w:p>
    <w:p w14:paraId="07307693" w14:textId="77777777" w:rsidR="00A26A2C" w:rsidRPr="00A26A2C" w:rsidRDefault="00A26A2C" w:rsidP="00A26A2C"/>
    <w:p w14:paraId="5F8BCA50" w14:textId="77777777" w:rsidR="00795650" w:rsidRDefault="007C33F2">
      <w:pPr>
        <w:pStyle w:val="Default"/>
        <w:spacing w:line="540" w:lineRule="exact"/>
        <w:ind w:firstLineChars="1400" w:firstLine="4480"/>
        <w:rPr>
          <w:sz w:val="32"/>
          <w:szCs w:val="32"/>
        </w:rPr>
      </w:pPr>
      <w:r>
        <w:rPr>
          <w:rFonts w:hint="eastAsia"/>
          <w:sz w:val="32"/>
          <w:szCs w:val="32"/>
        </w:rPr>
        <w:t>奉节县羊市镇人民政府</w:t>
      </w:r>
    </w:p>
    <w:p w14:paraId="10DD3CA7" w14:textId="77777777" w:rsidR="00795650" w:rsidRDefault="007C33F2">
      <w:pPr>
        <w:adjustRightInd w:val="0"/>
        <w:spacing w:line="540" w:lineRule="exact"/>
      </w:pPr>
      <w:r>
        <w:rPr>
          <w:rFonts w:hint="eastAsia"/>
          <w:szCs w:val="32"/>
        </w:rPr>
        <w:t xml:space="preserve">                              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28</w:t>
      </w:r>
      <w:r>
        <w:rPr>
          <w:rFonts w:hint="eastAsia"/>
          <w:szCs w:val="32"/>
        </w:rPr>
        <w:t>日</w:t>
      </w:r>
    </w:p>
    <w:p w14:paraId="6A9EC4BC" w14:textId="77777777" w:rsidR="00795650" w:rsidRDefault="00795650"/>
    <w:sectPr w:rsidR="00795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7DCF" w14:textId="77777777" w:rsidR="00007C86" w:rsidRDefault="00007C86" w:rsidP="002C1A6B">
      <w:r>
        <w:separator/>
      </w:r>
    </w:p>
  </w:endnote>
  <w:endnote w:type="continuationSeparator" w:id="0">
    <w:p w14:paraId="23600111" w14:textId="77777777" w:rsidR="00007C86" w:rsidRDefault="00007C86" w:rsidP="002C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2FAF" w14:textId="77777777" w:rsidR="00007C86" w:rsidRDefault="00007C86" w:rsidP="002C1A6B">
      <w:r>
        <w:separator/>
      </w:r>
    </w:p>
  </w:footnote>
  <w:footnote w:type="continuationSeparator" w:id="0">
    <w:p w14:paraId="3D11B3D7" w14:textId="77777777" w:rsidR="00007C86" w:rsidRDefault="00007C86" w:rsidP="002C1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07C86"/>
    <w:rsid w:val="002C1A6B"/>
    <w:rsid w:val="0035053E"/>
    <w:rsid w:val="0035472A"/>
    <w:rsid w:val="005553E4"/>
    <w:rsid w:val="00795650"/>
    <w:rsid w:val="007C33F2"/>
    <w:rsid w:val="00A26A2C"/>
    <w:rsid w:val="00B97A1F"/>
    <w:rsid w:val="00EC1AEC"/>
    <w:rsid w:val="04183B78"/>
    <w:rsid w:val="23193EB8"/>
    <w:rsid w:val="268B5478"/>
    <w:rsid w:val="2F9E0C19"/>
    <w:rsid w:val="34D70A41"/>
    <w:rsid w:val="363C0CCE"/>
    <w:rsid w:val="3BCD573A"/>
    <w:rsid w:val="49CE35BF"/>
    <w:rsid w:val="4EBC4F3A"/>
    <w:rsid w:val="7A26072C"/>
    <w:rsid w:val="7C7A71AE"/>
    <w:rsid w:val="7D803FFC"/>
    <w:rsid w:val="7E6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BEC7A8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2C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C1A6B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2C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C1A6B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8</cp:revision>
  <dcterms:created xsi:type="dcterms:W3CDTF">2022-03-22T03:57:00Z</dcterms:created>
  <dcterms:modified xsi:type="dcterms:W3CDTF">2022-04-20T08:39:00Z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