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朱衣镇</w:t>
      </w:r>
      <w:bookmarkStart w:id="0" w:name="_GoBack"/>
      <w:r>
        <w:rPr>
          <w:rFonts w:hint="eastAsia" w:ascii="仿宋" w:hAnsi="仿宋" w:eastAsia="仿宋"/>
          <w:b/>
          <w:sz w:val="32"/>
          <w:szCs w:val="32"/>
        </w:rPr>
        <w:t>2020年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度村（社区）干部绩效补贴</w:t>
      </w:r>
      <w:r>
        <w:rPr>
          <w:rFonts w:hint="eastAsia" w:ascii="仿宋" w:hAnsi="仿宋" w:eastAsia="仿宋"/>
          <w:b/>
          <w:sz w:val="32"/>
          <w:szCs w:val="32"/>
        </w:rPr>
        <w:t>项目绩效评价</w:t>
      </w:r>
    </w:p>
    <w:p>
      <w:pPr>
        <w:ind w:firstLine="3373" w:firstLineChars="10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自评报告</w:t>
      </w:r>
    </w:p>
    <w:bookmarkEnd w:id="0"/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一、项目概况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（一）项目背景资料。</w:t>
      </w:r>
    </w:p>
    <w:p>
      <w:pPr>
        <w:spacing w:line="600" w:lineRule="exact"/>
        <w:ind w:firstLine="600" w:firstLineChars="200"/>
        <w:rPr>
          <w:rFonts w:ascii="仿宋" w:hAnsi="仿宋" w:eastAsia="仿宋" w:cs="方正小标宋_GBK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项目名称：</w:t>
      </w:r>
      <w:r>
        <w:rPr>
          <w:rFonts w:hint="eastAsia" w:ascii="仿宋" w:hAnsi="仿宋" w:eastAsia="仿宋"/>
          <w:sz w:val="30"/>
          <w:szCs w:val="30"/>
          <w:lang w:val="en-US"/>
        </w:rPr>
        <w:t>2020</w:t>
      </w:r>
      <w:r>
        <w:rPr>
          <w:rFonts w:hint="eastAsia" w:ascii="仿宋" w:hAnsi="仿宋" w:eastAsia="仿宋"/>
          <w:sz w:val="30"/>
          <w:szCs w:val="30"/>
          <w:lang w:eastAsia="zh-CN"/>
        </w:rPr>
        <w:t>年度村（社区）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干部绩效补贴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主要内容和用途：用于</w:t>
      </w:r>
      <w:r>
        <w:rPr>
          <w:rFonts w:hint="eastAsia" w:ascii="仿宋" w:hAnsi="仿宋" w:eastAsia="仿宋"/>
          <w:sz w:val="30"/>
          <w:szCs w:val="30"/>
          <w:lang w:eastAsia="zh-CN"/>
        </w:rPr>
        <w:t>朱衣镇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8个村（社区）干部绩效补贴。</w:t>
      </w:r>
    </w:p>
    <w:p>
      <w:pPr>
        <w:ind w:firstLine="450" w:firstLineChars="1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资金来源：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奉节财农〔2021〕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号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（二）项目资金细化分配情况。</w:t>
      </w:r>
    </w:p>
    <w:p>
      <w:pPr>
        <w:spacing w:line="594" w:lineRule="exact"/>
        <w:ind w:firstLine="640" w:firstLineChars="200"/>
        <w:rPr>
          <w:rFonts w:ascii="仿宋" w:hAnsi="仿宋" w:eastAsia="仿宋"/>
          <w:color w:val="000000"/>
          <w:sz w:val="30"/>
          <w:szCs w:val="30"/>
        </w:rPr>
      </w:pPr>
      <w:r>
        <w:rPr>
          <w:rFonts w:hint="eastAsia" w:ascii="方正仿宋_GBK" w:hAnsi="宋体" w:eastAsia="方正仿宋_GBK" w:cs="方正仿宋_GBK"/>
          <w:color w:val="000000"/>
          <w:kern w:val="2"/>
          <w:sz w:val="32"/>
          <w:szCs w:val="32"/>
          <w:lang w:val="en-US" w:eastAsia="zh-CN" w:bidi="ar"/>
        </w:rPr>
        <w:t>根据</w:t>
      </w:r>
      <w:r>
        <w:rPr>
          <w:rFonts w:hint="eastAsia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《中共奉节县委组织部关于拨付</w:t>
      </w:r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2020</w:t>
      </w:r>
      <w:r>
        <w:rPr>
          <w:rFonts w:hint="eastAsia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年度村（社区）干部绩效补贴的函》（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奉节组函〔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2021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方正仿宋_GBK" w:cs="Times New Roman"/>
          <w:kern w:val="2"/>
          <w:sz w:val="32"/>
          <w:szCs w:val="32"/>
          <w:lang w:val="en-US" w:eastAsia="zh-CN" w:bidi="ar"/>
        </w:rPr>
        <w:t>号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>）</w:t>
      </w:r>
      <w:r>
        <w:rPr>
          <w:rFonts w:hint="eastAsia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文件精神，现下达</w:t>
      </w:r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2020</w:t>
      </w:r>
      <w:r>
        <w:rPr>
          <w:rFonts w:hint="eastAsia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年度村（社区）干部绩效补贴</w:t>
      </w:r>
      <w:r>
        <w:rPr>
          <w:rFonts w:hint="default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800</w:t>
      </w:r>
      <w:r>
        <w:rPr>
          <w:rFonts w:hint="eastAsia" w:ascii="Times New Roman" w:hAnsi="Times New Roman" w:eastAsia="方正仿宋_GBK" w:cs="Times New Roman"/>
          <w:kern w:val="2"/>
          <w:sz w:val="32"/>
          <w:szCs w:val="20"/>
          <w:lang w:val="en-US" w:eastAsia="zh-CN" w:bidi="ar"/>
        </w:rPr>
        <w:t>万元（其中朱衣镇15.6949万元）。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（三）项目政策依据。</w:t>
      </w:r>
    </w:p>
    <w:p>
      <w:pPr>
        <w:ind w:firstLine="750" w:firstLineChars="2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主要政策依据：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奉节财农〔2021〕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号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二、项目绩效目标和绩效指标设定情况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项目绩效目标：一是强化基础保障，激励村（社区）干部担当作为、干事创业。二是以民调为主要依据，结合年度工作考核，实行绩效补贴梯度分配，体现“奖优罚劣”导向。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数量指标：</w:t>
      </w:r>
      <w:r>
        <w:rPr>
          <w:rFonts w:hint="eastAsia" w:ascii="仿宋" w:hAnsi="仿宋" w:eastAsia="仿宋"/>
          <w:sz w:val="30"/>
          <w:szCs w:val="30"/>
          <w:lang w:eastAsia="zh-CN"/>
        </w:rPr>
        <w:t>朱衣镇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8个村（社区）干部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村干部</w:t>
      </w:r>
      <w:r>
        <w:rPr>
          <w:rFonts w:hint="eastAsia" w:ascii="仿宋" w:hAnsi="仿宋" w:eastAsia="仿宋"/>
          <w:sz w:val="30"/>
          <w:szCs w:val="30"/>
        </w:rPr>
        <w:t>满意度指标：</w:t>
      </w:r>
      <w:r>
        <w:rPr>
          <w:rFonts w:hint="eastAsia" w:ascii="仿宋" w:hAnsi="仿宋" w:eastAsia="仿宋"/>
          <w:sz w:val="30"/>
          <w:szCs w:val="30"/>
          <w:lang w:eastAsia="zh-CN"/>
        </w:rPr>
        <w:t>村（社区）干部满意度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100%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三、项目实施绩效管理情况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（一）计划制定和落实情况。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0" w:leftChars="0"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color w:val="000000"/>
          <w:sz w:val="30"/>
          <w:szCs w:val="30"/>
        </w:rPr>
        <w:t>严格按照有关规定管理和使用资金，认真做好资金监管工作，确保专款专用，切实提高资金使用效益</w:t>
      </w:r>
      <w:r>
        <w:rPr>
          <w:rFonts w:hint="eastAsia" w:ascii="方正仿宋_GBK" w:hAnsi="方正仿宋_GBK" w:eastAsia="方正仿宋_GBK" w:cs="方正仿宋_GBK"/>
          <w:bCs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（二）执行绩效监控情况。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在项目实施过程中，加强资金管理，严格执行国家、市、县有关财务管理制度，接受群众监督，确保每一笔资金使用的严肃性和合理性，从而保质保量的完成了项目设定的各项目标。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（三）资金管理情况。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资金及时到位．为保证资金安全，按照项目管理相关规定进行了管理，无挪用、截留等违纪现象。截止2021年1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月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0日，全部按照项目计划完成。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绩效管理制度建设及执行情况。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为确保项目资金绩效，项目完成过程中，保证专款专用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确保项目发挥效益。</w:t>
      </w:r>
    </w:p>
    <w:p>
      <w:pPr>
        <w:spacing w:line="600" w:lineRule="exact"/>
        <w:rPr>
          <w:rFonts w:ascii="仿宋" w:hAnsi="仿宋" w:eastAsia="仿宋" w:cs="方正仿宋_GBK"/>
          <w:sz w:val="30"/>
          <w:szCs w:val="30"/>
        </w:rPr>
      </w:pPr>
      <w:r>
        <w:rPr>
          <w:rFonts w:hint="eastAsia" w:ascii="仿宋" w:hAnsi="仿宋" w:eastAsia="仿宋" w:cs="方正仿宋_GBK"/>
          <w:sz w:val="30"/>
          <w:szCs w:val="30"/>
        </w:rPr>
        <w:t>四、满意度指标完成情况分析。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_GB2312"/>
          <w:color w:val="000000"/>
          <w:sz w:val="30"/>
          <w:szCs w:val="30"/>
        </w:rPr>
        <w:t>通过认真开展单位项目支出绩效目标自评，综合评分</w:t>
      </w:r>
      <w:r>
        <w:rPr>
          <w:rFonts w:hint="eastAsia" w:ascii="仿宋" w:hAnsi="仿宋" w:eastAsia="仿宋" w:cs="仿宋_GB2312"/>
          <w:color w:val="00000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_GB2312"/>
          <w:color w:val="000000"/>
          <w:sz w:val="30"/>
          <w:szCs w:val="30"/>
        </w:rPr>
        <w:t>0分，评价结果为优。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五、项目绩效自评及评价结果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8个村（社区）干部绩效补贴</w:t>
      </w:r>
      <w:r>
        <w:rPr>
          <w:rFonts w:hint="eastAsia" w:ascii="仿宋" w:hAnsi="仿宋" w:eastAsia="仿宋"/>
          <w:sz w:val="30"/>
          <w:szCs w:val="30"/>
        </w:rPr>
        <w:t>及时发放，确保“奖优罚劣”导向</w:t>
      </w:r>
      <w:r>
        <w:rPr>
          <w:rFonts w:hint="eastAsia" w:ascii="仿宋" w:hAnsi="仿宋" w:eastAsia="仿宋"/>
          <w:sz w:val="30"/>
          <w:szCs w:val="30"/>
          <w:lang w:eastAsia="zh-CN"/>
        </w:rPr>
        <w:t>落实到位，激励村（社区）干部勇于担当作为、积极干事创业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rPr>
          <w:rFonts w:ascii="仿宋" w:hAnsi="仿宋" w:eastAsia="仿宋"/>
          <w:sz w:val="30"/>
          <w:szCs w:val="30"/>
        </w:rPr>
      </w:pPr>
    </w:p>
    <w:p>
      <w:pPr>
        <w:ind w:firstLine="5850" w:firstLineChars="1950"/>
        <w:jc w:val="righ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朱衣镇人民政府</w:t>
      </w:r>
      <w:r>
        <w:rPr>
          <w:rFonts w:hint="eastAsia" w:ascii="仿宋" w:hAnsi="仿宋" w:eastAsia="仿宋"/>
          <w:sz w:val="30"/>
          <w:szCs w:val="30"/>
        </w:rPr>
        <w:t>2022年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月2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987678"/>
    <w:multiLevelType w:val="singleLevel"/>
    <w:tmpl w:val="E5987678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YjAzNTU1ZDBkYzZjM2NjYmJkZTc2ZTkzOTIyZDgifQ=="/>
  </w:docVars>
  <w:rsids>
    <w:rsidRoot w:val="002342F3"/>
    <w:rsid w:val="0000771F"/>
    <w:rsid w:val="000100C7"/>
    <w:rsid w:val="00030A24"/>
    <w:rsid w:val="00071F09"/>
    <w:rsid w:val="000F0AD3"/>
    <w:rsid w:val="001B3259"/>
    <w:rsid w:val="00204413"/>
    <w:rsid w:val="002342F3"/>
    <w:rsid w:val="00264CA7"/>
    <w:rsid w:val="00375FB2"/>
    <w:rsid w:val="003E3FBB"/>
    <w:rsid w:val="00416320"/>
    <w:rsid w:val="00433BA4"/>
    <w:rsid w:val="00532CA1"/>
    <w:rsid w:val="0055785A"/>
    <w:rsid w:val="006311D4"/>
    <w:rsid w:val="00684A48"/>
    <w:rsid w:val="00703D6C"/>
    <w:rsid w:val="00796775"/>
    <w:rsid w:val="00820653"/>
    <w:rsid w:val="008F1392"/>
    <w:rsid w:val="00A568D4"/>
    <w:rsid w:val="00B55219"/>
    <w:rsid w:val="00B657F4"/>
    <w:rsid w:val="00BC25F2"/>
    <w:rsid w:val="00C02E0E"/>
    <w:rsid w:val="00EA6B24"/>
    <w:rsid w:val="00F41B6E"/>
    <w:rsid w:val="00F569C0"/>
    <w:rsid w:val="00FC382B"/>
    <w:rsid w:val="00FD31E8"/>
    <w:rsid w:val="26380D7D"/>
    <w:rsid w:val="294D3201"/>
    <w:rsid w:val="322418B0"/>
    <w:rsid w:val="379D6E06"/>
    <w:rsid w:val="5E0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方正仿宋_GBK" w:cs="宋体"/>
      <w:kern w:val="0"/>
      <w:sz w:val="24"/>
      <w:szCs w:val="24"/>
      <w:lang w:val="en-US" w:eastAsia="zh-CN" w:bidi="ar"/>
    </w:rPr>
  </w:style>
  <w:style w:type="paragraph" w:customStyle="1" w:styleId="5">
    <w:name w:val="List Paragraph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803</Words>
  <Characters>856</Characters>
  <Lines>8</Lines>
  <Paragraphs>2</Paragraphs>
  <TotalTime>6</TotalTime>
  <ScaleCrop>false</ScaleCrop>
  <LinksUpToDate>false</LinksUpToDate>
  <CharactersWithSpaces>856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2021-05-11T08:50:00Z</dcterms:created>
  <dc:creator>Administrator</dc:creator>
  <cp:lastModifiedBy>SEHUN</cp:lastModifiedBy>
  <dcterms:modified xsi:type="dcterms:W3CDTF">2022-05-25T03:27:27Z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E99200291DC94B5E886A655D9D27657D</vt:lpwstr>
  </property>
</Properties>
</file>