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朱衣镇新冠肺炎疫情防控经费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项目支出自评报告</w:t>
      </w:r>
    </w:p>
    <w:p>
      <w:pPr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一、绩效目标分解下达情况</w:t>
      </w:r>
    </w:p>
    <w:p>
      <w:pPr>
        <w:ind w:firstLine="600" w:firstLineChars="20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eastAsia="zh-CN"/>
        </w:rPr>
        <w:t>根据县卫健委文件（</w:t>
      </w:r>
      <w:r>
        <w:rPr>
          <w:rFonts w:hint="eastAsia" w:ascii="仿宋" w:hAnsi="仿宋" w:eastAsia="仿宋" w:cs="仿宋"/>
          <w:sz w:val="30"/>
          <w:szCs w:val="30"/>
        </w:rPr>
        <w:t>奉节财社〔2021〕50.136.149.156.158.192.215.225.241.243号），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执行新冠肺炎疫情防控经费项目工作，我们</w:t>
      </w:r>
      <w:r>
        <w:rPr>
          <w:rFonts w:hint="eastAsia" w:ascii="仿宋" w:hAnsi="仿宋" w:eastAsia="仿宋" w:cs="仿宋"/>
          <w:sz w:val="30"/>
          <w:szCs w:val="30"/>
        </w:rPr>
        <w:t>根据绩效目标开展自评。</w:t>
      </w:r>
    </w:p>
    <w:p>
      <w:pPr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二、绩效目标完成情况分析</w:t>
      </w:r>
    </w:p>
    <w:p>
      <w:pPr>
        <w:rPr>
          <w:rFonts w:hint="eastAsia" w:ascii="仿宋" w:hAnsi="仿宋" w:eastAsia="仿宋" w:cs="仿宋"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sz w:val="30"/>
          <w:szCs w:val="30"/>
        </w:rPr>
        <w:t>（一）资金投入情况分析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。</w:t>
      </w:r>
    </w:p>
    <w:p>
      <w:pPr>
        <w:ind w:firstLine="600" w:firstLineChars="20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2021年度1-12月下达21.52万元，均全部使用。</w:t>
      </w:r>
    </w:p>
    <w:p>
      <w:pPr>
        <w:numPr>
          <w:ilvl w:val="0"/>
          <w:numId w:val="1"/>
        </w:numPr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总体绩效目标完成情况分析。</w:t>
      </w:r>
    </w:p>
    <w:p>
      <w:pPr>
        <w:numPr>
          <w:numId w:val="0"/>
        </w:numPr>
        <w:ind w:firstLine="600" w:firstLineChars="200"/>
        <w:rPr>
          <w:rFonts w:hint="eastAsia" w:ascii="仿宋" w:hAnsi="仿宋" w:eastAsia="仿宋" w:cs="仿宋"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sz w:val="30"/>
          <w:szCs w:val="30"/>
          <w:lang w:eastAsia="zh-CN"/>
        </w:rPr>
        <w:t>完成</w:t>
      </w:r>
      <w:r>
        <w:rPr>
          <w:rFonts w:hint="eastAsia" w:ascii="仿宋" w:hAnsi="仿宋" w:eastAsia="仿宋" w:cs="仿宋"/>
          <w:sz w:val="30"/>
          <w:szCs w:val="30"/>
        </w:rPr>
        <w:t>新冠肺炎疫情防控村社区补助13个，建立集中隔离点3个，购买防控口罩10000个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。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绩效目标完成情况分析。</w:t>
      </w:r>
    </w:p>
    <w:p>
      <w:pPr>
        <w:numPr>
          <w:numId w:val="0"/>
        </w:numPr>
        <w:ind w:leftChars="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1.产出指标完成情况分析。</w:t>
      </w:r>
    </w:p>
    <w:p>
      <w:pPr>
        <w:rPr>
          <w:rFonts w:hint="default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</w:rPr>
        <w:t>（1）数量指标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：补助村（社区）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13个，建立隔离点3个，购买口罩10000个。</w:t>
      </w:r>
    </w:p>
    <w:p>
      <w:pPr>
        <w:rPr>
          <w:rFonts w:hint="default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</w:rPr>
        <w:t>（2）质量指标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：补助准确率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100%，口罩质量合格率100%。</w:t>
      </w:r>
    </w:p>
    <w:p>
      <w:pPr>
        <w:rPr>
          <w:rFonts w:hint="default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</w:rPr>
        <w:t>（3）时效指标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：疫情控制效率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100%</w:t>
      </w:r>
    </w:p>
    <w:p>
      <w:pPr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2.效益指标完成情况分析。</w:t>
      </w:r>
    </w:p>
    <w:p>
      <w:pPr>
        <w:rPr>
          <w:rFonts w:hint="default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</w:rPr>
        <w:t>（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1</w:t>
      </w:r>
      <w:r>
        <w:rPr>
          <w:rFonts w:hint="eastAsia" w:ascii="仿宋" w:hAnsi="仿宋" w:eastAsia="仿宋" w:cs="仿宋"/>
          <w:sz w:val="30"/>
          <w:szCs w:val="30"/>
        </w:rPr>
        <w:t>）社会效益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: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疫情控制率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100%，群众知晓率100%</w:t>
      </w:r>
    </w:p>
    <w:p>
      <w:pPr>
        <w:rPr>
          <w:rFonts w:hint="default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（2）生态效益指标：群众使用上卫生厕所比率100%</w:t>
      </w:r>
    </w:p>
    <w:p>
      <w:pPr>
        <w:rPr>
          <w:rFonts w:hint="default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</w:rPr>
        <w:t>3.满意度指标完成情况分析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:受益对象</w:t>
      </w:r>
      <w:bookmarkStart w:id="0" w:name="_GoBack"/>
      <w:bookmarkEnd w:id="0"/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满意度100%</w:t>
      </w:r>
    </w:p>
    <w:p>
      <w:pPr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三、绩效自评结果情况</w:t>
      </w:r>
    </w:p>
    <w:p>
      <w:pPr>
        <w:ind w:firstLine="600" w:firstLineChars="20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通过认真开展单位项目支出绩效目标自评，综合评分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90</w:t>
      </w:r>
      <w:r>
        <w:rPr>
          <w:rFonts w:hint="eastAsia" w:ascii="仿宋" w:hAnsi="仿宋" w:eastAsia="仿宋" w:cs="仿宋"/>
          <w:sz w:val="30"/>
          <w:szCs w:val="30"/>
        </w:rPr>
        <w:t>分，评价结果为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优</w:t>
      </w:r>
      <w:r>
        <w:rPr>
          <w:rFonts w:hint="eastAsia" w:ascii="仿宋" w:hAnsi="仿宋" w:eastAsia="仿宋" w:cs="仿宋"/>
          <w:sz w:val="30"/>
          <w:szCs w:val="30"/>
        </w:rPr>
        <w:t>。</w:t>
      </w:r>
    </w:p>
    <w:p>
      <w:pPr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四、偏离绩效目标的原因和下一步改进措施</w:t>
      </w:r>
    </w:p>
    <w:p>
      <w:pPr>
        <w:ind w:firstLine="600" w:firstLineChars="200"/>
        <w:rPr>
          <w:rFonts w:hint="eastAsia" w:ascii="仿宋" w:hAnsi="仿宋" w:eastAsia="仿宋" w:cs="仿宋"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sz w:val="30"/>
          <w:szCs w:val="30"/>
          <w:lang w:eastAsia="zh-CN"/>
        </w:rPr>
        <w:t>未偏离绩效目标。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CED069"/>
    <w:multiLevelType w:val="singleLevel"/>
    <w:tmpl w:val="5ACED069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004B1B"/>
    <w:rsid w:val="005C56E5"/>
    <w:rsid w:val="05C95DD6"/>
    <w:rsid w:val="0EE377F8"/>
    <w:rsid w:val="0EF47635"/>
    <w:rsid w:val="10155221"/>
    <w:rsid w:val="11A34F5C"/>
    <w:rsid w:val="121A7EF1"/>
    <w:rsid w:val="13E14BB5"/>
    <w:rsid w:val="1CAC7A56"/>
    <w:rsid w:val="1D7A1C6E"/>
    <w:rsid w:val="1FE23A8F"/>
    <w:rsid w:val="21DA570D"/>
    <w:rsid w:val="22ED2157"/>
    <w:rsid w:val="26D035C2"/>
    <w:rsid w:val="274C397B"/>
    <w:rsid w:val="27FF664E"/>
    <w:rsid w:val="280F2B3C"/>
    <w:rsid w:val="31F83332"/>
    <w:rsid w:val="32CF1AD9"/>
    <w:rsid w:val="34FA367D"/>
    <w:rsid w:val="37C3390A"/>
    <w:rsid w:val="3C512D05"/>
    <w:rsid w:val="3C7752A4"/>
    <w:rsid w:val="47CF34A7"/>
    <w:rsid w:val="48004B1B"/>
    <w:rsid w:val="48A163CC"/>
    <w:rsid w:val="49A35E89"/>
    <w:rsid w:val="4B2D384B"/>
    <w:rsid w:val="4E33745A"/>
    <w:rsid w:val="4F2D68CF"/>
    <w:rsid w:val="4FCC7BB3"/>
    <w:rsid w:val="511A06ED"/>
    <w:rsid w:val="51E2144C"/>
    <w:rsid w:val="53581679"/>
    <w:rsid w:val="56653231"/>
    <w:rsid w:val="56E85866"/>
    <w:rsid w:val="578C578B"/>
    <w:rsid w:val="5C9D6200"/>
    <w:rsid w:val="5CF66B53"/>
    <w:rsid w:val="5D10640A"/>
    <w:rsid w:val="62277F34"/>
    <w:rsid w:val="6C0E3FFF"/>
    <w:rsid w:val="6DAE493A"/>
    <w:rsid w:val="70817EAB"/>
    <w:rsid w:val="71972497"/>
    <w:rsid w:val="72042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Office_11.8.6.8556_F1E327BC-269C-435d-A152-05C5408002CA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2022-06-09T01:52:00Z</dcterms:created>
  <dc:creator>Administrator</dc:creator>
  <cp:lastModifiedBy>Administrator</cp:lastModifiedBy>
  <dcterms:modified xsi:type="dcterms:W3CDTF">2022-06-09T02:30:58Z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2052-11.8.6.8556</vt:lpwstr>
  </property>
</Properties>
</file>