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8"/>
        <w:gridCol w:w="699"/>
        <w:gridCol w:w="1274"/>
        <w:gridCol w:w="2144"/>
        <w:gridCol w:w="1108"/>
        <w:gridCol w:w="809"/>
        <w:gridCol w:w="822"/>
        <w:gridCol w:w="1539"/>
        <w:gridCol w:w="1412"/>
      </w:tblGrid>
      <w:tr w:rsidR="00E05259">
        <w:trPr>
          <w:trHeight w:val="525"/>
        </w:trPr>
        <w:tc>
          <w:tcPr>
            <w:tcW w:w="103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b/>
                <w:color w:val="000000"/>
                <w:sz w:val="40"/>
                <w:szCs w:val="40"/>
              </w:rPr>
            </w:pPr>
            <w:r>
              <w:rPr>
                <w:rFonts w:ascii="方正仿宋_GBK" w:hAnsi="方正仿宋_GBK" w:cs="方正仿宋_GBK"/>
                <w:b/>
                <w:color w:val="000000"/>
                <w:kern w:val="0"/>
                <w:sz w:val="40"/>
                <w:szCs w:val="40"/>
                <w:lang/>
              </w:rPr>
              <w:t>项目支出预算绩效目标自评表</w:t>
            </w:r>
          </w:p>
        </w:tc>
      </w:tr>
      <w:tr w:rsidR="00E05259">
        <w:trPr>
          <w:trHeight w:val="330"/>
        </w:trPr>
        <w:tc>
          <w:tcPr>
            <w:tcW w:w="103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b/>
                <w:color w:val="000000"/>
                <w:sz w:val="22"/>
                <w:szCs w:val="22"/>
              </w:rPr>
            </w:pPr>
            <w:r>
              <w:rPr>
                <w:rFonts w:ascii="方正仿宋_GBK" w:hAnsi="方正仿宋_GBK" w:cs="方正仿宋_GBK"/>
                <w:b/>
                <w:color w:val="000000"/>
                <w:kern w:val="0"/>
                <w:sz w:val="22"/>
                <w:szCs w:val="22"/>
                <w:lang/>
              </w:rPr>
              <w:t>（</w:t>
            </w:r>
            <w:r>
              <w:rPr>
                <w:rFonts w:ascii="方正仿宋_GBK" w:hAnsi="方正仿宋_GBK" w:cs="方正仿宋_GBK"/>
                <w:b/>
                <w:color w:val="000000"/>
                <w:kern w:val="0"/>
                <w:sz w:val="22"/>
                <w:szCs w:val="22"/>
                <w:lang/>
              </w:rPr>
              <w:t>2020</w:t>
            </w:r>
            <w:r>
              <w:rPr>
                <w:rFonts w:ascii="方正仿宋_GBK" w:hAnsi="方正仿宋_GBK" w:cs="方正仿宋_GBK"/>
                <w:b/>
                <w:color w:val="000000"/>
                <w:kern w:val="0"/>
                <w:sz w:val="22"/>
                <w:szCs w:val="22"/>
                <w:lang/>
              </w:rPr>
              <w:t>年度）</w:t>
            </w:r>
          </w:p>
        </w:tc>
      </w:tr>
      <w:tr w:rsidR="00E05259">
        <w:trPr>
          <w:trHeight w:val="300"/>
        </w:trPr>
        <w:tc>
          <w:tcPr>
            <w:tcW w:w="1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b/>
                <w:color w:val="000000"/>
                <w:sz w:val="16"/>
                <w:szCs w:val="16"/>
              </w:rPr>
            </w:pPr>
            <w:r>
              <w:rPr>
                <w:rFonts w:ascii="方正仿宋_GBK" w:hAnsi="方正仿宋_GBK" w:cs="方正仿宋_GBK"/>
                <w:b/>
                <w:color w:val="000000"/>
                <w:kern w:val="0"/>
                <w:sz w:val="16"/>
                <w:szCs w:val="16"/>
                <w:lang/>
              </w:rPr>
              <w:t>项目名称</w:t>
            </w:r>
          </w:p>
        </w:tc>
        <w:tc>
          <w:tcPr>
            <w:tcW w:w="4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Style w:val="font61"/>
                <w:sz w:val="15"/>
                <w:szCs w:val="15"/>
                <w:lang/>
              </w:rPr>
              <w:t xml:space="preserve">　朱衣镇仙女村集体经济农资服务站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b/>
                <w:color w:val="000000"/>
                <w:sz w:val="16"/>
                <w:szCs w:val="16"/>
              </w:rPr>
            </w:pPr>
            <w:r>
              <w:rPr>
                <w:rFonts w:ascii="方正仿宋_GBK" w:hAnsi="方正仿宋_GBK" w:cs="方正仿宋_GBK"/>
                <w:b/>
                <w:color w:val="000000"/>
                <w:kern w:val="0"/>
                <w:sz w:val="16"/>
                <w:szCs w:val="16"/>
                <w:lang/>
              </w:rPr>
              <w:t>项目负责人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Style w:val="font61"/>
                <w:sz w:val="15"/>
                <w:szCs w:val="15"/>
                <w:lang/>
              </w:rPr>
              <w:t xml:space="preserve">敖贵兵　</w:t>
            </w:r>
          </w:p>
        </w:tc>
      </w:tr>
      <w:tr w:rsidR="00E05259">
        <w:trPr>
          <w:trHeight w:val="302"/>
        </w:trPr>
        <w:tc>
          <w:tcPr>
            <w:tcW w:w="1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b/>
                <w:color w:val="000000"/>
                <w:sz w:val="16"/>
                <w:szCs w:val="16"/>
              </w:rPr>
            </w:pPr>
            <w:r>
              <w:rPr>
                <w:rFonts w:ascii="方正仿宋_GBK" w:hAnsi="方正仿宋_GBK" w:cs="方正仿宋_GBK"/>
                <w:b/>
                <w:color w:val="000000"/>
                <w:kern w:val="0"/>
                <w:sz w:val="16"/>
                <w:szCs w:val="16"/>
                <w:lang/>
              </w:rPr>
              <w:t>主管部门</w:t>
            </w:r>
          </w:p>
        </w:tc>
        <w:tc>
          <w:tcPr>
            <w:tcW w:w="4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Style w:val="font61"/>
                <w:sz w:val="15"/>
                <w:szCs w:val="15"/>
                <w:lang/>
              </w:rPr>
              <w:t xml:space="preserve">奉节县农业农村委员会　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b/>
                <w:color w:val="000000"/>
                <w:sz w:val="16"/>
                <w:szCs w:val="16"/>
              </w:rPr>
            </w:pPr>
            <w:r>
              <w:rPr>
                <w:rFonts w:ascii="方正仿宋_GBK" w:hAnsi="方正仿宋_GBK" w:cs="方正仿宋_GBK"/>
                <w:b/>
                <w:color w:val="000000"/>
                <w:kern w:val="0"/>
                <w:sz w:val="16"/>
                <w:szCs w:val="16"/>
                <w:lang/>
              </w:rPr>
              <w:t>实施单位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Style w:val="font61"/>
                <w:sz w:val="15"/>
                <w:szCs w:val="15"/>
                <w:lang/>
              </w:rPr>
              <w:t xml:space="preserve">奉节县朱衣镇仙女村股份经济合作联合社　</w:t>
            </w:r>
          </w:p>
        </w:tc>
      </w:tr>
      <w:tr w:rsidR="00E05259">
        <w:trPr>
          <w:trHeight w:val="300"/>
        </w:trPr>
        <w:tc>
          <w:tcPr>
            <w:tcW w:w="12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资金情况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br/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（万元）</w:t>
            </w: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类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 xml:space="preserve">       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别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全年预算数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全年执行数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分值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执行率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得分</w:t>
            </w:r>
          </w:p>
        </w:tc>
      </w:tr>
      <w:tr w:rsidR="00E05259">
        <w:trPr>
          <w:trHeight w:val="300"/>
        </w:trPr>
        <w:tc>
          <w:tcPr>
            <w:tcW w:w="12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left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年度资金总额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10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分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100%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</w:tr>
      <w:tr w:rsidR="00E05259">
        <w:trPr>
          <w:trHeight w:val="300"/>
        </w:trPr>
        <w:tc>
          <w:tcPr>
            <w:tcW w:w="12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left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 xml:space="preserve">   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其中：财政拨款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12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left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 xml:space="preserve">         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其他资金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12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年度总体目标</w:t>
            </w:r>
          </w:p>
        </w:tc>
        <w:tc>
          <w:tcPr>
            <w:tcW w:w="5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年初设定目标</w:t>
            </w:r>
          </w:p>
        </w:tc>
        <w:tc>
          <w:tcPr>
            <w:tcW w:w="37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年度总体完成情况综述</w:t>
            </w:r>
          </w:p>
        </w:tc>
      </w:tr>
      <w:tr w:rsidR="00E05259">
        <w:trPr>
          <w:trHeight w:val="915"/>
        </w:trPr>
        <w:tc>
          <w:tcPr>
            <w:tcW w:w="12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533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left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 xml:space="preserve">   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仙女村股份经济合作</w:t>
            </w:r>
            <w:proofErr w:type="gramStart"/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联合社总投资</w:t>
            </w:r>
            <w:proofErr w:type="gramEnd"/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50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万元，组建朱衣镇仙女村集体经济农资服务站。计划投资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万元，新建仓库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60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平方米；采购化肥和农药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45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万元，通过经营获利，实现本村集体经济年纯收入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4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万元。</w:t>
            </w:r>
          </w:p>
        </w:tc>
        <w:tc>
          <w:tcPr>
            <w:tcW w:w="377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left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Style w:val="font61"/>
                <w:sz w:val="15"/>
                <w:szCs w:val="15"/>
                <w:lang/>
              </w:rPr>
              <w:t xml:space="preserve">   </w:t>
            </w:r>
            <w:r>
              <w:rPr>
                <w:rStyle w:val="font61"/>
                <w:sz w:val="15"/>
                <w:szCs w:val="15"/>
                <w:lang/>
              </w:rPr>
              <w:t>仙女村股份经济合作联合社写成总投资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/>
              </w:rPr>
              <w:t>50</w:t>
            </w:r>
            <w:r>
              <w:rPr>
                <w:rStyle w:val="font61"/>
                <w:sz w:val="15"/>
                <w:szCs w:val="15"/>
                <w:lang/>
              </w:rPr>
              <w:t>万元，组建了朱衣镇仙女村集体经济农资服务站。，完成投资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/>
              </w:rPr>
              <w:t>5</w:t>
            </w:r>
            <w:r>
              <w:rPr>
                <w:rStyle w:val="font61"/>
                <w:sz w:val="15"/>
                <w:szCs w:val="15"/>
                <w:lang/>
              </w:rPr>
              <w:t>万元，建成仓库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/>
              </w:rPr>
              <w:t>60</w:t>
            </w:r>
            <w:r>
              <w:rPr>
                <w:rStyle w:val="font61"/>
                <w:sz w:val="15"/>
                <w:szCs w:val="15"/>
                <w:lang/>
              </w:rPr>
              <w:t>平方米；采购化肥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/>
              </w:rPr>
              <w:t>45</w:t>
            </w:r>
            <w:r>
              <w:rPr>
                <w:rStyle w:val="font61"/>
                <w:sz w:val="15"/>
                <w:szCs w:val="15"/>
                <w:lang/>
              </w:rPr>
              <w:t>万元，通过经营实现本村集体经济年纯收入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  <w:lang/>
              </w:rPr>
              <w:t>4</w:t>
            </w:r>
            <w:r>
              <w:rPr>
                <w:rStyle w:val="font61"/>
                <w:sz w:val="15"/>
                <w:szCs w:val="15"/>
                <w:lang/>
              </w:rPr>
              <w:t>万元。</w:t>
            </w:r>
          </w:p>
        </w:tc>
      </w:tr>
      <w:tr w:rsidR="00E05259">
        <w:trPr>
          <w:trHeight w:val="312"/>
        </w:trPr>
        <w:tc>
          <w:tcPr>
            <w:tcW w:w="12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53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6"/>
                <w:szCs w:val="16"/>
              </w:rPr>
            </w:pPr>
          </w:p>
        </w:tc>
        <w:tc>
          <w:tcPr>
            <w:tcW w:w="377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6"/>
                <w:szCs w:val="16"/>
              </w:rPr>
            </w:pPr>
          </w:p>
        </w:tc>
      </w:tr>
      <w:tr w:rsidR="00E05259">
        <w:trPr>
          <w:trHeight w:val="495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绩效指标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left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一级指标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二级指标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三级指标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年度指标值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分值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实际完成值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得分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未完成原因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br/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及拟采取的措施</w:t>
            </w:r>
          </w:p>
        </w:tc>
      </w:tr>
      <w:tr w:rsidR="00E05259">
        <w:trPr>
          <w:trHeight w:val="30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产出指标（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50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分）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数量指标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实施方案决策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方案申报审批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项目实施进度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100%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100%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新建仓库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60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平方米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100%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100%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质量指标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实施方案执行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100%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100%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档案资料管理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100%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100%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项目管理制度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时效指标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项目开完工时间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成本指标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到期项目资本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+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收益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45+4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8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45+4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建仓库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60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平方米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7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效益指标（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30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分）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经济效益指标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本年到期经济效益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社会效益指标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收益分配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100%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100%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12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收益分配集体经济组织成员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br/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（含脱贫户）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70%</w:t>
            </w:r>
          </w:p>
        </w:tc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70%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12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生态效益指标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可持续影响指标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3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年项目资本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+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收益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50+12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50+12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12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满意度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br/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指标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 xml:space="preserve"> 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br/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分）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服务对象满意度指标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集体经济组织成员</w:t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br/>
            </w: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（含脱贫户）人口满意度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100%</w:t>
            </w:r>
          </w:p>
        </w:tc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100%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4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12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经营服务对象满意度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100%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1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8"/>
                <w:szCs w:val="18"/>
                <w:lang/>
              </w:rPr>
              <w:t>合计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1000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center"/>
              <w:textAlignment w:val="center"/>
              <w:rPr>
                <w:rFonts w:ascii="方正仿宋_GBK" w:hAnsi="方正仿宋_GBK" w:cs="方正仿宋_GBK"/>
                <w:color w:val="000000"/>
                <w:sz w:val="15"/>
                <w:szCs w:val="15"/>
              </w:rPr>
            </w:pPr>
            <w:r>
              <w:rPr>
                <w:rFonts w:ascii="方正仿宋_GBK" w:hAnsi="方正仿宋_GBK" w:cs="方正仿宋_GBK"/>
                <w:color w:val="000000"/>
                <w:kern w:val="0"/>
                <w:sz w:val="15"/>
                <w:szCs w:val="15"/>
                <w:lang/>
              </w:rPr>
              <w:t>95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方正仿宋_GBK" w:hAnsi="方正仿宋_GBK" w:cs="方正仿宋_GBK"/>
                <w:color w:val="000000"/>
                <w:sz w:val="18"/>
                <w:szCs w:val="18"/>
              </w:rPr>
            </w:pPr>
          </w:p>
        </w:tc>
      </w:tr>
      <w:tr w:rsidR="00E05259">
        <w:trPr>
          <w:trHeight w:val="300"/>
        </w:trPr>
        <w:tc>
          <w:tcPr>
            <w:tcW w:w="8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jc w:val="left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141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E05259">
        <w:trPr>
          <w:trHeight w:val="270"/>
        </w:trPr>
        <w:tc>
          <w:tcPr>
            <w:tcW w:w="8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01087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lang/>
              </w:rPr>
              <w:t>填报单位</w:t>
            </w:r>
            <w:r>
              <w:rPr>
                <w:rFonts w:ascii="方正仿宋_GBK" w:hAnsi="方正仿宋_GBK" w:cs="方正仿宋_GBK"/>
                <w:color w:val="000000"/>
                <w:kern w:val="0"/>
                <w:sz w:val="20"/>
                <w:lang/>
              </w:rPr>
              <w:t>负责人：</w:t>
            </w:r>
            <w:r w:rsidR="000A34C4">
              <w:rPr>
                <w:rFonts w:ascii="方正仿宋_GBK" w:hAnsi="方正仿宋_GBK" w:cs="方正仿宋_GBK" w:hint="eastAsia"/>
                <w:color w:val="000000"/>
                <w:kern w:val="0"/>
                <w:sz w:val="20"/>
                <w:lang/>
              </w:rPr>
              <w:t>敖贵兵</w:t>
            </w:r>
            <w:r w:rsidR="000A34C4">
              <w:rPr>
                <w:rFonts w:ascii="方正仿宋_GBK" w:hAnsi="方正仿宋_GBK" w:cs="方正仿宋_GBK"/>
                <w:color w:val="000000"/>
                <w:kern w:val="0"/>
                <w:sz w:val="20"/>
                <w:lang/>
              </w:rPr>
              <w:t xml:space="preserve">             </w:t>
            </w:r>
            <w:r>
              <w:rPr>
                <w:rFonts w:ascii="方正仿宋_GBK" w:hAnsi="方正仿宋_GBK" w:cs="方正仿宋_GBK"/>
                <w:color w:val="000000"/>
                <w:kern w:val="0"/>
                <w:sz w:val="20"/>
                <w:lang/>
              </w:rPr>
              <w:t>填表人：</w:t>
            </w:r>
            <w:r w:rsidR="000A34C4">
              <w:rPr>
                <w:rFonts w:ascii="方正仿宋_GBK" w:hAnsi="方正仿宋_GBK" w:cs="方正仿宋_GBK" w:hint="eastAsia"/>
                <w:color w:val="000000"/>
                <w:kern w:val="0"/>
                <w:sz w:val="20"/>
                <w:lang/>
              </w:rPr>
              <w:t>饶邦正</w:t>
            </w:r>
            <w:r w:rsidR="000A34C4">
              <w:rPr>
                <w:rFonts w:ascii="方正仿宋_GBK" w:hAnsi="方正仿宋_GBK" w:cs="方正仿宋_GBK"/>
                <w:color w:val="000000"/>
                <w:kern w:val="0"/>
                <w:sz w:val="20"/>
                <w:lang/>
              </w:rPr>
              <w:t xml:space="preserve">              </w:t>
            </w:r>
            <w:r>
              <w:rPr>
                <w:rFonts w:ascii="方正仿宋_GBK" w:hAnsi="方正仿宋_GBK" w:cs="方正仿宋_GBK"/>
                <w:color w:val="000000"/>
                <w:kern w:val="0"/>
                <w:sz w:val="20"/>
                <w:lang/>
              </w:rPr>
              <w:t>填报日期：</w:t>
            </w:r>
            <w:r w:rsidR="000A34C4">
              <w:rPr>
                <w:rFonts w:ascii="方正仿宋_GBK" w:hAnsi="方正仿宋_GBK" w:cs="方正仿宋_GBK" w:hint="eastAsia"/>
                <w:color w:val="000000"/>
                <w:kern w:val="0"/>
                <w:sz w:val="20"/>
                <w:lang/>
              </w:rPr>
              <w:t>2022年5月25日</w:t>
            </w:r>
          </w:p>
        </w:tc>
        <w:tc>
          <w:tcPr>
            <w:tcW w:w="141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5259" w:rsidRDefault="00E05259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E05259" w:rsidRDefault="00E05259"/>
    <w:sectPr w:rsidR="00E05259" w:rsidSect="00E05259">
      <w:pgSz w:w="11906" w:h="16838"/>
      <w:pgMar w:top="567" w:right="850" w:bottom="567" w:left="85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873" w:rsidRDefault="00010873" w:rsidP="000A34C4">
      <w:r>
        <w:separator/>
      </w:r>
    </w:p>
  </w:endnote>
  <w:endnote w:type="continuationSeparator" w:id="0">
    <w:p w:rsidR="00010873" w:rsidRDefault="00010873" w:rsidP="000A3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B99D2BBE-1ECF-4517-BF53-672AD46C6190}"/>
    <w:embedBold r:id="rId2" w:subsetted="1" w:fontKey="{09700DA1-F682-4C58-93E0-00D3812FB08F}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873" w:rsidRDefault="00010873" w:rsidP="000A34C4">
      <w:r>
        <w:separator/>
      </w:r>
    </w:p>
  </w:footnote>
  <w:footnote w:type="continuationSeparator" w:id="0">
    <w:p w:rsidR="00010873" w:rsidRDefault="00010873" w:rsidP="000A34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19112ED"/>
    <w:rsid w:val="00010873"/>
    <w:rsid w:val="000A34C4"/>
    <w:rsid w:val="00E05259"/>
    <w:rsid w:val="319112ED"/>
    <w:rsid w:val="4C5E4E4B"/>
    <w:rsid w:val="51616BEF"/>
    <w:rsid w:val="550B50D0"/>
    <w:rsid w:val="6BA46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E05259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uiPriority w:val="99"/>
    <w:unhideWhenUsed/>
    <w:qFormat/>
    <w:rsid w:val="00E05259"/>
    <w:pPr>
      <w:widowControl w:val="0"/>
      <w:spacing w:after="120"/>
      <w:jc w:val="both"/>
    </w:pPr>
    <w:rPr>
      <w:kern w:val="2"/>
      <w:sz w:val="32"/>
      <w:szCs w:val="22"/>
    </w:rPr>
  </w:style>
  <w:style w:type="character" w:customStyle="1" w:styleId="font81">
    <w:name w:val="font81"/>
    <w:qFormat/>
    <w:rsid w:val="00E05259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font31">
    <w:name w:val="font31"/>
    <w:qFormat/>
    <w:rsid w:val="00E05259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91">
    <w:name w:val="font91"/>
    <w:qFormat/>
    <w:rsid w:val="00E05259"/>
    <w:rPr>
      <w:rFonts w:ascii="方正仿宋_GBK" w:eastAsia="方正仿宋_GBK" w:hAnsi="方正仿宋_GBK" w:cs="方正仿宋_GBK" w:hint="eastAsia"/>
      <w:color w:val="000000"/>
      <w:sz w:val="22"/>
      <w:szCs w:val="22"/>
      <w:u w:val="none"/>
    </w:rPr>
  </w:style>
  <w:style w:type="character" w:customStyle="1" w:styleId="font51">
    <w:name w:val="font51"/>
    <w:qFormat/>
    <w:rsid w:val="00E05259"/>
    <w:rPr>
      <w:rFonts w:ascii="方正仿宋_GBK" w:eastAsia="方正仿宋_GBK" w:hAnsi="方正仿宋_GBK" w:cs="方正仿宋_GBK" w:hint="eastAsia"/>
      <w:color w:val="000000"/>
      <w:sz w:val="22"/>
      <w:szCs w:val="22"/>
      <w:u w:val="none"/>
    </w:rPr>
  </w:style>
  <w:style w:type="character" w:customStyle="1" w:styleId="font101">
    <w:name w:val="font101"/>
    <w:qFormat/>
    <w:rsid w:val="00E05259"/>
    <w:rPr>
      <w:rFonts w:ascii="方正仿宋_GBK" w:eastAsia="方正仿宋_GBK" w:hAnsi="方正仿宋_GBK" w:cs="方正仿宋_GBK" w:hint="eastAsia"/>
      <w:b/>
      <w:bCs/>
      <w:color w:val="000000"/>
      <w:sz w:val="22"/>
      <w:szCs w:val="22"/>
      <w:u w:val="none"/>
    </w:rPr>
  </w:style>
  <w:style w:type="character" w:customStyle="1" w:styleId="font71">
    <w:name w:val="font71"/>
    <w:qFormat/>
    <w:rsid w:val="00E05259"/>
    <w:rPr>
      <w:rFonts w:ascii="方正仿宋_GBK" w:eastAsia="方正仿宋_GBK" w:hAnsi="方正仿宋_GBK" w:cs="方正仿宋_GBK" w:hint="eastAsia"/>
      <w:b/>
      <w:bCs/>
      <w:color w:val="000000"/>
      <w:sz w:val="22"/>
      <w:szCs w:val="22"/>
      <w:u w:val="none"/>
    </w:rPr>
  </w:style>
  <w:style w:type="character" w:customStyle="1" w:styleId="font21">
    <w:name w:val="font21"/>
    <w:basedOn w:val="a1"/>
    <w:rsid w:val="00E05259"/>
    <w:rPr>
      <w:rFonts w:ascii="方正仿宋_GBK" w:eastAsia="方正仿宋_GBK" w:hAnsi="方正仿宋_GBK" w:cs="方正仿宋_GBK" w:hint="default"/>
      <w:color w:val="000000"/>
      <w:sz w:val="16"/>
      <w:szCs w:val="16"/>
      <w:u w:val="none"/>
    </w:rPr>
  </w:style>
  <w:style w:type="character" w:customStyle="1" w:styleId="font41">
    <w:name w:val="font41"/>
    <w:basedOn w:val="a1"/>
    <w:rsid w:val="00E05259"/>
    <w:rPr>
      <w:rFonts w:ascii="方正仿宋_GBK" w:eastAsia="方正仿宋_GBK" w:hAnsi="方正仿宋_GBK" w:cs="方正仿宋_GBK" w:hint="default"/>
      <w:color w:val="000000"/>
      <w:sz w:val="20"/>
      <w:szCs w:val="20"/>
      <w:u w:val="none"/>
    </w:rPr>
  </w:style>
  <w:style w:type="character" w:customStyle="1" w:styleId="font61">
    <w:name w:val="font61"/>
    <w:basedOn w:val="a1"/>
    <w:rsid w:val="00E05259"/>
    <w:rPr>
      <w:rFonts w:ascii="方正仿宋_GBK" w:eastAsia="方正仿宋_GBK" w:hAnsi="方正仿宋_GBK" w:cs="方正仿宋_GBK" w:hint="default"/>
      <w:color w:val="000000"/>
      <w:sz w:val="16"/>
      <w:szCs w:val="16"/>
      <w:u w:val="none"/>
    </w:rPr>
  </w:style>
  <w:style w:type="paragraph" w:styleId="a4">
    <w:name w:val="header"/>
    <w:basedOn w:val="a"/>
    <w:link w:val="Char"/>
    <w:rsid w:val="000A34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0A34C4"/>
    <w:rPr>
      <w:rFonts w:eastAsia="方正仿宋_GBK"/>
      <w:kern w:val="2"/>
      <w:sz w:val="18"/>
      <w:szCs w:val="18"/>
    </w:rPr>
  </w:style>
  <w:style w:type="paragraph" w:styleId="a5">
    <w:name w:val="footer"/>
    <w:basedOn w:val="a"/>
    <w:link w:val="Char0"/>
    <w:rsid w:val="000A34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0A34C4"/>
    <w:rPr>
      <w:rFonts w:eastAsia="方正仿宋_GBK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173</Words>
  <Characters>987</Characters>
  <Application>Microsoft Office Word</Application>
  <DocSecurity>0</DocSecurity>
  <Lines>8</Lines>
  <Paragraphs>2</Paragraphs>
  <ScaleCrop>false</ScaleCrop>
  <Company>China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丹丹</dc:creator>
  <cp:lastModifiedBy>User</cp:lastModifiedBy>
  <cp:revision>2</cp:revision>
  <dcterms:created xsi:type="dcterms:W3CDTF">2022-05-24T14:07:00Z</dcterms:created>
  <dcterms:modified xsi:type="dcterms:W3CDTF">2022-06-07T09:42:00Z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976764D0640E41CFB010D93B91D489CC</vt:lpwstr>
  </property>
</Properties>
</file>