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宋体" w:eastAsia="方正小标宋_GBK"/>
          <w:sz w:val="44"/>
        </w:rPr>
      </w:pPr>
      <w:bookmarkStart w:id="85" w:name="_GoBack"/>
      <w:bookmarkEnd w:id="85"/>
    </w:p>
    <w:p>
      <w:pPr>
        <w:spacing w:line="580" w:lineRule="exact"/>
        <w:jc w:val="center"/>
        <w:rPr>
          <w:rFonts w:ascii="方正小标宋_GBK" w:hAnsi="宋体" w:eastAsia="方正小标宋_GBK"/>
          <w:sz w:val="44"/>
        </w:rPr>
      </w:pPr>
    </w:p>
    <w:p>
      <w:pPr>
        <w:spacing w:line="580" w:lineRule="exact"/>
        <w:jc w:val="center"/>
        <w:rPr>
          <w:rFonts w:ascii="方正小标宋_GBK" w:hAnsi="宋体" w:eastAsia="方正小标宋_GBK"/>
          <w:sz w:val="44"/>
        </w:rPr>
      </w:pPr>
    </w:p>
    <w:p>
      <w:pPr>
        <w:spacing w:line="580" w:lineRule="exact"/>
        <w:jc w:val="center"/>
        <w:rPr>
          <w:rFonts w:ascii="方正小标宋_GBK" w:hAnsi="宋体" w:eastAsia="方正小标宋_GBK"/>
          <w:sz w:val="44"/>
        </w:rPr>
      </w:pPr>
    </w:p>
    <w:p>
      <w:pPr>
        <w:spacing w:line="580" w:lineRule="exact"/>
        <w:jc w:val="center"/>
        <w:rPr>
          <w:rFonts w:ascii="方正小标宋_GBK" w:hAnsi="宋体" w:eastAsia="方正小标宋_GBK"/>
          <w:sz w:val="44"/>
        </w:rPr>
      </w:pPr>
    </w:p>
    <w:p>
      <w:pPr>
        <w:spacing w:line="580" w:lineRule="exact"/>
        <w:jc w:val="center"/>
        <w:rPr>
          <w:rFonts w:ascii="方正小标宋_GBK" w:hAnsi="宋体" w:eastAsia="方正小标宋_GBK"/>
          <w:sz w:val="44"/>
        </w:rPr>
      </w:pPr>
    </w:p>
    <w:p>
      <w:pPr>
        <w:spacing w:line="580" w:lineRule="exact"/>
        <w:jc w:val="center"/>
        <w:rPr>
          <w:rFonts w:ascii="方正小标宋_GBK" w:hAnsi="宋体" w:eastAsia="方正小标宋_GBK"/>
          <w:sz w:val="44"/>
        </w:rPr>
      </w:pPr>
    </w:p>
    <w:p>
      <w:pPr>
        <w:snapToGrid w:val="0"/>
        <w:spacing w:line="560" w:lineRule="exact"/>
        <w:jc w:val="center"/>
        <w:rPr>
          <w:rFonts w:ascii="方正仿宋_GBK" w:eastAsia="方正仿宋_GBK"/>
        </w:rPr>
      </w:pPr>
      <w:r>
        <w:rPr>
          <w:rFonts w:hint="eastAsia" w:ascii="方正仿宋_GBK" w:eastAsia="方正仿宋_GBK"/>
        </w:rPr>
        <w:t>奉节府办发〔2024〕4号</w:t>
      </w:r>
    </w:p>
    <w:p>
      <w:pPr>
        <w:spacing w:line="700" w:lineRule="exact"/>
        <w:jc w:val="center"/>
        <w:rPr>
          <w:rFonts w:eastAsia="方正小标宋_GBK"/>
          <w:sz w:val="44"/>
          <w:szCs w:val="44"/>
        </w:rPr>
      </w:pPr>
    </w:p>
    <w:p>
      <w:pPr>
        <w:spacing w:line="600" w:lineRule="exact"/>
        <w:jc w:val="center"/>
        <w:rPr>
          <w:rFonts w:eastAsia="方正小标宋_GBK"/>
          <w:sz w:val="44"/>
          <w:szCs w:val="44"/>
        </w:rPr>
      </w:pPr>
      <w:r>
        <w:rPr>
          <w:rFonts w:hint="eastAsia" w:eastAsia="方正小标宋_GBK"/>
          <w:sz w:val="44"/>
          <w:szCs w:val="44"/>
        </w:rPr>
        <w:t>奉节县人民政府办公室</w:t>
      </w:r>
    </w:p>
    <w:p>
      <w:pPr>
        <w:spacing w:line="600" w:lineRule="exact"/>
        <w:jc w:val="center"/>
        <w:rPr>
          <w:rFonts w:ascii="方正小标宋_GBK" w:hAnsi="方正小标宋_GBK" w:eastAsia="方正小标宋_GBK" w:cs="方正小标宋_GBK"/>
          <w:sz w:val="44"/>
          <w:szCs w:val="44"/>
        </w:rPr>
      </w:pPr>
      <w:r>
        <w:rPr>
          <w:rFonts w:hint="eastAsia" w:eastAsia="方正小标宋_GBK"/>
          <w:kern w:val="0"/>
          <w:sz w:val="44"/>
          <w:szCs w:val="44"/>
        </w:rPr>
        <w:t>关于</w:t>
      </w:r>
      <w:r>
        <w:rPr>
          <w:rFonts w:hint="eastAsia" w:ascii="方正小标宋_GBK" w:hAnsi="方正小标宋_GBK" w:eastAsia="方正小标宋_GBK" w:cs="方正小标宋_GBK"/>
          <w:sz w:val="44"/>
          <w:szCs w:val="44"/>
        </w:rPr>
        <w:t>印发奉节县防汛抗旱应急预案的通知</w:t>
      </w:r>
    </w:p>
    <w:p>
      <w:pPr>
        <w:spacing w:line="600" w:lineRule="exact"/>
        <w:rPr>
          <w:rFonts w:ascii="方正小标宋_GBK" w:hAnsi="方正小标宋_GBK" w:eastAsia="方正小标宋_GBK" w:cs="方正小标宋_GBK"/>
          <w:szCs w:val="32"/>
        </w:rPr>
      </w:pPr>
    </w:p>
    <w:p>
      <w:pPr>
        <w:adjustRightInd w:val="0"/>
        <w:spacing w:line="600" w:lineRule="exact"/>
        <w:rPr>
          <w:rFonts w:ascii="方正仿宋_GBK" w:eastAsia="方正仿宋_GBK"/>
        </w:rPr>
      </w:pPr>
      <w:r>
        <w:rPr>
          <w:rFonts w:hint="eastAsia" w:ascii="方正仿宋_GBK" w:eastAsia="方正仿宋_GBK"/>
        </w:rPr>
        <w:t>各乡镇人民政府、街道办事处，县政府各部门，有关单位：</w:t>
      </w:r>
    </w:p>
    <w:p>
      <w:pPr>
        <w:adjustRightInd w:val="0"/>
        <w:spacing w:line="600" w:lineRule="exact"/>
        <w:ind w:firstLine="652" w:firstLineChars="200"/>
        <w:rPr>
          <w:rFonts w:ascii="方正仿宋_GBK" w:eastAsia="方正仿宋_GBK"/>
        </w:rPr>
      </w:pPr>
      <w:r>
        <w:rPr>
          <w:rFonts w:hint="eastAsia" w:ascii="方正仿宋_GBK" w:hAnsi="方正仿宋_GBK" w:eastAsia="方正仿宋_GBK" w:cs="方正仿宋_GBK"/>
          <w:szCs w:val="32"/>
        </w:rPr>
        <w:t>《奉节县防汛抗旱应急预案》</w:t>
      </w:r>
      <w:r>
        <w:rPr>
          <w:rFonts w:hint="eastAsia" w:ascii="方正仿宋_GBK" w:eastAsia="方正仿宋_GBK"/>
        </w:rPr>
        <w:t>已经县政府同意，现印发给你们，请认真贯彻执行。</w:t>
      </w:r>
    </w:p>
    <w:p>
      <w:pPr>
        <w:tabs>
          <w:tab w:val="left" w:pos="6576"/>
        </w:tabs>
        <w:spacing w:line="600" w:lineRule="exact"/>
        <w:ind w:firstLine="652" w:firstLineChars="200"/>
        <w:rPr>
          <w:rFonts w:ascii="方正仿宋_GBK" w:hAnsi="方正仿宋_GBK" w:eastAsia="方正仿宋_GBK" w:cs="方正仿宋_GBK"/>
          <w:szCs w:val="32"/>
        </w:rPr>
      </w:pPr>
    </w:p>
    <w:p>
      <w:pPr>
        <w:spacing w:line="600" w:lineRule="exact"/>
        <w:rPr>
          <w:rFonts w:ascii="方正仿宋_GBK" w:hAnsi="方正仿宋_GBK" w:eastAsia="方正仿宋_GBK" w:cs="方正仿宋_GBK"/>
          <w:szCs w:val="20"/>
        </w:rPr>
      </w:pPr>
    </w:p>
    <w:p>
      <w:pPr>
        <w:spacing w:line="600" w:lineRule="exact"/>
        <w:ind w:firstLine="4879" w:firstLineChars="1497"/>
        <w:rPr>
          <w:rFonts w:ascii="方正仿宋_GBK" w:hAnsi="方正仿宋_GBK" w:eastAsia="方正仿宋_GBK" w:cs="方正仿宋_GBK"/>
          <w:szCs w:val="32"/>
        </w:rPr>
      </w:pPr>
      <w:r>
        <w:rPr>
          <w:rFonts w:hint="eastAsia" w:ascii="方正仿宋_GBK" w:hAnsi="宋体" w:eastAsia="方正仿宋_GBK"/>
          <w:kern w:val="0"/>
          <w:szCs w:val="32"/>
        </w:rPr>
        <w:t>奉节县人民政府办公室</w:t>
      </w:r>
    </w:p>
    <w:p>
      <w:pPr>
        <w:widowControl/>
        <w:spacing w:line="600" w:lineRule="exact"/>
        <w:jc w:val="center"/>
        <w:rPr>
          <w:rFonts w:eastAsia="方正仿宋_GBK"/>
          <w:szCs w:val="32"/>
        </w:rPr>
      </w:pPr>
      <w:r>
        <w:rPr>
          <w:rFonts w:hint="eastAsia" w:eastAsia="方正仿宋_GBK"/>
          <w:szCs w:val="32"/>
        </w:rPr>
        <w:t xml:space="preserve">                      </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202</w:t>
      </w:r>
      <w:r>
        <w:rPr>
          <w:rFonts w:hint="eastAsia" w:ascii="方正仿宋_GBK" w:hAnsi="方正仿宋_GBK" w:eastAsia="方正仿宋_GBK" w:cs="方正仿宋_GBK"/>
          <w:szCs w:val="32"/>
        </w:rPr>
        <w:t>4</w:t>
      </w:r>
      <w:r>
        <w:rPr>
          <w:rFonts w:ascii="方正仿宋_GBK" w:hAnsi="方正仿宋_GBK" w:eastAsia="方正仿宋_GBK" w:cs="方正仿宋_GBK"/>
          <w:szCs w:val="32"/>
        </w:rPr>
        <w:t>年</w:t>
      </w:r>
      <w:r>
        <w:rPr>
          <w:rFonts w:hint="eastAsia" w:ascii="方正仿宋_GBK" w:hAnsi="方正仿宋_GBK" w:eastAsia="方正仿宋_GBK" w:cs="方正仿宋_GBK"/>
          <w:szCs w:val="32"/>
        </w:rPr>
        <w:t>1</w:t>
      </w:r>
      <w:r>
        <w:rPr>
          <w:rFonts w:ascii="方正仿宋_GBK" w:hAnsi="方正仿宋_GBK" w:eastAsia="方正仿宋_GBK" w:cs="方正仿宋_GBK"/>
          <w:szCs w:val="32"/>
        </w:rPr>
        <w:t>月</w:t>
      </w:r>
      <w:r>
        <w:rPr>
          <w:rFonts w:hint="eastAsia" w:ascii="方正仿宋_GBK" w:hAnsi="方正仿宋_GBK" w:eastAsia="方正仿宋_GBK" w:cs="方正仿宋_GBK"/>
          <w:szCs w:val="32"/>
        </w:rPr>
        <w:t>15</w:t>
      </w:r>
      <w:r>
        <w:rPr>
          <w:rFonts w:ascii="方正仿宋_GBK" w:hAnsi="方正仿宋_GBK" w:eastAsia="方正仿宋_GBK" w:cs="方正仿宋_GBK"/>
          <w:szCs w:val="32"/>
        </w:rPr>
        <w:t>日</w:t>
      </w:r>
    </w:p>
    <w:p>
      <w:pPr>
        <w:widowControl/>
        <w:snapToGrid w:val="0"/>
        <w:spacing w:line="600" w:lineRule="exact"/>
        <w:ind w:firstLine="795" w:firstLineChars="250"/>
        <w:jc w:val="left"/>
        <w:rPr>
          <w:rFonts w:ascii="方正仿宋_GBK" w:eastAsia="方正仿宋_GBK"/>
          <w:color w:val="000000"/>
          <w:spacing w:val="-4"/>
          <w:szCs w:val="32"/>
        </w:rPr>
      </w:pPr>
      <w:r>
        <w:rPr>
          <w:rFonts w:hint="eastAsia" w:ascii="方正仿宋_GBK" w:eastAsia="方正仿宋_GBK"/>
          <w:color w:val="000000"/>
          <w:spacing w:val="-4"/>
          <w:szCs w:val="32"/>
        </w:rPr>
        <w:t>（此件公开发布）</w:t>
      </w:r>
    </w:p>
    <w:p>
      <w:pPr>
        <w:sectPr>
          <w:footerReference r:id="rId3" w:type="default"/>
          <w:pgSz w:w="11905" w:h="16838"/>
          <w:pgMar w:top="2098" w:right="1474" w:bottom="1984" w:left="1587" w:header="851" w:footer="1474" w:gutter="0"/>
          <w:cols w:space="0" w:num="1"/>
          <w:docGrid w:type="linesAndChars" w:linePitch="589" w:charSpace="1433"/>
        </w:sectPr>
      </w:pPr>
    </w:p>
    <w:p>
      <w:pPr>
        <w:snapToGrid w:val="0"/>
        <w:spacing w:before="294" w:beforeLines="50" w:after="589" w:afterLines="100" w:line="36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奉节县防汛抗旱应急预案</w:t>
      </w:r>
    </w:p>
    <w:p>
      <w:pPr>
        <w:widowControl/>
        <w:spacing w:before="294" w:beforeLines="50" w:after="294" w:afterLines="50"/>
        <w:jc w:val="center"/>
      </w:pPr>
      <w:r>
        <w:rPr>
          <w:rFonts w:hint="eastAsia" w:ascii="方正小标宋_GBK" w:hAnsi="方正小标宋_GBK" w:eastAsia="方正小标宋_GBK" w:cs="方正小标宋_GBK"/>
          <w:bCs/>
          <w:sz w:val="44"/>
          <w:szCs w:val="44"/>
        </w:rPr>
        <w:t>目  录</w:t>
      </w:r>
    </w:p>
    <w:p>
      <w:pPr>
        <w:pStyle w:val="11"/>
        <w:tabs>
          <w:tab w:val="right" w:leader="dot" w:pos="8846"/>
        </w:tabs>
      </w:pPr>
      <w:r>
        <w:rPr>
          <w:color w:val="000000"/>
          <w:kern w:val="0"/>
          <w:szCs w:val="32"/>
          <w:lang w:bidi="ar"/>
        </w:rPr>
        <w:fldChar w:fldCharType="begin"/>
      </w:r>
      <w:r>
        <w:rPr>
          <w:color w:val="000000"/>
          <w:kern w:val="0"/>
          <w:szCs w:val="32"/>
          <w:lang w:bidi="ar"/>
        </w:rPr>
        <w:instrText xml:space="preserve">TOC \o "1-2" \h \u </w:instrText>
      </w:r>
      <w:r>
        <w:rPr>
          <w:color w:val="000000"/>
          <w:kern w:val="0"/>
          <w:szCs w:val="32"/>
          <w:lang w:bidi="ar"/>
        </w:rPr>
        <w:fldChar w:fldCharType="separate"/>
      </w:r>
      <w:r>
        <w:fldChar w:fldCharType="begin"/>
      </w:r>
      <w:r>
        <w:instrText xml:space="preserve"> HYPERLINK \l "_Toc26825" </w:instrText>
      </w:r>
      <w:r>
        <w:fldChar w:fldCharType="separate"/>
      </w:r>
      <w:r>
        <w:rPr>
          <w:rFonts w:ascii="方正小标宋_GBK" w:hAnsi="华文楷体" w:eastAsia="方正小标宋_GBK"/>
          <w:bCs/>
          <w:szCs w:val="32"/>
        </w:rPr>
        <w:t>1</w:t>
      </w:r>
      <w:r>
        <w:rPr>
          <w:rFonts w:hint="eastAsia" w:ascii="方正小标宋_GBK" w:hAnsi="华文楷体" w:eastAsia="方正小标宋_GBK"/>
          <w:bCs/>
          <w:szCs w:val="32"/>
        </w:rPr>
        <w:t xml:space="preserve">  </w:t>
      </w:r>
      <w:r>
        <w:rPr>
          <w:rFonts w:ascii="方正小标宋_GBK" w:hAnsi="华文楷体" w:eastAsia="方正小标宋_GBK"/>
          <w:bCs/>
          <w:szCs w:val="32"/>
        </w:rPr>
        <w:t>总则</w:t>
      </w:r>
      <w:r>
        <w:tab/>
      </w:r>
      <w:r>
        <w:fldChar w:fldCharType="begin"/>
      </w:r>
      <w:r>
        <w:instrText xml:space="preserve"> PAGEREF _Toc26825 \h </w:instrText>
      </w:r>
      <w:r>
        <w:fldChar w:fldCharType="separate"/>
      </w:r>
      <w:r>
        <w:t>6</w:t>
      </w:r>
      <w:r>
        <w:fldChar w:fldCharType="end"/>
      </w:r>
      <w:r>
        <w:fldChar w:fldCharType="end"/>
      </w:r>
    </w:p>
    <w:p>
      <w:pPr>
        <w:pStyle w:val="13"/>
        <w:tabs>
          <w:tab w:val="right" w:leader="dot" w:pos="8846"/>
        </w:tabs>
        <w:ind w:left="654"/>
      </w:pPr>
      <w:r>
        <w:fldChar w:fldCharType="begin"/>
      </w:r>
      <w:r>
        <w:instrText xml:space="preserve"> HYPERLINK \l "_Toc16655" </w:instrText>
      </w:r>
      <w:r>
        <w:fldChar w:fldCharType="separate"/>
      </w:r>
      <w:r>
        <w:rPr>
          <w:rFonts w:hint="eastAsia" w:ascii="方正楷体_GBK" w:hAnsi="方正楷体_GBK" w:eastAsia="方正楷体_GBK" w:cs="方正楷体_GBK"/>
          <w:bCs/>
          <w:szCs w:val="32"/>
        </w:rPr>
        <w:t xml:space="preserve">1.1  </w:t>
      </w:r>
      <w:r>
        <w:rPr>
          <w:rFonts w:ascii="方正楷体_GBK" w:hAnsi="方正楷体_GBK" w:eastAsia="方正楷体_GBK" w:cs="方正楷体_GBK"/>
          <w:bCs/>
          <w:szCs w:val="32"/>
        </w:rPr>
        <w:t>编制目的</w:t>
      </w:r>
      <w:r>
        <w:tab/>
      </w:r>
      <w:r>
        <w:fldChar w:fldCharType="begin"/>
      </w:r>
      <w:r>
        <w:instrText xml:space="preserve"> PAGEREF _Toc16655 \h </w:instrText>
      </w:r>
      <w:r>
        <w:fldChar w:fldCharType="separate"/>
      </w:r>
      <w:r>
        <w:t>6</w:t>
      </w:r>
      <w:r>
        <w:fldChar w:fldCharType="end"/>
      </w:r>
      <w:r>
        <w:fldChar w:fldCharType="end"/>
      </w:r>
    </w:p>
    <w:p>
      <w:pPr>
        <w:pStyle w:val="13"/>
        <w:tabs>
          <w:tab w:val="right" w:leader="dot" w:pos="8846"/>
        </w:tabs>
        <w:ind w:left="654"/>
      </w:pPr>
      <w:r>
        <w:fldChar w:fldCharType="begin"/>
      </w:r>
      <w:r>
        <w:instrText xml:space="preserve"> HYPERLINK \l "_Toc15115" </w:instrText>
      </w:r>
      <w:r>
        <w:fldChar w:fldCharType="separate"/>
      </w:r>
      <w:r>
        <w:rPr>
          <w:rFonts w:ascii="方正楷体_GBK" w:hAnsi="方正楷体_GBK" w:eastAsia="方正楷体_GBK" w:cs="方正楷体_GBK"/>
          <w:bCs/>
          <w:szCs w:val="32"/>
        </w:rPr>
        <w:t>1.2  编制依据</w:t>
      </w:r>
      <w:r>
        <w:tab/>
      </w:r>
      <w:r>
        <w:fldChar w:fldCharType="begin"/>
      </w:r>
      <w:r>
        <w:instrText xml:space="preserve"> PAGEREF _Toc15115 \h </w:instrText>
      </w:r>
      <w:r>
        <w:fldChar w:fldCharType="separate"/>
      </w:r>
      <w:r>
        <w:t>6</w:t>
      </w:r>
      <w:r>
        <w:fldChar w:fldCharType="end"/>
      </w:r>
      <w:r>
        <w:fldChar w:fldCharType="end"/>
      </w:r>
    </w:p>
    <w:p>
      <w:pPr>
        <w:pStyle w:val="13"/>
        <w:tabs>
          <w:tab w:val="right" w:leader="dot" w:pos="8846"/>
        </w:tabs>
        <w:ind w:left="654"/>
      </w:pPr>
      <w:r>
        <w:fldChar w:fldCharType="begin"/>
      </w:r>
      <w:r>
        <w:instrText xml:space="preserve"> HYPERLINK \l "_Toc10525" </w:instrText>
      </w:r>
      <w:r>
        <w:fldChar w:fldCharType="separate"/>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3</w:t>
      </w:r>
      <w:r>
        <w:rPr>
          <w:rFonts w:ascii="方正楷体_GBK" w:hAnsi="方正楷体_GBK" w:eastAsia="方正楷体_GBK" w:cs="方正楷体_GBK"/>
          <w:bCs/>
          <w:szCs w:val="32"/>
        </w:rPr>
        <w:t xml:space="preserve">  工作原则</w:t>
      </w:r>
      <w:r>
        <w:tab/>
      </w:r>
      <w:r>
        <w:fldChar w:fldCharType="begin"/>
      </w:r>
      <w:r>
        <w:instrText xml:space="preserve"> PAGEREF _Toc10525 \h </w:instrText>
      </w:r>
      <w:r>
        <w:fldChar w:fldCharType="separate"/>
      </w:r>
      <w:r>
        <w:t>7</w:t>
      </w:r>
      <w:r>
        <w:fldChar w:fldCharType="end"/>
      </w:r>
      <w:r>
        <w:fldChar w:fldCharType="end"/>
      </w:r>
    </w:p>
    <w:p>
      <w:pPr>
        <w:pStyle w:val="13"/>
        <w:tabs>
          <w:tab w:val="right" w:leader="dot" w:pos="8846"/>
        </w:tabs>
        <w:ind w:left="654"/>
      </w:pPr>
      <w:r>
        <w:fldChar w:fldCharType="begin"/>
      </w:r>
      <w:r>
        <w:instrText xml:space="preserve"> HYPERLINK \l "_Toc23943" </w:instrText>
      </w:r>
      <w:r>
        <w:fldChar w:fldCharType="separate"/>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4</w:t>
      </w:r>
      <w:r>
        <w:rPr>
          <w:rFonts w:ascii="方正楷体_GBK" w:hAnsi="方正楷体_GBK" w:eastAsia="方正楷体_GBK" w:cs="方正楷体_GBK"/>
          <w:bCs/>
          <w:szCs w:val="32"/>
        </w:rPr>
        <w:t xml:space="preserve">  适用范围</w:t>
      </w:r>
      <w:r>
        <w:tab/>
      </w:r>
      <w:r>
        <w:fldChar w:fldCharType="begin"/>
      </w:r>
      <w:r>
        <w:instrText xml:space="preserve"> PAGEREF _Toc23943 \h </w:instrText>
      </w:r>
      <w:r>
        <w:fldChar w:fldCharType="separate"/>
      </w:r>
      <w:r>
        <w:t>7</w:t>
      </w:r>
      <w:r>
        <w:fldChar w:fldCharType="end"/>
      </w:r>
      <w:r>
        <w:fldChar w:fldCharType="end"/>
      </w:r>
    </w:p>
    <w:p>
      <w:pPr>
        <w:pStyle w:val="13"/>
        <w:tabs>
          <w:tab w:val="right" w:leader="dot" w:pos="8846"/>
        </w:tabs>
        <w:ind w:left="654"/>
      </w:pPr>
      <w:r>
        <w:fldChar w:fldCharType="begin"/>
      </w:r>
      <w:r>
        <w:instrText xml:space="preserve"> HYPERLINK \l "_Toc19541" </w:instrText>
      </w:r>
      <w:r>
        <w:fldChar w:fldCharType="separate"/>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5  灾害分级</w:t>
      </w:r>
      <w:r>
        <w:tab/>
      </w:r>
      <w:r>
        <w:fldChar w:fldCharType="begin"/>
      </w:r>
      <w:r>
        <w:instrText xml:space="preserve"> PAGEREF _Toc19541 \h </w:instrText>
      </w:r>
      <w:r>
        <w:fldChar w:fldCharType="separate"/>
      </w:r>
      <w:r>
        <w:t>8</w:t>
      </w:r>
      <w:r>
        <w:fldChar w:fldCharType="end"/>
      </w:r>
      <w:r>
        <w:fldChar w:fldCharType="end"/>
      </w:r>
    </w:p>
    <w:p>
      <w:pPr>
        <w:pStyle w:val="11"/>
        <w:tabs>
          <w:tab w:val="right" w:leader="dot" w:pos="8846"/>
        </w:tabs>
      </w:pPr>
      <w:r>
        <w:fldChar w:fldCharType="begin"/>
      </w:r>
      <w:r>
        <w:instrText xml:space="preserve"> HYPERLINK \l "_Toc1015" </w:instrText>
      </w:r>
      <w:r>
        <w:fldChar w:fldCharType="separate"/>
      </w:r>
      <w:r>
        <w:rPr>
          <w:rFonts w:ascii="方正小标宋_GBK" w:hAnsi="华文楷体" w:eastAsia="方正小标宋_GBK"/>
          <w:bCs/>
          <w:szCs w:val="32"/>
        </w:rPr>
        <w:t>2</w:t>
      </w:r>
      <w:r>
        <w:rPr>
          <w:rFonts w:hint="eastAsia" w:ascii="方正小标宋_GBK" w:hAnsi="华文楷体" w:eastAsia="方正小标宋_GBK"/>
          <w:bCs/>
          <w:szCs w:val="32"/>
        </w:rPr>
        <w:t xml:space="preserve">  </w:t>
      </w:r>
      <w:r>
        <w:rPr>
          <w:rFonts w:ascii="方正小标宋_GBK" w:hAnsi="华文楷体" w:eastAsia="方正小标宋_GBK"/>
          <w:bCs/>
          <w:szCs w:val="32"/>
        </w:rPr>
        <w:t>组织</w:t>
      </w:r>
      <w:r>
        <w:rPr>
          <w:rFonts w:hint="eastAsia" w:ascii="方正小标宋_GBK" w:hAnsi="华文楷体" w:eastAsia="方正小标宋_GBK"/>
          <w:bCs/>
          <w:szCs w:val="32"/>
        </w:rPr>
        <w:t>指挥</w:t>
      </w:r>
      <w:r>
        <w:rPr>
          <w:rFonts w:ascii="方正小标宋_GBK" w:hAnsi="华文楷体" w:eastAsia="方正小标宋_GBK"/>
          <w:bCs/>
          <w:szCs w:val="32"/>
        </w:rPr>
        <w:t>体系</w:t>
      </w:r>
      <w:r>
        <w:tab/>
      </w:r>
      <w:r>
        <w:fldChar w:fldCharType="begin"/>
      </w:r>
      <w:r>
        <w:instrText xml:space="preserve"> PAGEREF _Toc1015 \h </w:instrText>
      </w:r>
      <w:r>
        <w:fldChar w:fldCharType="separate"/>
      </w:r>
      <w:r>
        <w:t>8</w:t>
      </w:r>
      <w:r>
        <w:fldChar w:fldCharType="end"/>
      </w:r>
      <w:r>
        <w:fldChar w:fldCharType="end"/>
      </w:r>
    </w:p>
    <w:p>
      <w:pPr>
        <w:pStyle w:val="13"/>
        <w:tabs>
          <w:tab w:val="right" w:leader="dot" w:pos="8846"/>
        </w:tabs>
        <w:ind w:left="654"/>
      </w:pPr>
      <w:r>
        <w:fldChar w:fldCharType="begin"/>
      </w:r>
      <w:r>
        <w:instrText xml:space="preserve"> HYPERLINK \l "_Toc6241" </w:instrText>
      </w:r>
      <w:r>
        <w:fldChar w:fldCharType="separate"/>
      </w:r>
      <w:r>
        <w:rPr>
          <w:rFonts w:ascii="方正楷体_GBK" w:hAnsi="方正楷体_GBK" w:eastAsia="方正楷体_GBK" w:cs="方正楷体_GBK"/>
          <w:bCs/>
          <w:szCs w:val="32"/>
        </w:rPr>
        <w:t>2.1</w:t>
      </w:r>
      <w:r>
        <w:rPr>
          <w:rFonts w:hint="eastAsia" w:ascii="方正楷体_GBK" w:hAnsi="方正楷体_GBK" w:eastAsia="方正楷体_GBK" w:cs="方正楷体_GBK"/>
          <w:bCs/>
          <w:szCs w:val="32"/>
        </w:rPr>
        <w:t xml:space="preserve">  县</w:t>
      </w:r>
      <w:r>
        <w:rPr>
          <w:rFonts w:ascii="方正楷体_GBK" w:hAnsi="方正楷体_GBK" w:eastAsia="方正楷体_GBK" w:cs="方正楷体_GBK"/>
          <w:bCs/>
          <w:szCs w:val="32"/>
        </w:rPr>
        <w:t>级组织指挥机构</w:t>
      </w:r>
      <w:r>
        <w:tab/>
      </w:r>
      <w:r>
        <w:fldChar w:fldCharType="begin"/>
      </w:r>
      <w:r>
        <w:instrText xml:space="preserve"> PAGEREF _Toc6241 \h </w:instrText>
      </w:r>
      <w:r>
        <w:fldChar w:fldCharType="separate"/>
      </w:r>
      <w:r>
        <w:t>8</w:t>
      </w:r>
      <w:r>
        <w:fldChar w:fldCharType="end"/>
      </w:r>
      <w:r>
        <w:fldChar w:fldCharType="end"/>
      </w:r>
    </w:p>
    <w:p>
      <w:pPr>
        <w:pStyle w:val="13"/>
        <w:tabs>
          <w:tab w:val="right" w:leader="dot" w:pos="8846"/>
        </w:tabs>
        <w:ind w:left="654"/>
      </w:pPr>
      <w:r>
        <w:fldChar w:fldCharType="begin"/>
      </w:r>
      <w:r>
        <w:instrText xml:space="preserve"> HYPERLINK \l "_Toc4837" </w:instrText>
      </w:r>
      <w:r>
        <w:fldChar w:fldCharType="separate"/>
      </w:r>
      <w:r>
        <w:rPr>
          <w:rFonts w:ascii="方正楷体_GBK" w:hAnsi="方正楷体_GBK" w:eastAsia="方正楷体_GBK" w:cs="方正楷体_GBK"/>
          <w:bCs/>
          <w:szCs w:val="32"/>
        </w:rPr>
        <w:t>2.2  乡镇（街道）</w:t>
      </w:r>
      <w:r>
        <w:rPr>
          <w:rFonts w:hint="eastAsia" w:ascii="方正楷体_GBK" w:hAnsi="方正楷体_GBK" w:eastAsia="方正楷体_GBK" w:cs="方正楷体_GBK"/>
          <w:bCs/>
          <w:szCs w:val="32"/>
        </w:rPr>
        <w:t>组织指挥机构</w:t>
      </w:r>
      <w:r>
        <w:tab/>
      </w:r>
      <w:r>
        <w:fldChar w:fldCharType="begin"/>
      </w:r>
      <w:r>
        <w:instrText xml:space="preserve"> PAGEREF _Toc4837 \h </w:instrText>
      </w:r>
      <w:r>
        <w:fldChar w:fldCharType="separate"/>
      </w:r>
      <w:r>
        <w:t>9</w:t>
      </w:r>
      <w:r>
        <w:fldChar w:fldCharType="end"/>
      </w:r>
      <w:r>
        <w:fldChar w:fldCharType="end"/>
      </w:r>
    </w:p>
    <w:p>
      <w:pPr>
        <w:pStyle w:val="13"/>
        <w:tabs>
          <w:tab w:val="right" w:leader="dot" w:pos="8846"/>
        </w:tabs>
        <w:ind w:left="654"/>
      </w:pPr>
      <w:r>
        <w:fldChar w:fldCharType="begin"/>
      </w:r>
      <w:r>
        <w:instrText xml:space="preserve"> HYPERLINK \l "_Toc32510" </w:instrText>
      </w:r>
      <w:r>
        <w:fldChar w:fldCharType="separate"/>
      </w:r>
      <w:r>
        <w:rPr>
          <w:rFonts w:ascii="方正楷体_GBK" w:hAnsi="方正楷体_GBK" w:eastAsia="方正楷体_GBK" w:cs="方正楷体_GBK"/>
          <w:bCs/>
          <w:szCs w:val="32"/>
        </w:rPr>
        <w:t>2.3  其他防汛抗旱机构</w:t>
      </w:r>
      <w:r>
        <w:tab/>
      </w:r>
      <w:r>
        <w:fldChar w:fldCharType="begin"/>
      </w:r>
      <w:r>
        <w:instrText xml:space="preserve"> PAGEREF _Toc32510 \h </w:instrText>
      </w:r>
      <w:r>
        <w:fldChar w:fldCharType="separate"/>
      </w:r>
      <w:r>
        <w:t>9</w:t>
      </w:r>
      <w:r>
        <w:fldChar w:fldCharType="end"/>
      </w:r>
      <w:r>
        <w:fldChar w:fldCharType="end"/>
      </w:r>
    </w:p>
    <w:p>
      <w:pPr>
        <w:pStyle w:val="13"/>
        <w:tabs>
          <w:tab w:val="right" w:leader="dot" w:pos="8846"/>
        </w:tabs>
        <w:ind w:left="654"/>
      </w:pPr>
      <w:r>
        <w:fldChar w:fldCharType="begin"/>
      </w:r>
      <w:r>
        <w:instrText xml:space="preserve"> HYPERLINK \l "_Toc24310" </w:instrText>
      </w:r>
      <w:r>
        <w:fldChar w:fldCharType="separate"/>
      </w:r>
      <w:r>
        <w:rPr>
          <w:rFonts w:ascii="方正楷体_GBK" w:hAnsi="方正楷体_GBK" w:eastAsia="方正楷体_GBK" w:cs="方正楷体_GBK"/>
          <w:bCs/>
          <w:szCs w:val="32"/>
        </w:rPr>
        <w:t xml:space="preserve">2.4  </w:t>
      </w:r>
      <w:r>
        <w:rPr>
          <w:rFonts w:hint="eastAsia" w:ascii="方正楷体_GBK" w:hAnsi="方正楷体_GBK" w:eastAsia="方正楷体_GBK" w:cs="方正楷体_GBK"/>
          <w:bCs/>
          <w:szCs w:val="32"/>
        </w:rPr>
        <w:t>专项应对指挥机构</w:t>
      </w:r>
      <w:r>
        <w:tab/>
      </w:r>
      <w:r>
        <w:fldChar w:fldCharType="begin"/>
      </w:r>
      <w:r>
        <w:instrText xml:space="preserve"> PAGEREF _Toc24310 \h </w:instrText>
      </w:r>
      <w:r>
        <w:fldChar w:fldCharType="separate"/>
      </w:r>
      <w:r>
        <w:t>10</w:t>
      </w:r>
      <w:r>
        <w:fldChar w:fldCharType="end"/>
      </w:r>
      <w:r>
        <w:fldChar w:fldCharType="end"/>
      </w:r>
    </w:p>
    <w:p>
      <w:pPr>
        <w:pStyle w:val="13"/>
        <w:tabs>
          <w:tab w:val="right" w:leader="dot" w:pos="8846"/>
        </w:tabs>
        <w:ind w:left="654"/>
      </w:pPr>
      <w:r>
        <w:fldChar w:fldCharType="begin"/>
      </w:r>
      <w:r>
        <w:instrText xml:space="preserve"> HYPERLINK \l "_Toc27826" </w:instrText>
      </w:r>
      <w:r>
        <w:fldChar w:fldCharType="separate"/>
      </w:r>
      <w:r>
        <w:rPr>
          <w:rFonts w:hint="eastAsia" w:ascii="方正楷体_GBK" w:hAnsi="方正楷体_GBK" w:eastAsia="方正楷体_GBK" w:cs="方正楷体_GBK"/>
          <w:bCs/>
          <w:szCs w:val="32"/>
        </w:rPr>
        <w:t>2.5  专家组</w:t>
      </w:r>
      <w:r>
        <w:tab/>
      </w:r>
      <w:r>
        <w:fldChar w:fldCharType="begin"/>
      </w:r>
      <w:r>
        <w:instrText xml:space="preserve"> PAGEREF _Toc27826 \h </w:instrText>
      </w:r>
      <w:r>
        <w:fldChar w:fldCharType="separate"/>
      </w:r>
      <w:r>
        <w:t>10</w:t>
      </w:r>
      <w:r>
        <w:fldChar w:fldCharType="end"/>
      </w:r>
      <w:r>
        <w:fldChar w:fldCharType="end"/>
      </w:r>
    </w:p>
    <w:p>
      <w:pPr>
        <w:pStyle w:val="11"/>
        <w:tabs>
          <w:tab w:val="right" w:leader="dot" w:pos="8846"/>
        </w:tabs>
      </w:pPr>
      <w:r>
        <w:fldChar w:fldCharType="begin"/>
      </w:r>
      <w:r>
        <w:instrText xml:space="preserve"> HYPERLINK \l "_Toc11075" </w:instrText>
      </w:r>
      <w:r>
        <w:fldChar w:fldCharType="separate"/>
      </w:r>
      <w:r>
        <w:rPr>
          <w:rFonts w:ascii="方正小标宋_GBK" w:hAnsi="华文楷体" w:eastAsia="方正小标宋_GBK"/>
          <w:bCs/>
          <w:szCs w:val="32"/>
        </w:rPr>
        <w:t>3</w:t>
      </w:r>
      <w:r>
        <w:rPr>
          <w:rFonts w:hint="eastAsia" w:ascii="方正小标宋_GBK" w:hAnsi="华文楷体" w:eastAsia="方正小标宋_GBK"/>
          <w:bCs/>
          <w:szCs w:val="32"/>
        </w:rPr>
        <w:t xml:space="preserve">  </w:t>
      </w:r>
      <w:r>
        <w:rPr>
          <w:rFonts w:ascii="方正小标宋_GBK" w:hAnsi="华文楷体" w:eastAsia="方正小标宋_GBK"/>
          <w:bCs/>
          <w:szCs w:val="32"/>
        </w:rPr>
        <w:t>预警和预防机制</w:t>
      </w:r>
      <w:r>
        <w:tab/>
      </w:r>
      <w:r>
        <w:fldChar w:fldCharType="begin"/>
      </w:r>
      <w:r>
        <w:instrText xml:space="preserve"> PAGEREF _Toc11075 \h </w:instrText>
      </w:r>
      <w:r>
        <w:fldChar w:fldCharType="separate"/>
      </w:r>
      <w:r>
        <w:t>11</w:t>
      </w:r>
      <w:r>
        <w:fldChar w:fldCharType="end"/>
      </w:r>
      <w:r>
        <w:fldChar w:fldCharType="end"/>
      </w:r>
    </w:p>
    <w:p>
      <w:pPr>
        <w:pStyle w:val="13"/>
        <w:tabs>
          <w:tab w:val="right" w:leader="dot" w:pos="8846"/>
        </w:tabs>
        <w:ind w:left="654"/>
      </w:pPr>
      <w:r>
        <w:fldChar w:fldCharType="begin"/>
      </w:r>
      <w:r>
        <w:instrText xml:space="preserve"> HYPERLINK \l "_Toc9783" </w:instrText>
      </w:r>
      <w:r>
        <w:fldChar w:fldCharType="separate"/>
      </w:r>
      <w:r>
        <w:rPr>
          <w:rFonts w:ascii="方正楷体_GBK" w:hAnsi="方正楷体_GBK" w:eastAsia="方正楷体_GBK" w:cs="方正楷体_GBK"/>
          <w:bCs/>
          <w:szCs w:val="32"/>
        </w:rPr>
        <w:t xml:space="preserve">3.1  </w:t>
      </w:r>
      <w:r>
        <w:rPr>
          <w:rFonts w:hint="eastAsia" w:ascii="方正楷体_GBK" w:hAnsi="方正楷体_GBK" w:eastAsia="方正楷体_GBK" w:cs="方正楷体_GBK"/>
          <w:bCs/>
          <w:szCs w:val="32"/>
        </w:rPr>
        <w:t>风险</w:t>
      </w:r>
      <w:r>
        <w:rPr>
          <w:rFonts w:ascii="方正楷体_GBK" w:hAnsi="方正楷体_GBK" w:eastAsia="方正楷体_GBK" w:cs="方正楷体_GBK"/>
          <w:bCs/>
          <w:szCs w:val="32"/>
        </w:rPr>
        <w:t>源识别</w:t>
      </w:r>
      <w:r>
        <w:tab/>
      </w:r>
      <w:r>
        <w:fldChar w:fldCharType="begin"/>
      </w:r>
      <w:r>
        <w:instrText xml:space="preserve"> PAGEREF _Toc9783 \h </w:instrText>
      </w:r>
      <w:r>
        <w:fldChar w:fldCharType="separate"/>
      </w:r>
      <w:r>
        <w:t>11</w:t>
      </w:r>
      <w:r>
        <w:fldChar w:fldCharType="end"/>
      </w:r>
      <w:r>
        <w:fldChar w:fldCharType="end"/>
      </w:r>
    </w:p>
    <w:p>
      <w:pPr>
        <w:pStyle w:val="13"/>
        <w:tabs>
          <w:tab w:val="right" w:leader="dot" w:pos="8846"/>
        </w:tabs>
        <w:ind w:left="654"/>
      </w:pPr>
      <w:r>
        <w:fldChar w:fldCharType="begin"/>
      </w:r>
      <w:r>
        <w:instrText xml:space="preserve"> HYPERLINK \l "_Toc1938" </w:instrText>
      </w:r>
      <w:r>
        <w:fldChar w:fldCharType="separate"/>
      </w:r>
      <w:r>
        <w:rPr>
          <w:rFonts w:hint="eastAsia" w:ascii="方正楷体_GBK" w:hAnsi="方正楷体_GBK" w:eastAsia="方正楷体_GBK" w:cs="方正楷体_GBK"/>
          <w:bCs/>
          <w:szCs w:val="32"/>
        </w:rPr>
        <w:t>3.2  信息监测及报送</w:t>
      </w:r>
      <w:r>
        <w:tab/>
      </w:r>
      <w:r>
        <w:fldChar w:fldCharType="begin"/>
      </w:r>
      <w:r>
        <w:instrText xml:space="preserve"> PAGEREF _Toc1938 \h </w:instrText>
      </w:r>
      <w:r>
        <w:fldChar w:fldCharType="separate"/>
      </w:r>
      <w:r>
        <w:t>11</w:t>
      </w:r>
      <w:r>
        <w:fldChar w:fldCharType="end"/>
      </w:r>
      <w:r>
        <w:fldChar w:fldCharType="end"/>
      </w:r>
    </w:p>
    <w:p>
      <w:pPr>
        <w:pStyle w:val="13"/>
        <w:tabs>
          <w:tab w:val="right" w:leader="dot" w:pos="8846"/>
        </w:tabs>
        <w:ind w:left="654"/>
      </w:pPr>
      <w:r>
        <w:fldChar w:fldCharType="begin"/>
      </w:r>
      <w:r>
        <w:instrText xml:space="preserve"> HYPERLINK \l "_Toc19016" </w:instrText>
      </w:r>
      <w:r>
        <w:fldChar w:fldCharType="separate"/>
      </w:r>
      <w:r>
        <w:rPr>
          <w:rFonts w:ascii="方正楷体_GBK" w:hAnsi="方正楷体_GBK" w:eastAsia="方正楷体_GBK" w:cs="方正楷体_GBK"/>
          <w:bCs/>
          <w:szCs w:val="32"/>
        </w:rPr>
        <w:t>3.</w:t>
      </w:r>
      <w:r>
        <w:rPr>
          <w:rFonts w:hint="eastAsia" w:ascii="方正楷体_GBK" w:hAnsi="方正楷体_GBK" w:eastAsia="方正楷体_GBK" w:cs="方正楷体_GBK"/>
          <w:bCs/>
          <w:szCs w:val="32"/>
        </w:rPr>
        <w:t xml:space="preserve">3  </w:t>
      </w:r>
      <w:r>
        <w:rPr>
          <w:rFonts w:ascii="方正楷体_GBK" w:hAnsi="方正楷体_GBK" w:eastAsia="方正楷体_GBK" w:cs="方正楷体_GBK"/>
          <w:bCs/>
          <w:szCs w:val="32"/>
        </w:rPr>
        <w:t>预防准备</w:t>
      </w:r>
      <w:r>
        <w:tab/>
      </w:r>
      <w:r>
        <w:fldChar w:fldCharType="begin"/>
      </w:r>
      <w:r>
        <w:instrText xml:space="preserve"> PAGEREF _Toc19016 \h </w:instrText>
      </w:r>
      <w:r>
        <w:fldChar w:fldCharType="separate"/>
      </w:r>
      <w:r>
        <w:t>14</w:t>
      </w:r>
      <w:r>
        <w:fldChar w:fldCharType="end"/>
      </w:r>
      <w:r>
        <w:fldChar w:fldCharType="end"/>
      </w:r>
    </w:p>
    <w:p>
      <w:pPr>
        <w:pStyle w:val="13"/>
        <w:tabs>
          <w:tab w:val="right" w:leader="dot" w:pos="8846"/>
        </w:tabs>
        <w:ind w:left="654"/>
      </w:pPr>
      <w:r>
        <w:fldChar w:fldCharType="begin"/>
      </w:r>
      <w:r>
        <w:instrText xml:space="preserve"> HYPERLINK \l "_Toc30084" </w:instrText>
      </w:r>
      <w:r>
        <w:fldChar w:fldCharType="separate"/>
      </w:r>
      <w:r>
        <w:rPr>
          <w:rFonts w:hint="eastAsia" w:ascii="方正楷体_GBK" w:hAnsi="方正楷体_GBK" w:eastAsia="方正楷体_GBK" w:cs="方正楷体_GBK"/>
          <w:bCs/>
          <w:szCs w:val="32"/>
        </w:rPr>
        <w:t>3.4  预警分级</w:t>
      </w:r>
      <w:r>
        <w:tab/>
      </w:r>
      <w:r>
        <w:fldChar w:fldCharType="begin"/>
      </w:r>
      <w:r>
        <w:instrText xml:space="preserve"> PAGEREF _Toc30084 \h </w:instrText>
      </w:r>
      <w:r>
        <w:fldChar w:fldCharType="separate"/>
      </w:r>
      <w:r>
        <w:t>15</w:t>
      </w:r>
      <w:r>
        <w:fldChar w:fldCharType="end"/>
      </w:r>
      <w:r>
        <w:fldChar w:fldCharType="end"/>
      </w:r>
    </w:p>
    <w:p>
      <w:pPr>
        <w:pStyle w:val="13"/>
        <w:tabs>
          <w:tab w:val="right" w:leader="dot" w:pos="8846"/>
        </w:tabs>
        <w:ind w:left="654"/>
      </w:pPr>
      <w:r>
        <w:fldChar w:fldCharType="begin"/>
      </w:r>
      <w:r>
        <w:instrText xml:space="preserve"> HYPERLINK \l "_Toc25256" </w:instrText>
      </w:r>
      <w:r>
        <w:fldChar w:fldCharType="separate"/>
      </w:r>
      <w:r>
        <w:rPr>
          <w:rFonts w:ascii="方正楷体_GBK" w:hAnsi="方正楷体_GBK" w:eastAsia="方正楷体_GBK" w:cs="方正楷体_GBK"/>
          <w:bCs/>
          <w:szCs w:val="32"/>
        </w:rPr>
        <w:t>3.</w:t>
      </w:r>
      <w:r>
        <w:rPr>
          <w:rFonts w:hint="eastAsia" w:ascii="方正楷体_GBK" w:hAnsi="方正楷体_GBK" w:eastAsia="方正楷体_GBK" w:cs="方正楷体_GBK"/>
          <w:bCs/>
          <w:szCs w:val="32"/>
        </w:rPr>
        <w:t xml:space="preserve">5  </w:t>
      </w:r>
      <w:r>
        <w:rPr>
          <w:rFonts w:ascii="方正楷体_GBK" w:hAnsi="方正楷体_GBK" w:eastAsia="方正楷体_GBK" w:cs="方正楷体_GBK"/>
          <w:bCs/>
          <w:szCs w:val="32"/>
        </w:rPr>
        <w:t>预警发布与解除</w:t>
      </w:r>
      <w:r>
        <w:tab/>
      </w:r>
      <w:r>
        <w:fldChar w:fldCharType="begin"/>
      </w:r>
      <w:r>
        <w:instrText xml:space="preserve"> PAGEREF _Toc25256 \h </w:instrText>
      </w:r>
      <w:r>
        <w:fldChar w:fldCharType="separate"/>
      </w:r>
      <w:r>
        <w:t>16</w:t>
      </w:r>
      <w:r>
        <w:fldChar w:fldCharType="end"/>
      </w:r>
      <w:r>
        <w:fldChar w:fldCharType="end"/>
      </w:r>
    </w:p>
    <w:p>
      <w:pPr>
        <w:pStyle w:val="13"/>
        <w:tabs>
          <w:tab w:val="right" w:leader="dot" w:pos="8846"/>
        </w:tabs>
        <w:ind w:left="654"/>
      </w:pPr>
      <w:r>
        <w:fldChar w:fldCharType="begin"/>
      </w:r>
      <w:r>
        <w:instrText xml:space="preserve"> HYPERLINK \l "_Toc13285" </w:instrText>
      </w:r>
      <w:r>
        <w:fldChar w:fldCharType="separate"/>
      </w:r>
      <w:r>
        <w:rPr>
          <w:rFonts w:ascii="方正楷体_GBK" w:hAnsi="方正楷体_GBK" w:eastAsia="方正楷体_GBK" w:cs="方正楷体_GBK"/>
          <w:bCs/>
          <w:szCs w:val="32"/>
        </w:rPr>
        <w:t>3.</w:t>
      </w:r>
      <w:r>
        <w:rPr>
          <w:rFonts w:hint="eastAsia" w:ascii="方正楷体_GBK" w:hAnsi="方正楷体_GBK" w:eastAsia="方正楷体_GBK" w:cs="方正楷体_GBK"/>
          <w:bCs/>
          <w:szCs w:val="32"/>
        </w:rPr>
        <w:t xml:space="preserve">6  </w:t>
      </w:r>
      <w:r>
        <w:rPr>
          <w:rFonts w:ascii="方正楷体_GBK" w:hAnsi="方正楷体_GBK" w:eastAsia="方正楷体_GBK" w:cs="方正楷体_GBK"/>
          <w:bCs/>
          <w:szCs w:val="32"/>
        </w:rPr>
        <w:t>预警行动</w:t>
      </w:r>
      <w:r>
        <w:tab/>
      </w:r>
      <w:r>
        <w:fldChar w:fldCharType="begin"/>
      </w:r>
      <w:r>
        <w:instrText xml:space="preserve"> PAGEREF _Toc13285 \h </w:instrText>
      </w:r>
      <w:r>
        <w:fldChar w:fldCharType="separate"/>
      </w:r>
      <w:r>
        <w:t>16</w:t>
      </w:r>
      <w:r>
        <w:fldChar w:fldCharType="end"/>
      </w:r>
      <w:r>
        <w:fldChar w:fldCharType="end"/>
      </w:r>
    </w:p>
    <w:p>
      <w:pPr>
        <w:pStyle w:val="13"/>
        <w:tabs>
          <w:tab w:val="right" w:leader="dot" w:pos="8846"/>
        </w:tabs>
        <w:ind w:left="654"/>
      </w:pPr>
      <w:r>
        <w:fldChar w:fldCharType="begin"/>
      </w:r>
      <w:r>
        <w:instrText xml:space="preserve"> HYPERLINK \l "_Toc1697" </w:instrText>
      </w:r>
      <w:r>
        <w:fldChar w:fldCharType="separate"/>
      </w:r>
      <w:r>
        <w:rPr>
          <w:rFonts w:hint="eastAsia" w:ascii="方正楷体_GBK" w:hAnsi="方正楷体_GBK" w:eastAsia="方正楷体_GBK" w:cs="方正楷体_GBK"/>
          <w:bCs/>
          <w:szCs w:val="32"/>
        </w:rPr>
        <w:t>3.7  预警发布流程图</w:t>
      </w:r>
      <w:r>
        <w:tab/>
      </w:r>
      <w:r>
        <w:fldChar w:fldCharType="begin"/>
      </w:r>
      <w:r>
        <w:instrText xml:space="preserve"> PAGEREF _Toc1697 \h </w:instrText>
      </w:r>
      <w:r>
        <w:fldChar w:fldCharType="separate"/>
      </w:r>
      <w:r>
        <w:t>18</w:t>
      </w:r>
      <w:r>
        <w:fldChar w:fldCharType="end"/>
      </w:r>
      <w:r>
        <w:fldChar w:fldCharType="end"/>
      </w:r>
    </w:p>
    <w:p>
      <w:pPr>
        <w:pStyle w:val="11"/>
        <w:tabs>
          <w:tab w:val="right" w:leader="dot" w:pos="8846"/>
        </w:tabs>
      </w:pPr>
      <w:r>
        <w:fldChar w:fldCharType="begin"/>
      </w:r>
      <w:r>
        <w:instrText xml:space="preserve"> HYPERLINK \l "_Toc18882" </w:instrText>
      </w:r>
      <w:r>
        <w:fldChar w:fldCharType="separate"/>
      </w:r>
      <w:r>
        <w:rPr>
          <w:rFonts w:ascii="方正小标宋_GBK" w:hAnsi="华文楷体" w:eastAsia="方正小标宋_GBK"/>
          <w:bCs/>
          <w:szCs w:val="32"/>
        </w:rPr>
        <w:t>4</w:t>
      </w:r>
      <w:r>
        <w:rPr>
          <w:rFonts w:hint="eastAsia" w:ascii="方正小标宋_GBK" w:hAnsi="华文楷体" w:eastAsia="方正小标宋_GBK"/>
          <w:bCs/>
          <w:szCs w:val="32"/>
        </w:rPr>
        <w:t xml:space="preserve">  </w:t>
      </w:r>
      <w:r>
        <w:rPr>
          <w:rFonts w:ascii="方正小标宋_GBK" w:hAnsi="华文楷体" w:eastAsia="方正小标宋_GBK"/>
          <w:bCs/>
          <w:szCs w:val="32"/>
        </w:rPr>
        <w:t>应急响应</w:t>
      </w:r>
      <w:r>
        <w:tab/>
      </w:r>
      <w:r>
        <w:fldChar w:fldCharType="begin"/>
      </w:r>
      <w:r>
        <w:instrText xml:space="preserve"> PAGEREF _Toc18882 \h </w:instrText>
      </w:r>
      <w:r>
        <w:fldChar w:fldCharType="separate"/>
      </w:r>
      <w:r>
        <w:t>19</w:t>
      </w:r>
      <w:r>
        <w:fldChar w:fldCharType="end"/>
      </w:r>
      <w:r>
        <w:fldChar w:fldCharType="end"/>
      </w:r>
    </w:p>
    <w:p>
      <w:pPr>
        <w:pStyle w:val="13"/>
        <w:tabs>
          <w:tab w:val="right" w:leader="dot" w:pos="8846"/>
        </w:tabs>
        <w:ind w:left="654"/>
      </w:pPr>
      <w:r>
        <w:fldChar w:fldCharType="begin"/>
      </w:r>
      <w:r>
        <w:instrText xml:space="preserve"> HYPERLINK \l "_Toc25172" </w:instrText>
      </w:r>
      <w:r>
        <w:fldChar w:fldCharType="separate"/>
      </w:r>
      <w:r>
        <w:rPr>
          <w:rFonts w:hint="eastAsia" w:ascii="方正楷体_GBK" w:hAnsi="方正楷体_GBK" w:eastAsia="方正楷体_GBK" w:cs="方正楷体_GBK"/>
          <w:bCs/>
          <w:szCs w:val="32"/>
        </w:rPr>
        <w:t>4.1  总体要求</w:t>
      </w:r>
      <w:r>
        <w:tab/>
      </w:r>
      <w:r>
        <w:fldChar w:fldCharType="begin"/>
      </w:r>
      <w:r>
        <w:instrText xml:space="preserve"> PAGEREF _Toc25172 \h </w:instrText>
      </w:r>
      <w:r>
        <w:fldChar w:fldCharType="separate"/>
      </w:r>
      <w:r>
        <w:t>19</w:t>
      </w:r>
      <w:r>
        <w:fldChar w:fldCharType="end"/>
      </w:r>
      <w:r>
        <w:fldChar w:fldCharType="end"/>
      </w:r>
    </w:p>
    <w:p>
      <w:pPr>
        <w:pStyle w:val="13"/>
        <w:tabs>
          <w:tab w:val="right" w:leader="dot" w:pos="8846"/>
        </w:tabs>
        <w:ind w:left="654"/>
      </w:pPr>
      <w:r>
        <w:fldChar w:fldCharType="begin"/>
      </w:r>
      <w:r>
        <w:instrText xml:space="preserve"> HYPERLINK \l "_Toc30452" </w:instrText>
      </w:r>
      <w:r>
        <w:fldChar w:fldCharType="separate"/>
      </w:r>
      <w:r>
        <w:rPr>
          <w:rFonts w:hint="eastAsia" w:ascii="方正楷体_GBK" w:hAnsi="方正楷体_GBK" w:eastAsia="方正楷体_GBK" w:cs="方正楷体_GBK"/>
          <w:bCs/>
          <w:szCs w:val="32"/>
        </w:rPr>
        <w:t>4.2  先期处置</w:t>
      </w:r>
      <w:r>
        <w:tab/>
      </w:r>
      <w:r>
        <w:fldChar w:fldCharType="begin"/>
      </w:r>
      <w:r>
        <w:instrText xml:space="preserve"> PAGEREF _Toc30452 \h </w:instrText>
      </w:r>
      <w:r>
        <w:fldChar w:fldCharType="separate"/>
      </w:r>
      <w:r>
        <w:t>20</w:t>
      </w:r>
      <w:r>
        <w:fldChar w:fldCharType="end"/>
      </w:r>
      <w:r>
        <w:fldChar w:fldCharType="end"/>
      </w:r>
    </w:p>
    <w:p>
      <w:pPr>
        <w:pStyle w:val="13"/>
        <w:tabs>
          <w:tab w:val="right" w:leader="dot" w:pos="8846"/>
        </w:tabs>
        <w:ind w:left="654"/>
      </w:pPr>
      <w:r>
        <w:fldChar w:fldCharType="begin"/>
      </w:r>
      <w:r>
        <w:instrText xml:space="preserve"> HYPERLINK \l "_Toc20865" </w:instrText>
      </w:r>
      <w:r>
        <w:fldChar w:fldCharType="separate"/>
      </w:r>
      <w:r>
        <w:rPr>
          <w:rFonts w:ascii="方正楷体_GBK" w:hAnsi="方正楷体_GBK" w:eastAsia="方正楷体_GBK" w:cs="方正楷体_GBK"/>
          <w:bCs/>
          <w:szCs w:val="32"/>
        </w:rPr>
        <w:t>4.</w:t>
      </w:r>
      <w:r>
        <w:rPr>
          <w:rFonts w:hint="eastAsia" w:ascii="方正楷体_GBK" w:hAnsi="方正楷体_GBK" w:eastAsia="方正楷体_GBK" w:cs="方正楷体_GBK"/>
          <w:bCs/>
          <w:szCs w:val="32"/>
        </w:rPr>
        <w:t>3  响应分级</w:t>
      </w:r>
      <w:r>
        <w:tab/>
      </w:r>
      <w:r>
        <w:fldChar w:fldCharType="begin"/>
      </w:r>
      <w:r>
        <w:instrText xml:space="preserve"> PAGEREF _Toc20865 \h </w:instrText>
      </w:r>
      <w:r>
        <w:fldChar w:fldCharType="separate"/>
      </w:r>
      <w:r>
        <w:t>20</w:t>
      </w:r>
      <w:r>
        <w:fldChar w:fldCharType="end"/>
      </w:r>
      <w:r>
        <w:fldChar w:fldCharType="end"/>
      </w:r>
    </w:p>
    <w:p>
      <w:pPr>
        <w:pStyle w:val="13"/>
        <w:tabs>
          <w:tab w:val="right" w:leader="dot" w:pos="8846"/>
        </w:tabs>
        <w:ind w:left="654"/>
      </w:pPr>
      <w:r>
        <w:fldChar w:fldCharType="begin"/>
      </w:r>
      <w:r>
        <w:instrText xml:space="preserve"> HYPERLINK \l "_Toc7743" </w:instrText>
      </w:r>
      <w:r>
        <w:fldChar w:fldCharType="separate"/>
      </w:r>
      <w:r>
        <w:rPr>
          <w:rFonts w:ascii="方正楷体_GBK" w:hAnsi="方正楷体_GBK" w:eastAsia="方正楷体_GBK" w:cs="方正楷体_GBK"/>
          <w:bCs/>
          <w:szCs w:val="32"/>
        </w:rPr>
        <w:t>4.</w:t>
      </w:r>
      <w:r>
        <w:rPr>
          <w:rFonts w:hint="eastAsia" w:ascii="方正楷体_GBK" w:hAnsi="方正楷体_GBK" w:eastAsia="方正楷体_GBK" w:cs="方正楷体_GBK"/>
          <w:bCs/>
          <w:szCs w:val="32"/>
        </w:rPr>
        <w:t xml:space="preserve">4  </w:t>
      </w:r>
      <w:r>
        <w:rPr>
          <w:rFonts w:ascii="方正楷体_GBK" w:hAnsi="方正楷体_GBK" w:eastAsia="方正楷体_GBK" w:cs="方正楷体_GBK"/>
          <w:bCs/>
          <w:szCs w:val="32"/>
        </w:rPr>
        <w:t>启动条件</w:t>
      </w:r>
      <w:r>
        <w:tab/>
      </w:r>
      <w:r>
        <w:fldChar w:fldCharType="begin"/>
      </w:r>
      <w:r>
        <w:instrText xml:space="preserve"> PAGEREF _Toc7743 \h </w:instrText>
      </w:r>
      <w:r>
        <w:fldChar w:fldCharType="separate"/>
      </w:r>
      <w:r>
        <w:t>20</w:t>
      </w:r>
      <w:r>
        <w:fldChar w:fldCharType="end"/>
      </w:r>
      <w:r>
        <w:fldChar w:fldCharType="end"/>
      </w:r>
    </w:p>
    <w:p>
      <w:pPr>
        <w:pStyle w:val="13"/>
        <w:tabs>
          <w:tab w:val="right" w:leader="dot" w:pos="8846"/>
        </w:tabs>
        <w:ind w:left="654"/>
      </w:pPr>
      <w:r>
        <w:fldChar w:fldCharType="begin"/>
      </w:r>
      <w:r>
        <w:instrText xml:space="preserve"> HYPERLINK \l "_Toc29120" </w:instrText>
      </w:r>
      <w:r>
        <w:fldChar w:fldCharType="separate"/>
      </w:r>
      <w:r>
        <w:rPr>
          <w:rFonts w:ascii="方正楷体_GBK" w:hAnsi="方正楷体_GBK" w:eastAsia="方正楷体_GBK" w:cs="方正楷体_GBK"/>
          <w:bCs/>
          <w:szCs w:val="32"/>
        </w:rPr>
        <w:t>4.</w:t>
      </w:r>
      <w:r>
        <w:rPr>
          <w:rFonts w:hint="eastAsia" w:ascii="方正楷体_GBK" w:hAnsi="方正楷体_GBK" w:eastAsia="方正楷体_GBK" w:cs="方正楷体_GBK"/>
          <w:bCs/>
          <w:szCs w:val="32"/>
        </w:rPr>
        <w:t>5  启动程序</w:t>
      </w:r>
      <w:r>
        <w:tab/>
      </w:r>
      <w:r>
        <w:fldChar w:fldCharType="begin"/>
      </w:r>
      <w:r>
        <w:instrText xml:space="preserve"> PAGEREF _Toc29120 \h </w:instrText>
      </w:r>
      <w:r>
        <w:fldChar w:fldCharType="separate"/>
      </w:r>
      <w:r>
        <w:t>24</w:t>
      </w:r>
      <w:r>
        <w:fldChar w:fldCharType="end"/>
      </w:r>
      <w:r>
        <w:fldChar w:fldCharType="end"/>
      </w:r>
    </w:p>
    <w:p>
      <w:pPr>
        <w:pStyle w:val="13"/>
        <w:tabs>
          <w:tab w:val="right" w:leader="dot" w:pos="8846"/>
        </w:tabs>
        <w:ind w:left="654"/>
      </w:pPr>
      <w:r>
        <w:fldChar w:fldCharType="begin"/>
      </w:r>
      <w:r>
        <w:instrText xml:space="preserve"> HYPERLINK \l "_Toc7486" </w:instrText>
      </w:r>
      <w:r>
        <w:fldChar w:fldCharType="separate"/>
      </w:r>
      <w:r>
        <w:rPr>
          <w:rFonts w:ascii="方正楷体_GBK" w:hAnsi="方正楷体_GBK" w:eastAsia="方正楷体_GBK" w:cs="方正楷体_GBK"/>
          <w:bCs/>
          <w:szCs w:val="32"/>
        </w:rPr>
        <w:t>4.</w:t>
      </w:r>
      <w:r>
        <w:rPr>
          <w:rFonts w:hint="eastAsia" w:ascii="方正楷体_GBK" w:hAnsi="方正楷体_GBK" w:eastAsia="方正楷体_GBK" w:cs="方正楷体_GBK"/>
          <w:bCs/>
          <w:szCs w:val="32"/>
        </w:rPr>
        <w:t xml:space="preserve">6  </w:t>
      </w:r>
      <w:r>
        <w:rPr>
          <w:rFonts w:ascii="方正楷体_GBK" w:hAnsi="方正楷体_GBK" w:eastAsia="方正楷体_GBK" w:cs="方正楷体_GBK"/>
          <w:bCs/>
          <w:szCs w:val="32"/>
        </w:rPr>
        <w:t>响应措施</w:t>
      </w:r>
      <w:r>
        <w:tab/>
      </w:r>
      <w:r>
        <w:fldChar w:fldCharType="begin"/>
      </w:r>
      <w:r>
        <w:instrText xml:space="preserve"> PAGEREF _Toc7486 \h </w:instrText>
      </w:r>
      <w:r>
        <w:fldChar w:fldCharType="separate"/>
      </w:r>
      <w:r>
        <w:t>25</w:t>
      </w:r>
      <w:r>
        <w:fldChar w:fldCharType="end"/>
      </w:r>
      <w:r>
        <w:fldChar w:fldCharType="end"/>
      </w:r>
    </w:p>
    <w:p>
      <w:pPr>
        <w:pStyle w:val="13"/>
        <w:tabs>
          <w:tab w:val="right" w:leader="dot" w:pos="8846"/>
        </w:tabs>
        <w:ind w:left="654"/>
      </w:pPr>
      <w:r>
        <w:fldChar w:fldCharType="begin"/>
      </w:r>
      <w:r>
        <w:instrText xml:space="preserve"> HYPERLINK \l "_Toc28472" </w:instrText>
      </w:r>
      <w:r>
        <w:fldChar w:fldCharType="separate"/>
      </w:r>
      <w:r>
        <w:rPr>
          <w:rFonts w:hint="eastAsia" w:ascii="方正楷体_GBK" w:hAnsi="方正楷体_GBK" w:eastAsia="方正楷体_GBK" w:cs="方正楷体_GBK"/>
          <w:bCs/>
          <w:szCs w:val="32"/>
        </w:rPr>
        <w:t>4.7  信息报送和处理</w:t>
      </w:r>
      <w:r>
        <w:tab/>
      </w:r>
      <w:r>
        <w:fldChar w:fldCharType="begin"/>
      </w:r>
      <w:r>
        <w:instrText xml:space="preserve"> PAGEREF _Toc28472 \h </w:instrText>
      </w:r>
      <w:r>
        <w:fldChar w:fldCharType="separate"/>
      </w:r>
      <w:r>
        <w:t>34</w:t>
      </w:r>
      <w:r>
        <w:fldChar w:fldCharType="end"/>
      </w:r>
      <w:r>
        <w:fldChar w:fldCharType="end"/>
      </w:r>
    </w:p>
    <w:p>
      <w:pPr>
        <w:pStyle w:val="13"/>
        <w:tabs>
          <w:tab w:val="right" w:leader="dot" w:pos="8846"/>
        </w:tabs>
        <w:ind w:left="654"/>
      </w:pPr>
      <w:r>
        <w:fldChar w:fldCharType="begin"/>
      </w:r>
      <w:r>
        <w:instrText xml:space="preserve"> HYPERLINK \l "_Toc26783" </w:instrText>
      </w:r>
      <w:r>
        <w:fldChar w:fldCharType="separate"/>
      </w:r>
      <w:r>
        <w:rPr>
          <w:rFonts w:hint="eastAsia" w:ascii="方正楷体_GBK" w:hAnsi="方正楷体_GBK" w:eastAsia="方正楷体_GBK" w:cs="方正楷体_GBK"/>
          <w:bCs/>
          <w:szCs w:val="32"/>
        </w:rPr>
        <w:t>4.8  抢险救灾</w:t>
      </w:r>
      <w:r>
        <w:tab/>
      </w:r>
      <w:r>
        <w:fldChar w:fldCharType="begin"/>
      </w:r>
      <w:r>
        <w:instrText xml:space="preserve"> PAGEREF _Toc26783 \h </w:instrText>
      </w:r>
      <w:r>
        <w:fldChar w:fldCharType="separate"/>
      </w:r>
      <w:r>
        <w:t>34</w:t>
      </w:r>
      <w:r>
        <w:fldChar w:fldCharType="end"/>
      </w:r>
      <w:r>
        <w:fldChar w:fldCharType="end"/>
      </w:r>
    </w:p>
    <w:p>
      <w:pPr>
        <w:pStyle w:val="13"/>
        <w:tabs>
          <w:tab w:val="right" w:leader="dot" w:pos="8846"/>
        </w:tabs>
        <w:ind w:left="654"/>
      </w:pPr>
      <w:r>
        <w:fldChar w:fldCharType="begin"/>
      </w:r>
      <w:r>
        <w:instrText xml:space="preserve"> HYPERLINK \l "_Toc10327" </w:instrText>
      </w:r>
      <w:r>
        <w:fldChar w:fldCharType="separate"/>
      </w:r>
      <w:r>
        <w:rPr>
          <w:rFonts w:hint="eastAsia" w:ascii="方正楷体_GBK" w:hAnsi="方正楷体_GBK" w:eastAsia="方正楷体_GBK" w:cs="方正楷体_GBK"/>
          <w:bCs/>
          <w:szCs w:val="32"/>
        </w:rPr>
        <w:t>4.9  安全防护和医疗救护</w:t>
      </w:r>
      <w:r>
        <w:tab/>
      </w:r>
      <w:r>
        <w:fldChar w:fldCharType="begin"/>
      </w:r>
      <w:r>
        <w:instrText xml:space="preserve"> PAGEREF _Toc10327 \h </w:instrText>
      </w:r>
      <w:r>
        <w:fldChar w:fldCharType="separate"/>
      </w:r>
      <w:r>
        <w:t>35</w:t>
      </w:r>
      <w:r>
        <w:fldChar w:fldCharType="end"/>
      </w:r>
      <w:r>
        <w:fldChar w:fldCharType="end"/>
      </w:r>
    </w:p>
    <w:p>
      <w:pPr>
        <w:pStyle w:val="13"/>
        <w:tabs>
          <w:tab w:val="right" w:leader="dot" w:pos="8846"/>
        </w:tabs>
        <w:ind w:left="654"/>
      </w:pPr>
      <w:r>
        <w:fldChar w:fldCharType="begin"/>
      </w:r>
      <w:r>
        <w:instrText xml:space="preserve"> HYPERLINK \l "_Toc14228" </w:instrText>
      </w:r>
      <w:r>
        <w:fldChar w:fldCharType="separate"/>
      </w:r>
      <w:r>
        <w:rPr>
          <w:rFonts w:hint="eastAsia" w:ascii="方正楷体_GBK" w:hAnsi="方正楷体_GBK" w:eastAsia="方正楷体_GBK" w:cs="方正楷体_GBK"/>
          <w:bCs/>
          <w:szCs w:val="32"/>
        </w:rPr>
        <w:t>4.10  信息发布</w:t>
      </w:r>
      <w:r>
        <w:tab/>
      </w:r>
      <w:r>
        <w:fldChar w:fldCharType="begin"/>
      </w:r>
      <w:r>
        <w:instrText xml:space="preserve"> PAGEREF _Toc14228 \h </w:instrText>
      </w:r>
      <w:r>
        <w:fldChar w:fldCharType="separate"/>
      </w:r>
      <w:r>
        <w:t>36</w:t>
      </w:r>
      <w:r>
        <w:fldChar w:fldCharType="end"/>
      </w:r>
      <w:r>
        <w:fldChar w:fldCharType="end"/>
      </w:r>
    </w:p>
    <w:p>
      <w:pPr>
        <w:pStyle w:val="13"/>
        <w:tabs>
          <w:tab w:val="right" w:leader="dot" w:pos="8846"/>
        </w:tabs>
        <w:ind w:left="654"/>
      </w:pPr>
      <w:r>
        <w:fldChar w:fldCharType="begin"/>
      </w:r>
      <w:r>
        <w:instrText xml:space="preserve"> HYPERLINK \l "_Toc26659" </w:instrText>
      </w:r>
      <w:r>
        <w:fldChar w:fldCharType="separate"/>
      </w:r>
      <w:r>
        <w:rPr>
          <w:rFonts w:ascii="方正楷体_GBK" w:hAnsi="方正楷体_GBK" w:eastAsia="方正楷体_GBK" w:cs="方正楷体_GBK"/>
          <w:bCs/>
          <w:szCs w:val="32"/>
        </w:rPr>
        <w:t>4.</w:t>
      </w:r>
      <w:r>
        <w:rPr>
          <w:rFonts w:hint="eastAsia" w:ascii="方正楷体_GBK" w:hAnsi="方正楷体_GBK" w:eastAsia="方正楷体_GBK" w:cs="方正楷体_GBK"/>
          <w:bCs/>
          <w:szCs w:val="32"/>
        </w:rPr>
        <w:t xml:space="preserve">11  </w:t>
      </w:r>
      <w:r>
        <w:rPr>
          <w:rFonts w:ascii="方正楷体_GBK" w:hAnsi="方正楷体_GBK" w:eastAsia="方正楷体_GBK" w:cs="方正楷体_GBK"/>
          <w:bCs/>
          <w:szCs w:val="32"/>
        </w:rPr>
        <w:t>应急结束</w:t>
      </w:r>
      <w:r>
        <w:tab/>
      </w:r>
      <w:r>
        <w:fldChar w:fldCharType="begin"/>
      </w:r>
      <w:r>
        <w:instrText xml:space="preserve"> PAGEREF _Toc26659 \h </w:instrText>
      </w:r>
      <w:r>
        <w:fldChar w:fldCharType="separate"/>
      </w:r>
      <w:r>
        <w:t>36</w:t>
      </w:r>
      <w:r>
        <w:fldChar w:fldCharType="end"/>
      </w:r>
      <w:r>
        <w:fldChar w:fldCharType="end"/>
      </w:r>
    </w:p>
    <w:p>
      <w:pPr>
        <w:pStyle w:val="11"/>
        <w:tabs>
          <w:tab w:val="right" w:leader="dot" w:pos="8846"/>
        </w:tabs>
      </w:pPr>
      <w:r>
        <w:fldChar w:fldCharType="begin"/>
      </w:r>
      <w:r>
        <w:instrText xml:space="preserve"> HYPERLINK \l "_Toc8021" </w:instrText>
      </w:r>
      <w:r>
        <w:fldChar w:fldCharType="separate"/>
      </w:r>
      <w:r>
        <w:rPr>
          <w:rFonts w:hint="eastAsia" w:ascii="方正小标宋_GBK" w:hAnsi="华文楷体" w:eastAsia="方正小标宋_GBK"/>
          <w:bCs/>
          <w:szCs w:val="32"/>
        </w:rPr>
        <w:t>5  应急</w:t>
      </w:r>
      <w:r>
        <w:rPr>
          <w:rFonts w:ascii="方正小标宋_GBK" w:hAnsi="华文楷体" w:eastAsia="方正小标宋_GBK"/>
          <w:bCs/>
          <w:szCs w:val="32"/>
        </w:rPr>
        <w:t>保障</w:t>
      </w:r>
      <w:r>
        <w:tab/>
      </w:r>
      <w:r>
        <w:fldChar w:fldCharType="begin"/>
      </w:r>
      <w:r>
        <w:instrText xml:space="preserve"> PAGEREF _Toc8021 \h </w:instrText>
      </w:r>
      <w:r>
        <w:fldChar w:fldCharType="separate"/>
      </w:r>
      <w:r>
        <w:t>37</w:t>
      </w:r>
      <w:r>
        <w:fldChar w:fldCharType="end"/>
      </w:r>
      <w:r>
        <w:fldChar w:fldCharType="end"/>
      </w:r>
    </w:p>
    <w:p>
      <w:pPr>
        <w:pStyle w:val="13"/>
        <w:tabs>
          <w:tab w:val="right" w:leader="dot" w:pos="8846"/>
        </w:tabs>
        <w:ind w:left="654"/>
      </w:pPr>
      <w:r>
        <w:fldChar w:fldCharType="begin"/>
      </w:r>
      <w:r>
        <w:instrText xml:space="preserve"> HYPERLINK \l "_Toc13325"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 xml:space="preserve">  </w:t>
      </w:r>
      <w:r>
        <w:rPr>
          <w:rFonts w:ascii="方正楷体_GBK" w:hAnsi="方正楷体_GBK" w:eastAsia="方正楷体_GBK" w:cs="方正楷体_GBK"/>
          <w:bCs/>
          <w:szCs w:val="32"/>
        </w:rPr>
        <w:t>制度保障</w:t>
      </w:r>
      <w:r>
        <w:tab/>
      </w:r>
      <w:r>
        <w:fldChar w:fldCharType="begin"/>
      </w:r>
      <w:r>
        <w:instrText xml:space="preserve"> PAGEREF _Toc13325 \h </w:instrText>
      </w:r>
      <w:r>
        <w:fldChar w:fldCharType="separate"/>
      </w:r>
      <w:r>
        <w:t>37</w:t>
      </w:r>
      <w:r>
        <w:fldChar w:fldCharType="end"/>
      </w:r>
      <w:r>
        <w:fldChar w:fldCharType="end"/>
      </w:r>
    </w:p>
    <w:p>
      <w:pPr>
        <w:pStyle w:val="13"/>
        <w:tabs>
          <w:tab w:val="right" w:leader="dot" w:pos="8846"/>
        </w:tabs>
        <w:ind w:left="654"/>
      </w:pPr>
      <w:r>
        <w:fldChar w:fldCharType="begin"/>
      </w:r>
      <w:r>
        <w:instrText xml:space="preserve"> HYPERLINK \l "_Toc18474"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2  </w:t>
      </w:r>
      <w:r>
        <w:rPr>
          <w:rFonts w:ascii="方正楷体_GBK" w:hAnsi="方正楷体_GBK" w:eastAsia="方正楷体_GBK" w:cs="方正楷体_GBK"/>
          <w:bCs/>
          <w:szCs w:val="32"/>
        </w:rPr>
        <w:t>通信保障</w:t>
      </w:r>
      <w:r>
        <w:tab/>
      </w:r>
      <w:r>
        <w:fldChar w:fldCharType="begin"/>
      </w:r>
      <w:r>
        <w:instrText xml:space="preserve"> PAGEREF _Toc18474 \h </w:instrText>
      </w:r>
      <w:r>
        <w:fldChar w:fldCharType="separate"/>
      </w:r>
      <w:r>
        <w:t>37</w:t>
      </w:r>
      <w:r>
        <w:fldChar w:fldCharType="end"/>
      </w:r>
      <w:r>
        <w:fldChar w:fldCharType="end"/>
      </w:r>
    </w:p>
    <w:p>
      <w:pPr>
        <w:pStyle w:val="13"/>
        <w:tabs>
          <w:tab w:val="right" w:leader="dot" w:pos="8846"/>
        </w:tabs>
        <w:ind w:left="654"/>
      </w:pPr>
      <w:r>
        <w:fldChar w:fldCharType="begin"/>
      </w:r>
      <w:r>
        <w:instrText xml:space="preserve"> HYPERLINK \l "_Toc20853"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3  队伍</w:t>
      </w:r>
      <w:r>
        <w:rPr>
          <w:rFonts w:ascii="方正楷体_GBK" w:hAnsi="方正楷体_GBK" w:eastAsia="方正楷体_GBK" w:cs="方正楷体_GBK"/>
          <w:bCs/>
          <w:szCs w:val="32"/>
        </w:rPr>
        <w:t>保障</w:t>
      </w:r>
      <w:r>
        <w:tab/>
      </w:r>
      <w:r>
        <w:fldChar w:fldCharType="begin"/>
      </w:r>
      <w:r>
        <w:instrText xml:space="preserve"> PAGEREF _Toc20853 \h </w:instrText>
      </w:r>
      <w:r>
        <w:fldChar w:fldCharType="separate"/>
      </w:r>
      <w:r>
        <w:t>37</w:t>
      </w:r>
      <w:r>
        <w:fldChar w:fldCharType="end"/>
      </w:r>
      <w:r>
        <w:fldChar w:fldCharType="end"/>
      </w:r>
    </w:p>
    <w:p>
      <w:pPr>
        <w:pStyle w:val="13"/>
        <w:tabs>
          <w:tab w:val="right" w:leader="dot" w:pos="8846"/>
        </w:tabs>
        <w:ind w:left="654"/>
      </w:pPr>
      <w:r>
        <w:fldChar w:fldCharType="begin"/>
      </w:r>
      <w:r>
        <w:instrText xml:space="preserve"> HYPERLINK \l "_Toc28508"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4  </w:t>
      </w:r>
      <w:r>
        <w:rPr>
          <w:rFonts w:ascii="方正楷体_GBK" w:hAnsi="方正楷体_GBK" w:eastAsia="方正楷体_GBK" w:cs="方正楷体_GBK"/>
          <w:bCs/>
          <w:szCs w:val="32"/>
        </w:rPr>
        <w:t>物资保障</w:t>
      </w:r>
      <w:r>
        <w:tab/>
      </w:r>
      <w:r>
        <w:fldChar w:fldCharType="begin"/>
      </w:r>
      <w:r>
        <w:instrText xml:space="preserve"> PAGEREF _Toc28508 \h </w:instrText>
      </w:r>
      <w:r>
        <w:fldChar w:fldCharType="separate"/>
      </w:r>
      <w:r>
        <w:t>38</w:t>
      </w:r>
      <w:r>
        <w:fldChar w:fldCharType="end"/>
      </w:r>
      <w:r>
        <w:fldChar w:fldCharType="end"/>
      </w:r>
    </w:p>
    <w:p>
      <w:pPr>
        <w:pStyle w:val="13"/>
        <w:tabs>
          <w:tab w:val="right" w:leader="dot" w:pos="8846"/>
        </w:tabs>
        <w:ind w:left="654"/>
      </w:pPr>
      <w:r>
        <w:fldChar w:fldCharType="begin"/>
      </w:r>
      <w:r>
        <w:instrText xml:space="preserve"> HYPERLINK \l "_Toc2115"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5  </w:t>
      </w:r>
      <w:r>
        <w:rPr>
          <w:rFonts w:ascii="方正楷体_GBK" w:hAnsi="方正楷体_GBK" w:eastAsia="方正楷体_GBK" w:cs="方正楷体_GBK"/>
          <w:bCs/>
          <w:szCs w:val="32"/>
        </w:rPr>
        <w:t>交通运输保障</w:t>
      </w:r>
      <w:r>
        <w:tab/>
      </w:r>
      <w:r>
        <w:fldChar w:fldCharType="begin"/>
      </w:r>
      <w:r>
        <w:instrText xml:space="preserve"> PAGEREF _Toc2115 \h </w:instrText>
      </w:r>
      <w:r>
        <w:fldChar w:fldCharType="separate"/>
      </w:r>
      <w:r>
        <w:t>38</w:t>
      </w:r>
      <w:r>
        <w:fldChar w:fldCharType="end"/>
      </w:r>
      <w:r>
        <w:fldChar w:fldCharType="end"/>
      </w:r>
    </w:p>
    <w:p>
      <w:pPr>
        <w:pStyle w:val="13"/>
        <w:tabs>
          <w:tab w:val="right" w:leader="dot" w:pos="8846"/>
        </w:tabs>
        <w:ind w:left="654"/>
      </w:pPr>
      <w:r>
        <w:fldChar w:fldCharType="begin"/>
      </w:r>
      <w:r>
        <w:instrText xml:space="preserve"> HYPERLINK \l "_Toc17903" </w:instrText>
      </w:r>
      <w:r>
        <w:fldChar w:fldCharType="separate"/>
      </w:r>
      <w:r>
        <w:rPr>
          <w:rFonts w:hint="eastAsia" w:ascii="方正楷体_GBK" w:hAnsi="方正楷体_GBK" w:eastAsia="方正楷体_GBK" w:cs="方正楷体_GBK"/>
          <w:bCs/>
          <w:szCs w:val="32"/>
        </w:rPr>
        <w:t>5.6  医疗卫生保障</w:t>
      </w:r>
      <w:r>
        <w:tab/>
      </w:r>
      <w:r>
        <w:fldChar w:fldCharType="begin"/>
      </w:r>
      <w:r>
        <w:instrText xml:space="preserve"> PAGEREF _Toc17903 \h </w:instrText>
      </w:r>
      <w:r>
        <w:fldChar w:fldCharType="separate"/>
      </w:r>
      <w:r>
        <w:t>38</w:t>
      </w:r>
      <w:r>
        <w:fldChar w:fldCharType="end"/>
      </w:r>
      <w:r>
        <w:fldChar w:fldCharType="end"/>
      </w:r>
    </w:p>
    <w:p>
      <w:pPr>
        <w:pStyle w:val="13"/>
        <w:tabs>
          <w:tab w:val="right" w:leader="dot" w:pos="8846"/>
        </w:tabs>
        <w:ind w:left="654"/>
      </w:pPr>
      <w:r>
        <w:fldChar w:fldCharType="begin"/>
      </w:r>
      <w:r>
        <w:instrText xml:space="preserve"> HYPERLINK \l "_Toc4919" </w:instrText>
      </w:r>
      <w:r>
        <w:fldChar w:fldCharType="separate"/>
      </w:r>
      <w:r>
        <w:rPr>
          <w:rFonts w:hint="eastAsia" w:ascii="方正楷体_GBK" w:hAnsi="方正楷体_GBK" w:eastAsia="方正楷体_GBK" w:cs="方正楷体_GBK"/>
          <w:bCs/>
          <w:szCs w:val="32"/>
        </w:rPr>
        <w:t>5.7  供电保障</w:t>
      </w:r>
      <w:r>
        <w:tab/>
      </w:r>
      <w:r>
        <w:fldChar w:fldCharType="begin"/>
      </w:r>
      <w:r>
        <w:instrText xml:space="preserve"> PAGEREF _Toc4919 \h </w:instrText>
      </w:r>
      <w:r>
        <w:fldChar w:fldCharType="separate"/>
      </w:r>
      <w:r>
        <w:t>38</w:t>
      </w:r>
      <w:r>
        <w:fldChar w:fldCharType="end"/>
      </w:r>
      <w:r>
        <w:fldChar w:fldCharType="end"/>
      </w:r>
    </w:p>
    <w:p>
      <w:pPr>
        <w:pStyle w:val="13"/>
        <w:tabs>
          <w:tab w:val="right" w:leader="dot" w:pos="8846"/>
        </w:tabs>
        <w:ind w:left="654"/>
      </w:pPr>
      <w:r>
        <w:fldChar w:fldCharType="begin"/>
      </w:r>
      <w:r>
        <w:instrText xml:space="preserve"> HYPERLINK \l "_Toc31271" </w:instrText>
      </w:r>
      <w:r>
        <w:fldChar w:fldCharType="separate"/>
      </w:r>
      <w:r>
        <w:rPr>
          <w:rFonts w:hint="eastAsia" w:ascii="方正楷体_GBK" w:hAnsi="方正楷体_GBK" w:eastAsia="方正楷体_GBK" w:cs="方正楷体_GBK"/>
          <w:bCs/>
          <w:szCs w:val="32"/>
        </w:rPr>
        <w:t>5.8  治安保障</w:t>
      </w:r>
      <w:r>
        <w:tab/>
      </w:r>
      <w:r>
        <w:fldChar w:fldCharType="begin"/>
      </w:r>
      <w:r>
        <w:instrText xml:space="preserve"> PAGEREF _Toc31271 \h </w:instrText>
      </w:r>
      <w:r>
        <w:fldChar w:fldCharType="separate"/>
      </w:r>
      <w:r>
        <w:t>38</w:t>
      </w:r>
      <w:r>
        <w:fldChar w:fldCharType="end"/>
      </w:r>
      <w:r>
        <w:fldChar w:fldCharType="end"/>
      </w:r>
    </w:p>
    <w:p>
      <w:pPr>
        <w:pStyle w:val="13"/>
        <w:tabs>
          <w:tab w:val="right" w:leader="dot" w:pos="8846"/>
        </w:tabs>
        <w:ind w:left="654"/>
      </w:pPr>
      <w:r>
        <w:fldChar w:fldCharType="begin"/>
      </w:r>
      <w:r>
        <w:instrText xml:space="preserve"> HYPERLINK \l "_Toc29674" </w:instrText>
      </w:r>
      <w:r>
        <w:fldChar w:fldCharType="separate"/>
      </w:r>
      <w:r>
        <w:rPr>
          <w:rFonts w:hint="eastAsia" w:ascii="方正楷体_GBK" w:hAnsi="方正楷体_GBK" w:eastAsia="方正楷体_GBK" w:cs="方正楷体_GBK"/>
          <w:bCs/>
          <w:szCs w:val="32"/>
        </w:rPr>
        <w:t>5.9  经费保障</w:t>
      </w:r>
      <w:r>
        <w:tab/>
      </w:r>
      <w:r>
        <w:fldChar w:fldCharType="begin"/>
      </w:r>
      <w:r>
        <w:instrText xml:space="preserve"> PAGEREF _Toc29674 \h </w:instrText>
      </w:r>
      <w:r>
        <w:fldChar w:fldCharType="separate"/>
      </w:r>
      <w:r>
        <w:t>39</w:t>
      </w:r>
      <w:r>
        <w:fldChar w:fldCharType="end"/>
      </w:r>
      <w:r>
        <w:fldChar w:fldCharType="end"/>
      </w:r>
    </w:p>
    <w:p>
      <w:pPr>
        <w:pStyle w:val="13"/>
        <w:tabs>
          <w:tab w:val="right" w:leader="dot" w:pos="8846"/>
        </w:tabs>
        <w:ind w:left="654"/>
      </w:pPr>
      <w:r>
        <w:fldChar w:fldCharType="begin"/>
      </w:r>
      <w:r>
        <w:instrText xml:space="preserve"> HYPERLINK \l "_Toc27162" </w:instrText>
      </w:r>
      <w:r>
        <w:fldChar w:fldCharType="separate"/>
      </w:r>
      <w:r>
        <w:rPr>
          <w:rFonts w:hint="eastAsia" w:ascii="方正楷体_GBK" w:hAnsi="方正楷体_GBK" w:eastAsia="方正楷体_GBK" w:cs="方正楷体_GBK"/>
          <w:bCs/>
          <w:szCs w:val="32"/>
        </w:rPr>
        <w:t>5.10  社会动员保障</w:t>
      </w:r>
      <w:r>
        <w:tab/>
      </w:r>
      <w:r>
        <w:fldChar w:fldCharType="begin"/>
      </w:r>
      <w:r>
        <w:instrText xml:space="preserve"> PAGEREF _Toc27162 \h </w:instrText>
      </w:r>
      <w:r>
        <w:fldChar w:fldCharType="separate"/>
      </w:r>
      <w:r>
        <w:t>39</w:t>
      </w:r>
      <w:r>
        <w:fldChar w:fldCharType="end"/>
      </w:r>
      <w:r>
        <w:fldChar w:fldCharType="end"/>
      </w:r>
    </w:p>
    <w:p>
      <w:pPr>
        <w:pStyle w:val="13"/>
        <w:tabs>
          <w:tab w:val="right" w:leader="dot" w:pos="8846"/>
        </w:tabs>
        <w:ind w:left="654"/>
      </w:pPr>
      <w:r>
        <w:fldChar w:fldCharType="begin"/>
      </w:r>
      <w:r>
        <w:instrText xml:space="preserve"> HYPERLINK \l "_Toc20366"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1</w:t>
      </w:r>
      <w:r>
        <w:rPr>
          <w:rFonts w:ascii="方正楷体_GBK" w:hAnsi="方正楷体_GBK" w:eastAsia="方正楷体_GBK" w:cs="方正楷体_GBK"/>
          <w:bCs/>
          <w:szCs w:val="32"/>
        </w:rPr>
        <w:t xml:space="preserve">  技术保障</w:t>
      </w:r>
      <w:r>
        <w:tab/>
      </w:r>
      <w:r>
        <w:fldChar w:fldCharType="begin"/>
      </w:r>
      <w:r>
        <w:instrText xml:space="preserve"> PAGEREF _Toc20366 \h </w:instrText>
      </w:r>
      <w:r>
        <w:fldChar w:fldCharType="separate"/>
      </w:r>
      <w:r>
        <w:t>39</w:t>
      </w:r>
      <w:r>
        <w:fldChar w:fldCharType="end"/>
      </w:r>
      <w:r>
        <w:fldChar w:fldCharType="end"/>
      </w:r>
    </w:p>
    <w:p>
      <w:pPr>
        <w:pStyle w:val="13"/>
        <w:tabs>
          <w:tab w:val="right" w:leader="dot" w:pos="8846"/>
        </w:tabs>
        <w:ind w:left="654"/>
      </w:pPr>
      <w:r>
        <w:fldChar w:fldCharType="begin"/>
      </w:r>
      <w:r>
        <w:instrText xml:space="preserve"> HYPERLINK \l "_Toc12250"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2</w:t>
      </w:r>
      <w:r>
        <w:rPr>
          <w:rFonts w:ascii="方正楷体_GBK" w:hAnsi="方正楷体_GBK" w:eastAsia="方正楷体_GBK" w:cs="方正楷体_GBK"/>
          <w:bCs/>
          <w:szCs w:val="32"/>
        </w:rPr>
        <w:t xml:space="preserve">  避</w:t>
      </w:r>
      <w:r>
        <w:rPr>
          <w:rFonts w:hint="eastAsia" w:ascii="方正楷体_GBK" w:hAnsi="方正楷体_GBK" w:eastAsia="方正楷体_GBK" w:cs="方正楷体_GBK"/>
          <w:bCs/>
          <w:szCs w:val="32"/>
        </w:rPr>
        <w:t>难</w:t>
      </w:r>
      <w:r>
        <w:rPr>
          <w:rFonts w:ascii="方正楷体_GBK" w:hAnsi="方正楷体_GBK" w:eastAsia="方正楷体_GBK" w:cs="方正楷体_GBK"/>
          <w:bCs/>
          <w:szCs w:val="32"/>
        </w:rPr>
        <w:t>场所保障</w:t>
      </w:r>
      <w:r>
        <w:tab/>
      </w:r>
      <w:r>
        <w:fldChar w:fldCharType="begin"/>
      </w:r>
      <w:r>
        <w:instrText xml:space="preserve"> PAGEREF _Toc12250 \h </w:instrText>
      </w:r>
      <w:r>
        <w:fldChar w:fldCharType="separate"/>
      </w:r>
      <w:r>
        <w:t>39</w:t>
      </w:r>
      <w:r>
        <w:fldChar w:fldCharType="end"/>
      </w:r>
      <w:r>
        <w:fldChar w:fldCharType="end"/>
      </w:r>
    </w:p>
    <w:p>
      <w:pPr>
        <w:pStyle w:val="13"/>
        <w:tabs>
          <w:tab w:val="right" w:leader="dot" w:pos="8846"/>
        </w:tabs>
        <w:ind w:left="654"/>
      </w:pPr>
      <w:r>
        <w:fldChar w:fldCharType="begin"/>
      </w:r>
      <w:r>
        <w:instrText xml:space="preserve"> HYPERLINK \l "_Toc25324"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3</w:t>
      </w:r>
      <w:r>
        <w:rPr>
          <w:rFonts w:ascii="方正楷体_GBK" w:hAnsi="方正楷体_GBK" w:eastAsia="方正楷体_GBK" w:cs="方正楷体_GBK"/>
          <w:bCs/>
          <w:szCs w:val="32"/>
        </w:rPr>
        <w:t xml:space="preserve">  培训与演练</w:t>
      </w:r>
      <w:r>
        <w:tab/>
      </w:r>
      <w:r>
        <w:fldChar w:fldCharType="begin"/>
      </w:r>
      <w:r>
        <w:instrText xml:space="preserve"> PAGEREF _Toc25324 \h </w:instrText>
      </w:r>
      <w:r>
        <w:fldChar w:fldCharType="separate"/>
      </w:r>
      <w:r>
        <w:t>39</w:t>
      </w:r>
      <w:r>
        <w:fldChar w:fldCharType="end"/>
      </w:r>
      <w:r>
        <w:fldChar w:fldCharType="end"/>
      </w:r>
    </w:p>
    <w:p>
      <w:pPr>
        <w:pStyle w:val="11"/>
        <w:tabs>
          <w:tab w:val="right" w:leader="dot" w:pos="8846"/>
        </w:tabs>
      </w:pPr>
      <w:r>
        <w:fldChar w:fldCharType="begin"/>
      </w:r>
      <w:r>
        <w:instrText xml:space="preserve"> HYPERLINK \l "_Toc31749" </w:instrText>
      </w:r>
      <w:r>
        <w:fldChar w:fldCharType="separate"/>
      </w:r>
      <w:r>
        <w:rPr>
          <w:rFonts w:hint="eastAsia" w:ascii="方正小标宋_GBK" w:hAnsi="华文楷体" w:eastAsia="方正小标宋_GBK"/>
          <w:bCs/>
          <w:szCs w:val="32"/>
        </w:rPr>
        <w:t>6  善后处置</w:t>
      </w:r>
      <w:r>
        <w:tab/>
      </w:r>
      <w:r>
        <w:fldChar w:fldCharType="begin"/>
      </w:r>
      <w:r>
        <w:instrText xml:space="preserve"> PAGEREF _Toc31749 \h </w:instrText>
      </w:r>
      <w:r>
        <w:fldChar w:fldCharType="separate"/>
      </w:r>
      <w:r>
        <w:t>40</w:t>
      </w:r>
      <w:r>
        <w:fldChar w:fldCharType="end"/>
      </w:r>
      <w:r>
        <w:fldChar w:fldCharType="end"/>
      </w:r>
    </w:p>
    <w:p>
      <w:pPr>
        <w:pStyle w:val="13"/>
        <w:tabs>
          <w:tab w:val="right" w:leader="dot" w:pos="8846"/>
        </w:tabs>
        <w:ind w:left="654"/>
      </w:pPr>
      <w:r>
        <w:fldChar w:fldCharType="begin"/>
      </w:r>
      <w:r>
        <w:instrText xml:space="preserve"> HYPERLINK \l "_Toc20285" </w:instrText>
      </w:r>
      <w:r>
        <w:fldChar w:fldCharType="separate"/>
      </w:r>
      <w:r>
        <w:rPr>
          <w:rFonts w:hint="eastAsia" w:ascii="方正楷体_GBK" w:hAnsi="方正楷体_GBK" w:eastAsia="方正楷体_GBK" w:cs="方正楷体_GBK"/>
          <w:bCs/>
          <w:szCs w:val="32"/>
        </w:rPr>
        <w:t>6. 1  后期处置</w:t>
      </w:r>
      <w:r>
        <w:tab/>
      </w:r>
      <w:r>
        <w:fldChar w:fldCharType="begin"/>
      </w:r>
      <w:r>
        <w:instrText xml:space="preserve"> PAGEREF _Toc20285 \h </w:instrText>
      </w:r>
      <w:r>
        <w:fldChar w:fldCharType="separate"/>
      </w:r>
      <w:r>
        <w:t>40</w:t>
      </w:r>
      <w:r>
        <w:fldChar w:fldCharType="end"/>
      </w:r>
      <w:r>
        <w:fldChar w:fldCharType="end"/>
      </w:r>
    </w:p>
    <w:p>
      <w:pPr>
        <w:pStyle w:val="13"/>
        <w:tabs>
          <w:tab w:val="right" w:leader="dot" w:pos="8846"/>
        </w:tabs>
        <w:ind w:left="654"/>
      </w:pPr>
      <w:r>
        <w:fldChar w:fldCharType="begin"/>
      </w:r>
      <w:r>
        <w:instrText xml:space="preserve"> HYPERLINK \l "_Toc6586" </w:instrText>
      </w:r>
      <w:r>
        <w:fldChar w:fldCharType="separate"/>
      </w:r>
      <w:r>
        <w:rPr>
          <w:rFonts w:hint="eastAsia" w:ascii="方正楷体_GBK" w:hAnsi="方正楷体_GBK" w:eastAsia="方正楷体_GBK" w:cs="方正楷体_GBK"/>
          <w:bCs/>
          <w:szCs w:val="32"/>
        </w:rPr>
        <w:t>6.2  社会救助</w:t>
      </w:r>
      <w:r>
        <w:tab/>
      </w:r>
      <w:r>
        <w:fldChar w:fldCharType="begin"/>
      </w:r>
      <w:r>
        <w:instrText xml:space="preserve"> PAGEREF _Toc6586 \h </w:instrText>
      </w:r>
      <w:r>
        <w:fldChar w:fldCharType="separate"/>
      </w:r>
      <w:r>
        <w:t>40</w:t>
      </w:r>
      <w:r>
        <w:fldChar w:fldCharType="end"/>
      </w:r>
      <w:r>
        <w:fldChar w:fldCharType="end"/>
      </w:r>
    </w:p>
    <w:p>
      <w:pPr>
        <w:pStyle w:val="13"/>
        <w:tabs>
          <w:tab w:val="right" w:leader="dot" w:pos="8846"/>
        </w:tabs>
        <w:ind w:left="654"/>
      </w:pPr>
      <w:r>
        <w:fldChar w:fldCharType="begin"/>
      </w:r>
      <w:r>
        <w:instrText xml:space="preserve"> HYPERLINK \l "_Toc20167" </w:instrText>
      </w:r>
      <w:r>
        <w:fldChar w:fldCharType="separate"/>
      </w:r>
      <w:r>
        <w:rPr>
          <w:rFonts w:hint="eastAsia" w:ascii="方正楷体_GBK" w:hAnsi="方正楷体_GBK" w:eastAsia="方正楷体_GBK" w:cs="方正楷体_GBK"/>
          <w:bCs/>
          <w:szCs w:val="32"/>
        </w:rPr>
        <w:t>6.3  保险理赔</w:t>
      </w:r>
      <w:r>
        <w:tab/>
      </w:r>
      <w:r>
        <w:fldChar w:fldCharType="begin"/>
      </w:r>
      <w:r>
        <w:instrText xml:space="preserve"> PAGEREF _Toc20167 \h </w:instrText>
      </w:r>
      <w:r>
        <w:fldChar w:fldCharType="separate"/>
      </w:r>
      <w:r>
        <w:t>41</w:t>
      </w:r>
      <w:r>
        <w:fldChar w:fldCharType="end"/>
      </w:r>
      <w:r>
        <w:fldChar w:fldCharType="end"/>
      </w:r>
    </w:p>
    <w:p>
      <w:pPr>
        <w:pStyle w:val="13"/>
        <w:tabs>
          <w:tab w:val="right" w:leader="dot" w:pos="8846"/>
        </w:tabs>
        <w:ind w:left="654"/>
      </w:pPr>
      <w:r>
        <w:fldChar w:fldCharType="begin"/>
      </w:r>
      <w:r>
        <w:instrText xml:space="preserve"> HYPERLINK \l "_Toc3903" </w:instrText>
      </w:r>
      <w:r>
        <w:fldChar w:fldCharType="separate"/>
      </w:r>
      <w:r>
        <w:rPr>
          <w:rFonts w:hint="eastAsia" w:ascii="方正楷体_GBK" w:hAnsi="方正楷体_GBK" w:eastAsia="方正楷体_GBK" w:cs="方正楷体_GBK"/>
          <w:bCs/>
          <w:szCs w:val="32"/>
        </w:rPr>
        <w:t>6.4  调查与评估</w:t>
      </w:r>
      <w:r>
        <w:tab/>
      </w:r>
      <w:r>
        <w:fldChar w:fldCharType="begin"/>
      </w:r>
      <w:r>
        <w:instrText xml:space="preserve"> PAGEREF _Toc3903 \h </w:instrText>
      </w:r>
      <w:r>
        <w:fldChar w:fldCharType="separate"/>
      </w:r>
      <w:r>
        <w:t>41</w:t>
      </w:r>
      <w:r>
        <w:fldChar w:fldCharType="end"/>
      </w:r>
      <w:r>
        <w:fldChar w:fldCharType="end"/>
      </w:r>
    </w:p>
    <w:p>
      <w:pPr>
        <w:pStyle w:val="11"/>
        <w:tabs>
          <w:tab w:val="right" w:leader="dot" w:pos="8846"/>
        </w:tabs>
      </w:pPr>
      <w:r>
        <w:fldChar w:fldCharType="begin"/>
      </w:r>
      <w:r>
        <w:instrText xml:space="preserve"> HYPERLINK \l "_Toc5994" </w:instrText>
      </w:r>
      <w:r>
        <w:fldChar w:fldCharType="separate"/>
      </w:r>
      <w:r>
        <w:rPr>
          <w:rFonts w:hint="eastAsia" w:ascii="方正小标宋_GBK" w:hAnsi="华文楷体"/>
          <w:bCs/>
          <w:szCs w:val="32"/>
        </w:rPr>
        <w:t>7</w:t>
      </w:r>
      <w:r>
        <w:rPr>
          <w:rFonts w:hint="eastAsia" w:ascii="方正小标宋_GBK" w:hAnsi="华文楷体" w:eastAsia="方正小标宋_GBK"/>
          <w:bCs/>
          <w:szCs w:val="32"/>
        </w:rPr>
        <w:t xml:space="preserve">  </w:t>
      </w:r>
      <w:r>
        <w:rPr>
          <w:rFonts w:ascii="方正小标宋_GBK" w:hAnsi="华文楷体" w:eastAsia="方正小标宋_GBK"/>
          <w:bCs/>
          <w:szCs w:val="32"/>
        </w:rPr>
        <w:t>附则</w:t>
      </w:r>
      <w:r>
        <w:tab/>
      </w:r>
      <w:r>
        <w:fldChar w:fldCharType="begin"/>
      </w:r>
      <w:r>
        <w:instrText xml:space="preserve"> PAGEREF _Toc5994 \h </w:instrText>
      </w:r>
      <w:r>
        <w:fldChar w:fldCharType="separate"/>
      </w:r>
      <w:r>
        <w:t>41</w:t>
      </w:r>
      <w:r>
        <w:fldChar w:fldCharType="end"/>
      </w:r>
      <w:r>
        <w:fldChar w:fldCharType="end"/>
      </w:r>
    </w:p>
    <w:p>
      <w:pPr>
        <w:pStyle w:val="13"/>
        <w:tabs>
          <w:tab w:val="right" w:leader="dot" w:pos="8846"/>
        </w:tabs>
        <w:ind w:left="654"/>
      </w:pPr>
      <w:r>
        <w:fldChar w:fldCharType="begin"/>
      </w:r>
      <w:r>
        <w:instrText xml:space="preserve"> HYPERLINK \l "_Toc10466" </w:instrText>
      </w:r>
      <w:r>
        <w:fldChar w:fldCharType="separate"/>
      </w:r>
      <w:r>
        <w:rPr>
          <w:rFonts w:hint="eastAsia" w:ascii="方正楷体_GBK" w:hAnsi="方正楷体_GBK" w:eastAsia="方正楷体_GBK" w:cs="方正楷体_GBK"/>
          <w:bCs/>
          <w:szCs w:val="32"/>
        </w:rPr>
        <w:t>7</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 xml:space="preserve">  </w:t>
      </w:r>
      <w:r>
        <w:rPr>
          <w:rFonts w:ascii="方正楷体_GBK" w:hAnsi="方正楷体_GBK" w:eastAsia="方正楷体_GBK" w:cs="方正楷体_GBK"/>
          <w:bCs/>
          <w:szCs w:val="32"/>
        </w:rPr>
        <w:t>预案管理</w:t>
      </w:r>
      <w:r>
        <w:tab/>
      </w:r>
      <w:r>
        <w:fldChar w:fldCharType="begin"/>
      </w:r>
      <w:r>
        <w:instrText xml:space="preserve"> PAGEREF _Toc10466 \h </w:instrText>
      </w:r>
      <w:r>
        <w:fldChar w:fldCharType="separate"/>
      </w:r>
      <w:r>
        <w:t>41</w:t>
      </w:r>
      <w:r>
        <w:fldChar w:fldCharType="end"/>
      </w:r>
      <w:r>
        <w:fldChar w:fldCharType="end"/>
      </w:r>
    </w:p>
    <w:p>
      <w:pPr>
        <w:pStyle w:val="13"/>
        <w:tabs>
          <w:tab w:val="right" w:leader="dot" w:pos="8846"/>
        </w:tabs>
        <w:ind w:left="654"/>
      </w:pPr>
      <w:r>
        <w:fldChar w:fldCharType="begin"/>
      </w:r>
      <w:r>
        <w:instrText xml:space="preserve"> HYPERLINK \l "_Toc8827" </w:instrText>
      </w:r>
      <w:r>
        <w:fldChar w:fldCharType="separate"/>
      </w:r>
      <w:r>
        <w:rPr>
          <w:rFonts w:hint="eastAsia" w:ascii="方正楷体_GBK" w:hAnsi="方正楷体_GBK" w:eastAsia="方正楷体_GBK" w:cs="方正楷体_GBK"/>
          <w:bCs/>
          <w:szCs w:val="32"/>
        </w:rPr>
        <w:t>7.2  预案解释</w:t>
      </w:r>
      <w:r>
        <w:tab/>
      </w:r>
      <w:r>
        <w:fldChar w:fldCharType="begin"/>
      </w:r>
      <w:r>
        <w:instrText xml:space="preserve"> PAGEREF _Toc8827 \h </w:instrText>
      </w:r>
      <w:r>
        <w:fldChar w:fldCharType="separate"/>
      </w:r>
      <w:r>
        <w:t>42</w:t>
      </w:r>
      <w:r>
        <w:fldChar w:fldCharType="end"/>
      </w:r>
      <w:r>
        <w:fldChar w:fldCharType="end"/>
      </w:r>
    </w:p>
    <w:p>
      <w:pPr>
        <w:pStyle w:val="13"/>
        <w:tabs>
          <w:tab w:val="right" w:leader="dot" w:pos="8846"/>
        </w:tabs>
        <w:ind w:left="654"/>
      </w:pPr>
      <w:r>
        <w:fldChar w:fldCharType="begin"/>
      </w:r>
      <w:r>
        <w:instrText xml:space="preserve"> HYPERLINK \l "_Toc26589" </w:instrText>
      </w:r>
      <w:r>
        <w:fldChar w:fldCharType="separate"/>
      </w:r>
      <w:r>
        <w:rPr>
          <w:rFonts w:hint="eastAsia" w:ascii="方正楷体_GBK" w:hAnsi="方正楷体_GBK" w:eastAsia="方正楷体_GBK" w:cs="方正楷体_GBK"/>
          <w:bCs/>
          <w:szCs w:val="32"/>
        </w:rPr>
        <w:t>7</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3  </w:t>
      </w:r>
      <w:r>
        <w:rPr>
          <w:rFonts w:ascii="方正楷体_GBK" w:hAnsi="方正楷体_GBK" w:eastAsia="方正楷体_GBK" w:cs="方正楷体_GBK"/>
          <w:bCs/>
          <w:szCs w:val="32"/>
        </w:rPr>
        <w:t>预案的实施</w:t>
      </w:r>
      <w:r>
        <w:tab/>
      </w:r>
      <w:r>
        <w:fldChar w:fldCharType="begin"/>
      </w:r>
      <w:r>
        <w:instrText xml:space="preserve"> PAGEREF _Toc26589 \h </w:instrText>
      </w:r>
      <w:r>
        <w:fldChar w:fldCharType="separate"/>
      </w:r>
      <w:r>
        <w:t>42</w:t>
      </w:r>
      <w:r>
        <w:fldChar w:fldCharType="end"/>
      </w:r>
      <w:r>
        <w:fldChar w:fldCharType="end"/>
      </w:r>
    </w:p>
    <w:p>
      <w:pPr>
        <w:pStyle w:val="11"/>
        <w:tabs>
          <w:tab w:val="right" w:leader="dot" w:pos="8846"/>
        </w:tabs>
      </w:pPr>
      <w:r>
        <w:fldChar w:fldCharType="begin"/>
      </w:r>
      <w:r>
        <w:instrText xml:space="preserve"> HYPERLINK \l "_Toc3237" </w:instrText>
      </w:r>
      <w:r>
        <w:fldChar w:fldCharType="separate"/>
      </w:r>
      <w:r>
        <w:rPr>
          <w:rFonts w:hint="eastAsia" w:ascii="方正小标宋_GBK" w:hAnsi="华文楷体"/>
          <w:bCs/>
          <w:szCs w:val="32"/>
        </w:rPr>
        <w:t>8</w:t>
      </w:r>
      <w:r>
        <w:rPr>
          <w:rFonts w:hint="eastAsia" w:ascii="方正小标宋_GBK" w:hAnsi="华文楷体" w:eastAsia="方正小标宋_GBK"/>
          <w:bCs/>
          <w:szCs w:val="32"/>
        </w:rPr>
        <w:t xml:space="preserve">  附录</w:t>
      </w:r>
      <w:r>
        <w:tab/>
      </w:r>
      <w:r>
        <w:fldChar w:fldCharType="begin"/>
      </w:r>
      <w:r>
        <w:instrText xml:space="preserve"> PAGEREF _Toc3237 \h </w:instrText>
      </w:r>
      <w:r>
        <w:fldChar w:fldCharType="separate"/>
      </w:r>
      <w:r>
        <w:t>42</w:t>
      </w:r>
      <w:r>
        <w:fldChar w:fldCharType="end"/>
      </w:r>
      <w:r>
        <w:fldChar w:fldCharType="end"/>
      </w:r>
    </w:p>
    <w:p>
      <w:pPr>
        <w:pStyle w:val="13"/>
        <w:tabs>
          <w:tab w:val="right" w:leader="dot" w:pos="8846"/>
        </w:tabs>
        <w:ind w:left="654"/>
      </w:pPr>
      <w:r>
        <w:fldChar w:fldCharType="begin"/>
      </w:r>
      <w:r>
        <w:instrText xml:space="preserve"> HYPERLINK \l "_Toc23865" </w:instrText>
      </w:r>
      <w:r>
        <w:fldChar w:fldCharType="separate"/>
      </w:r>
      <w:r>
        <w:rPr>
          <w:rFonts w:hint="eastAsia" w:ascii="方正楷体_GBK" w:hAnsi="方正楷体_GBK" w:eastAsia="方正楷体_GBK" w:cs="方正楷体_GBK"/>
          <w:bCs/>
          <w:szCs w:val="32"/>
        </w:rPr>
        <w:t>8.1  水旱灾害分级标准</w:t>
      </w:r>
      <w:r>
        <w:tab/>
      </w:r>
      <w:r>
        <w:fldChar w:fldCharType="begin"/>
      </w:r>
      <w:r>
        <w:instrText xml:space="preserve"> PAGEREF _Toc23865 \h </w:instrText>
      </w:r>
      <w:r>
        <w:fldChar w:fldCharType="separate"/>
      </w:r>
      <w:r>
        <w:t>42</w:t>
      </w:r>
      <w:r>
        <w:fldChar w:fldCharType="end"/>
      </w:r>
      <w:r>
        <w:fldChar w:fldCharType="end"/>
      </w:r>
    </w:p>
    <w:p>
      <w:pPr>
        <w:pStyle w:val="13"/>
        <w:tabs>
          <w:tab w:val="right" w:leader="dot" w:pos="8846"/>
        </w:tabs>
        <w:ind w:left="654"/>
      </w:pPr>
      <w:r>
        <w:fldChar w:fldCharType="begin"/>
      </w:r>
      <w:r>
        <w:instrText xml:space="preserve"> HYPERLINK \l "_Toc5543" </w:instrText>
      </w:r>
      <w:r>
        <w:fldChar w:fldCharType="separate"/>
      </w:r>
      <w:r>
        <w:rPr>
          <w:rFonts w:hint="eastAsia" w:ascii="方正楷体_GBK" w:hAnsi="方正楷体_GBK" w:eastAsia="方正楷体_GBK" w:cs="方正楷体_GBK"/>
          <w:bCs/>
          <w:szCs w:val="32"/>
        </w:rPr>
        <w:t xml:space="preserve">8.2  </w:t>
      </w:r>
      <w:r>
        <w:rPr>
          <w:rFonts w:ascii="方正楷体_GBK" w:hAnsi="方正楷体_GBK" w:eastAsia="方正楷体_GBK" w:cs="方正楷体_GBK"/>
          <w:bCs/>
          <w:szCs w:val="32"/>
        </w:rPr>
        <w:t>预警分级</w:t>
      </w:r>
      <w:r>
        <w:tab/>
      </w:r>
      <w:r>
        <w:fldChar w:fldCharType="begin"/>
      </w:r>
      <w:r>
        <w:instrText xml:space="preserve"> PAGEREF _Toc5543 \h </w:instrText>
      </w:r>
      <w:r>
        <w:fldChar w:fldCharType="separate"/>
      </w:r>
      <w:r>
        <w:t>44</w:t>
      </w:r>
      <w:r>
        <w:fldChar w:fldCharType="end"/>
      </w:r>
      <w:r>
        <w:fldChar w:fldCharType="end"/>
      </w:r>
    </w:p>
    <w:p>
      <w:pPr>
        <w:pStyle w:val="13"/>
        <w:tabs>
          <w:tab w:val="right" w:leader="dot" w:pos="8846"/>
        </w:tabs>
        <w:ind w:left="654"/>
      </w:pPr>
      <w:r>
        <w:fldChar w:fldCharType="begin"/>
      </w:r>
      <w:r>
        <w:instrText xml:space="preserve"> HYPERLINK \l "_Toc30992" </w:instrText>
      </w:r>
      <w:r>
        <w:fldChar w:fldCharType="separate"/>
      </w:r>
      <w:r>
        <w:rPr>
          <w:rFonts w:hint="eastAsia" w:ascii="方正楷体_GBK" w:hAnsi="方正楷体_GBK" w:eastAsia="方正楷体_GBK" w:cs="方正楷体_GBK"/>
          <w:bCs/>
          <w:szCs w:val="32"/>
        </w:rPr>
        <w:t>8.3 奉节县防汛抗旱应急预案体系框图</w:t>
      </w:r>
      <w:r>
        <w:tab/>
      </w:r>
      <w:r>
        <w:fldChar w:fldCharType="begin"/>
      </w:r>
      <w:r>
        <w:instrText xml:space="preserve"> PAGEREF _Toc30992 \h </w:instrText>
      </w:r>
      <w:r>
        <w:fldChar w:fldCharType="separate"/>
      </w:r>
      <w:r>
        <w:t>47</w:t>
      </w:r>
      <w:r>
        <w:fldChar w:fldCharType="end"/>
      </w:r>
      <w:r>
        <w:fldChar w:fldCharType="end"/>
      </w:r>
    </w:p>
    <w:p>
      <w:pPr>
        <w:pStyle w:val="13"/>
        <w:tabs>
          <w:tab w:val="right" w:leader="dot" w:pos="8846"/>
        </w:tabs>
        <w:ind w:left="654"/>
      </w:pPr>
      <w:r>
        <w:fldChar w:fldCharType="begin"/>
      </w:r>
      <w:r>
        <w:instrText xml:space="preserve"> HYPERLINK \l "_Toc18214" </w:instrText>
      </w:r>
      <w:r>
        <w:fldChar w:fldCharType="separate"/>
      </w:r>
      <w:r>
        <w:rPr>
          <w:rFonts w:hint="eastAsia" w:ascii="方正楷体_GBK" w:hAnsi="方正楷体_GBK" w:eastAsia="方正楷体_GBK" w:cs="方正楷体_GBK"/>
          <w:bCs/>
          <w:szCs w:val="32"/>
        </w:rPr>
        <w:t>8.4 县防汛抗旱指挥部及成员单位职责</w:t>
      </w:r>
      <w:r>
        <w:tab/>
      </w:r>
      <w:r>
        <w:fldChar w:fldCharType="begin"/>
      </w:r>
      <w:r>
        <w:instrText xml:space="preserve"> PAGEREF _Toc18214 \h </w:instrText>
      </w:r>
      <w:r>
        <w:fldChar w:fldCharType="separate"/>
      </w:r>
      <w:r>
        <w:t>48</w:t>
      </w:r>
      <w:r>
        <w:fldChar w:fldCharType="end"/>
      </w:r>
      <w:r>
        <w:fldChar w:fldCharType="end"/>
      </w:r>
    </w:p>
    <w:p>
      <w:pPr>
        <w:pStyle w:val="13"/>
        <w:tabs>
          <w:tab w:val="right" w:leader="dot" w:pos="8846"/>
        </w:tabs>
        <w:ind w:left="654"/>
      </w:pPr>
      <w:r>
        <w:fldChar w:fldCharType="begin"/>
      </w:r>
      <w:r>
        <w:instrText xml:space="preserve"> HYPERLINK \l "_Toc22688" </w:instrText>
      </w:r>
      <w:r>
        <w:fldChar w:fldCharType="separate"/>
      </w:r>
      <w:r>
        <w:rPr>
          <w:rFonts w:hint="eastAsia" w:ascii="方正楷体_GBK" w:hAnsi="方正楷体_GBK" w:eastAsia="方正楷体_GBK" w:cs="方正楷体_GBK"/>
          <w:bCs/>
          <w:szCs w:val="32"/>
        </w:rPr>
        <w:t>8.5 现场指挥部组成及职责分工</w:t>
      </w:r>
      <w:r>
        <w:tab/>
      </w:r>
      <w:r>
        <w:fldChar w:fldCharType="begin"/>
      </w:r>
      <w:r>
        <w:instrText xml:space="preserve"> PAGEREF _Toc22688 \h </w:instrText>
      </w:r>
      <w:r>
        <w:fldChar w:fldCharType="separate"/>
      </w:r>
      <w:r>
        <w:t>56</w:t>
      </w:r>
      <w:r>
        <w:fldChar w:fldCharType="end"/>
      </w:r>
      <w:r>
        <w:fldChar w:fldCharType="end"/>
      </w:r>
    </w:p>
    <w:p>
      <w:pPr>
        <w:pStyle w:val="13"/>
        <w:tabs>
          <w:tab w:val="right" w:leader="dot" w:pos="8846"/>
        </w:tabs>
        <w:ind w:left="654"/>
      </w:pPr>
      <w:r>
        <w:fldChar w:fldCharType="begin"/>
      </w:r>
      <w:r>
        <w:instrText xml:space="preserve"> HYPERLINK \l "_Toc17135" </w:instrText>
      </w:r>
      <w:r>
        <w:fldChar w:fldCharType="separate"/>
      </w:r>
      <w:r>
        <w:rPr>
          <w:rFonts w:hint="eastAsia" w:ascii="方正楷体_GBK" w:hAnsi="方正楷体_GBK" w:eastAsia="方正楷体_GBK" w:cs="方正楷体_GBK"/>
          <w:bCs/>
          <w:szCs w:val="32"/>
        </w:rPr>
        <w:t>8.6 应急响应流程图</w:t>
      </w:r>
      <w:r>
        <w:tab/>
      </w:r>
      <w:r>
        <w:fldChar w:fldCharType="begin"/>
      </w:r>
      <w:r>
        <w:instrText xml:space="preserve"> PAGEREF _Toc17135 \h </w:instrText>
      </w:r>
      <w:r>
        <w:fldChar w:fldCharType="separate"/>
      </w:r>
      <w:r>
        <w:t>57</w:t>
      </w:r>
      <w:r>
        <w:fldChar w:fldCharType="end"/>
      </w:r>
      <w:r>
        <w:fldChar w:fldCharType="end"/>
      </w:r>
    </w:p>
    <w:p>
      <w:pPr>
        <w:pStyle w:val="13"/>
        <w:tabs>
          <w:tab w:val="right" w:leader="dot" w:pos="8846"/>
        </w:tabs>
        <w:ind w:left="654"/>
      </w:pPr>
      <w:r>
        <w:fldChar w:fldCharType="begin"/>
      </w:r>
      <w:r>
        <w:instrText xml:space="preserve"> HYPERLINK \l "_Toc12797" </w:instrText>
      </w:r>
      <w:r>
        <w:fldChar w:fldCharType="separate"/>
      </w:r>
      <w:r>
        <w:rPr>
          <w:rFonts w:hint="eastAsia" w:ascii="方正楷体_GBK" w:hAnsi="方正楷体_GBK" w:eastAsia="方正楷体_GBK" w:cs="方正楷体_GBK"/>
          <w:bCs/>
          <w:szCs w:val="32"/>
        </w:rPr>
        <w:t>8.7 奉节县防汛抗旱指挥部成员单位联系电话</w:t>
      </w:r>
      <w:r>
        <w:tab/>
      </w:r>
      <w:r>
        <w:fldChar w:fldCharType="begin"/>
      </w:r>
      <w:r>
        <w:instrText xml:space="preserve"> PAGEREF _Toc12797 \h </w:instrText>
      </w:r>
      <w:r>
        <w:fldChar w:fldCharType="separate"/>
      </w:r>
      <w:r>
        <w:t>58</w:t>
      </w:r>
      <w:r>
        <w:fldChar w:fldCharType="end"/>
      </w:r>
      <w:r>
        <w:fldChar w:fldCharType="end"/>
      </w:r>
    </w:p>
    <w:p>
      <w:pPr>
        <w:pStyle w:val="13"/>
        <w:tabs>
          <w:tab w:val="right" w:leader="dot" w:pos="8846"/>
        </w:tabs>
        <w:ind w:left="654"/>
      </w:pPr>
      <w:r>
        <w:fldChar w:fldCharType="begin"/>
      </w:r>
      <w:r>
        <w:instrText xml:space="preserve"> HYPERLINK \l "_Toc31830" </w:instrText>
      </w:r>
      <w:r>
        <w:fldChar w:fldCharType="separate"/>
      </w:r>
      <w:r>
        <w:rPr>
          <w:rFonts w:hint="eastAsia" w:ascii="方正楷体_GBK" w:hAnsi="方正楷体_GBK" w:eastAsia="方正楷体_GBK" w:cs="方正楷体_GBK"/>
          <w:bCs/>
          <w:szCs w:val="32"/>
        </w:rPr>
        <w:t>8.8 奉节县各乡镇（街道）政务值班电话</w:t>
      </w:r>
      <w:r>
        <w:tab/>
      </w:r>
      <w:r>
        <w:fldChar w:fldCharType="begin"/>
      </w:r>
      <w:r>
        <w:instrText xml:space="preserve"> PAGEREF _Toc31830 \h </w:instrText>
      </w:r>
      <w:r>
        <w:fldChar w:fldCharType="separate"/>
      </w:r>
      <w:r>
        <w:t>59</w:t>
      </w:r>
      <w:r>
        <w:fldChar w:fldCharType="end"/>
      </w:r>
      <w:r>
        <w:fldChar w:fldCharType="end"/>
      </w:r>
    </w:p>
    <w:p>
      <w:pPr>
        <w:pStyle w:val="13"/>
        <w:tabs>
          <w:tab w:val="right" w:leader="dot" w:pos="8846"/>
        </w:tabs>
        <w:ind w:left="654"/>
      </w:pPr>
      <w:r>
        <w:fldChar w:fldCharType="begin"/>
      </w:r>
      <w:r>
        <w:instrText xml:space="preserve"> HYPERLINK \l "_Toc12912" </w:instrText>
      </w:r>
      <w:r>
        <w:fldChar w:fldCharType="separate"/>
      </w:r>
      <w:r>
        <w:rPr>
          <w:rFonts w:hint="eastAsia" w:ascii="方正楷体_GBK" w:hAnsi="方正楷体_GBK" w:eastAsia="方正楷体_GBK" w:cs="方正楷体_GBK"/>
          <w:bCs/>
          <w:szCs w:val="32"/>
        </w:rPr>
        <w:t>8.9 县防汛抗旱分级预警卡及分级响应卡</w:t>
      </w:r>
      <w:r>
        <w:tab/>
      </w:r>
      <w:r>
        <w:fldChar w:fldCharType="begin"/>
      </w:r>
      <w:r>
        <w:instrText xml:space="preserve"> PAGEREF _Toc12912 \h </w:instrText>
      </w:r>
      <w:r>
        <w:fldChar w:fldCharType="separate"/>
      </w:r>
      <w:r>
        <w:t>60</w:t>
      </w:r>
      <w:r>
        <w:fldChar w:fldCharType="end"/>
      </w:r>
      <w:r>
        <w:fldChar w:fldCharType="end"/>
      </w:r>
    </w:p>
    <w:p>
      <w:pPr>
        <w:pStyle w:val="13"/>
        <w:tabs>
          <w:tab w:val="right" w:leader="dot" w:pos="8846"/>
        </w:tabs>
        <w:spacing w:line="600" w:lineRule="exact"/>
        <w:ind w:left="654"/>
      </w:pPr>
      <w:r>
        <w:rPr>
          <w:color w:val="000000"/>
          <w:kern w:val="0"/>
          <w:szCs w:val="32"/>
          <w:lang w:bidi="ar"/>
        </w:rPr>
        <w:fldChar w:fldCharType="end"/>
      </w:r>
    </w:p>
    <w:p>
      <w:pPr>
        <w:widowControl/>
        <w:spacing w:line="560" w:lineRule="exact"/>
        <w:jc w:val="left"/>
        <w:rPr>
          <w:rFonts w:eastAsia="方正黑体_GBK"/>
          <w:bCs/>
        </w:rPr>
        <w:sectPr>
          <w:pgSz w:w="11905" w:h="16838"/>
          <w:pgMar w:top="2098" w:right="1474" w:bottom="1984" w:left="1587" w:header="851" w:footer="1474" w:gutter="0"/>
          <w:cols w:space="0" w:num="1"/>
          <w:docGrid w:type="linesAndChars" w:linePitch="589" w:charSpace="1433"/>
        </w:sectPr>
      </w:pPr>
    </w:p>
    <w:p>
      <w:pPr>
        <w:pStyle w:val="4"/>
        <w:adjustRightInd w:val="0"/>
        <w:snapToGrid w:val="0"/>
        <w:spacing w:before="294" w:after="294" w:line="240" w:lineRule="auto"/>
        <w:ind w:firstLine="652" w:firstLineChars="200"/>
        <w:jc w:val="both"/>
        <w:rPr>
          <w:rStyle w:val="19"/>
          <w:rFonts w:ascii="方正小标宋_GBK" w:hAnsi="华文楷体"/>
          <w:b w:val="0"/>
          <w:color w:val="auto"/>
          <w:sz w:val="32"/>
          <w:szCs w:val="32"/>
          <w:u w:val="none"/>
        </w:rPr>
      </w:pPr>
      <w:bookmarkStart w:id="0" w:name="_Toc26825"/>
      <w:r>
        <w:rPr>
          <w:rStyle w:val="19"/>
          <w:rFonts w:ascii="方正小标宋_GBK" w:hAnsi="华文楷体"/>
          <w:b w:val="0"/>
          <w:color w:val="auto"/>
          <w:sz w:val="32"/>
          <w:szCs w:val="32"/>
          <w:u w:val="none"/>
        </w:rPr>
        <w:t>1</w:t>
      </w:r>
      <w:r>
        <w:rPr>
          <w:rStyle w:val="19"/>
          <w:rFonts w:hint="eastAsia" w:ascii="方正小标宋_GBK" w:hAnsi="华文楷体"/>
          <w:b w:val="0"/>
          <w:color w:val="auto"/>
          <w:sz w:val="32"/>
          <w:szCs w:val="32"/>
          <w:u w:val="none"/>
        </w:rPr>
        <w:t xml:space="preserve">  </w:t>
      </w:r>
      <w:r>
        <w:rPr>
          <w:rStyle w:val="19"/>
          <w:rFonts w:ascii="方正小标宋_GBK" w:hAnsi="华文楷体"/>
          <w:b w:val="0"/>
          <w:color w:val="auto"/>
          <w:sz w:val="32"/>
          <w:szCs w:val="32"/>
          <w:u w:val="none"/>
        </w:rPr>
        <w:t>总则</w:t>
      </w:r>
      <w:bookmarkEnd w:id="0"/>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 w:name="_Toc16655"/>
      <w:r>
        <w:rPr>
          <w:rFonts w:hint="eastAsia" w:ascii="方正楷体_GBK" w:hAnsi="方正楷体_GBK" w:eastAsia="方正楷体_GBK" w:cs="方正楷体_GBK"/>
          <w:bCs/>
          <w:szCs w:val="32"/>
        </w:rPr>
        <w:t xml:space="preserve">1.1  </w:t>
      </w:r>
      <w:r>
        <w:rPr>
          <w:rFonts w:ascii="方正楷体_GBK" w:hAnsi="方正楷体_GBK" w:eastAsia="方正楷体_GBK" w:cs="方正楷体_GBK"/>
          <w:bCs/>
          <w:szCs w:val="32"/>
        </w:rPr>
        <w:t>编制目的</w:t>
      </w:r>
      <w:bookmarkEnd w:id="1"/>
    </w:p>
    <w:p>
      <w:pPr>
        <w:adjustRightInd w:val="0"/>
        <w:spacing w:line="600" w:lineRule="exact"/>
        <w:ind w:firstLine="652" w:firstLineChars="200"/>
        <w:rPr>
          <w:rFonts w:ascii="方正仿宋_GBK" w:hAnsi="方正仿宋_GBK" w:eastAsia="方正仿宋_GBK" w:cs="方正仿宋_GBK"/>
          <w:szCs w:val="32"/>
        </w:rPr>
      </w:pPr>
      <w:r>
        <w:rPr>
          <w:rFonts w:hint="eastAsia" w:ascii="方正仿宋_GBK" w:eastAsia="方正仿宋_GBK"/>
          <w:szCs w:val="32"/>
        </w:rPr>
        <w:t>为深入贯彻落实习近平总书记关于安全生产系列重要指示批示精神，坚持人民至上、生命至上，树牢安全发展理念，有效防范化解水旱灾害风险，高效有序做好抗洪抢险、抗旱救灾工作，最大限度减少人员伤亡和财产损失，根据有关法律法规规定，结合我县实际，特制定本预案。</w:t>
      </w:r>
      <w:r>
        <w:rPr>
          <w:rFonts w:hint="eastAsia" w:ascii="方正仿宋_GBK" w:hAnsi="方正仿宋_GBK" w:eastAsia="方正仿宋_GBK" w:cs="方正仿宋_GBK"/>
          <w:szCs w:val="32"/>
        </w:rPr>
        <w:t xml:space="preserve"> </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2" w:name="_Toc15115"/>
      <w:r>
        <w:rPr>
          <w:rFonts w:ascii="方正楷体_GBK" w:hAnsi="方正楷体_GBK" w:eastAsia="方正楷体_GBK" w:cs="方正楷体_GBK"/>
          <w:bCs/>
          <w:szCs w:val="32"/>
        </w:rPr>
        <w:t>1.2  编制依据</w:t>
      </w:r>
      <w:bookmarkEnd w:id="2"/>
    </w:p>
    <w:p>
      <w:pPr>
        <w:widowControl/>
        <w:spacing w:line="600" w:lineRule="exact"/>
        <w:ind w:firstLine="652" w:firstLineChars="200"/>
        <w:jc w:val="left"/>
        <w:rPr>
          <w:rFonts w:ascii="方正仿宋_GBK" w:hAnsi="方正仿宋_GBK" w:eastAsia="方正仿宋_GBK" w:cs="方正仿宋_GBK"/>
          <w:szCs w:val="32"/>
        </w:rPr>
      </w:pPr>
      <w:r>
        <w:rPr>
          <w:rFonts w:hint="eastAsia" w:ascii="方正仿宋_GBK" w:eastAsia="方正仿宋_GBK"/>
          <w:szCs w:val="32"/>
        </w:rPr>
        <w:t>依据《中华人民共和国突发事件应对法》《中华人民共和国水法》《中华人民共和国防洪法》《中华人民共和国防汛条例》 《中华人民共和国抗旱条例》《重庆市突发事件应对条例》《重庆市防汛抗旱条例》《重庆市突发事件预警信息发布管理办法》《重庆市突发事件应急预案管理实施办法》《重庆市防汛抗旱应急预案》《重庆市防汛抗旱应急预案编制大纲（试行）》《重庆市防汛抗旱应急预案管理办法（试行）》《重庆市气象灾害预警信号及防御指南》《奉节县突发事件总体应急预案》《奉节县应急管理治理体系和治理能力现代化改革方案》等法律法规和有关规定，制定本预案。</w:t>
      </w:r>
      <w:r>
        <w:rPr>
          <w:rFonts w:hint="eastAsia" w:ascii="方正仿宋_GBK" w:hAnsi="方正仿宋_GBK" w:eastAsia="方正仿宋_GBK" w:cs="方正仿宋_GBK"/>
          <w:szCs w:val="32"/>
        </w:rPr>
        <w:t xml:space="preserve"> </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3" w:name="_Toc10525"/>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3</w:t>
      </w:r>
      <w:r>
        <w:rPr>
          <w:rFonts w:ascii="方正楷体_GBK" w:hAnsi="方正楷体_GBK" w:eastAsia="方正楷体_GBK" w:cs="方正楷体_GBK"/>
          <w:bCs/>
          <w:szCs w:val="32"/>
        </w:rPr>
        <w:t xml:space="preserve">  工作原则</w:t>
      </w:r>
      <w:bookmarkEnd w:id="3"/>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严格按照“两个坚持、三个转变”的防灾减灾救灾新理念，建立高效科学的自然灾害防治体系，提高全县自然灾害防治能力，为保护人民群众生命财产安全和国家安全提供有力保障。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（1）坚持以防为主、防抗救相结合，坚持常态减灾和非常态救灾相统一，从注重灾后救助向注重灾前预防转变，从应对单一灾种向综合减灾转变，从减少灾害损失向减轻灾害风险转变。</w:t>
      </w:r>
    </w:p>
    <w:p>
      <w:pPr>
        <w:widowControl/>
        <w:spacing w:line="600" w:lineRule="exact"/>
        <w:ind w:firstLine="652" w:firstLineChars="200"/>
        <w:rPr>
          <w:rFonts w:ascii="方正仿宋_GBK" w:eastAsia="方正仿宋_GBK"/>
          <w:szCs w:val="32"/>
        </w:rPr>
      </w:pPr>
      <w:r>
        <w:rPr>
          <w:rFonts w:hint="eastAsia" w:ascii="方正仿宋_GBK" w:eastAsia="方正仿宋_GBK"/>
          <w:szCs w:val="32"/>
        </w:rPr>
        <w:t>（2）坚持实行各级政府行政首长负责制，统一指挥，分级分部门负责,有关部门实行防汛抗旱岗位责任制和责任追究制的原则。</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（3）坚持依法防控、公众参与、军民结合、专常群结合、平战结合、协同应对的原则。</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4" w:name="_Toc23943"/>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4</w:t>
      </w:r>
      <w:r>
        <w:rPr>
          <w:rFonts w:ascii="方正楷体_GBK" w:hAnsi="方正楷体_GBK" w:eastAsia="方正楷体_GBK" w:cs="方正楷体_GBK"/>
          <w:bCs/>
          <w:szCs w:val="32"/>
        </w:rPr>
        <w:t xml:space="preserve">  适用范围</w:t>
      </w:r>
      <w:bookmarkEnd w:id="4"/>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本预案适用于奉节县行政区域内突发性水旱灾害的预防和应急处置。突发性水旱灾害包括：江河洪水、渍涝灾害、山洪灾害（指由降雨引发的山洪、泥石流、滑坡灾害）、干旱灾害、供水危机，以及由洪水、地震、人为破坏活动等引发的水库垮坝、供水水质被侵害等次生衍生灾害。</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5" w:name="_Toc19541"/>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5  灾害分级</w:t>
      </w:r>
      <w:bookmarkEnd w:id="5"/>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根据水旱灾害事件的性质、危害程度、造成的影响等，分为洪涝、干旱两大类。其中，洪涝灾害划分特别重大（I级）、重大（II级）、较大（III级）、一般（IV级）四级，干旱灾害划分为特大、严重、中度、轻度四级（分级标准详见附录8.1）。</w:t>
      </w:r>
    </w:p>
    <w:p>
      <w:pPr>
        <w:pStyle w:val="4"/>
        <w:adjustRightInd w:val="0"/>
        <w:snapToGrid w:val="0"/>
        <w:spacing w:before="294" w:after="294" w:line="240" w:lineRule="auto"/>
        <w:ind w:firstLine="652" w:firstLineChars="200"/>
        <w:jc w:val="both"/>
        <w:rPr>
          <w:rStyle w:val="19"/>
          <w:rFonts w:ascii="方正小标宋_GBK" w:hAnsi="华文楷体"/>
          <w:b w:val="0"/>
          <w:color w:val="auto"/>
          <w:sz w:val="32"/>
          <w:szCs w:val="32"/>
          <w:u w:val="none"/>
        </w:rPr>
      </w:pPr>
      <w:bookmarkStart w:id="6" w:name="_Toc1015"/>
      <w:r>
        <w:rPr>
          <w:rStyle w:val="19"/>
          <w:rFonts w:ascii="方正小标宋_GBK" w:hAnsi="华文楷体"/>
          <w:b w:val="0"/>
          <w:color w:val="auto"/>
          <w:sz w:val="32"/>
          <w:szCs w:val="32"/>
          <w:u w:val="none"/>
        </w:rPr>
        <w:t>2</w:t>
      </w:r>
      <w:r>
        <w:rPr>
          <w:rStyle w:val="19"/>
          <w:rFonts w:hint="eastAsia" w:ascii="方正小标宋_GBK" w:hAnsi="华文楷体"/>
          <w:b w:val="0"/>
          <w:color w:val="auto"/>
          <w:sz w:val="32"/>
          <w:szCs w:val="32"/>
          <w:u w:val="none"/>
        </w:rPr>
        <w:t xml:space="preserve">  </w:t>
      </w:r>
      <w:r>
        <w:rPr>
          <w:rStyle w:val="19"/>
          <w:rFonts w:ascii="方正小标宋_GBK" w:hAnsi="华文楷体"/>
          <w:b w:val="0"/>
          <w:color w:val="auto"/>
          <w:sz w:val="32"/>
          <w:szCs w:val="32"/>
          <w:u w:val="none"/>
        </w:rPr>
        <w:t>组织</w:t>
      </w:r>
      <w:r>
        <w:rPr>
          <w:rStyle w:val="19"/>
          <w:rFonts w:hint="eastAsia" w:ascii="方正小标宋_GBK" w:hAnsi="华文楷体"/>
          <w:b w:val="0"/>
          <w:color w:val="auto"/>
          <w:sz w:val="32"/>
          <w:szCs w:val="32"/>
          <w:u w:val="none"/>
        </w:rPr>
        <w:t>指挥</w:t>
      </w:r>
      <w:r>
        <w:rPr>
          <w:rStyle w:val="19"/>
          <w:rFonts w:ascii="方正小标宋_GBK" w:hAnsi="华文楷体"/>
          <w:b w:val="0"/>
          <w:color w:val="auto"/>
          <w:sz w:val="32"/>
          <w:szCs w:val="32"/>
          <w:u w:val="none"/>
        </w:rPr>
        <w:t>体系</w:t>
      </w:r>
      <w:bookmarkEnd w:id="6"/>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7" w:name="_Toc6241"/>
      <w:r>
        <w:rPr>
          <w:rFonts w:ascii="方正楷体_GBK" w:hAnsi="方正楷体_GBK" w:eastAsia="方正楷体_GBK" w:cs="方正楷体_GBK"/>
          <w:bCs/>
          <w:szCs w:val="32"/>
        </w:rPr>
        <w:t>2.1</w:t>
      </w:r>
      <w:r>
        <w:rPr>
          <w:rFonts w:hint="eastAsia" w:ascii="方正楷体_GBK" w:hAnsi="方正楷体_GBK" w:eastAsia="方正楷体_GBK" w:cs="方正楷体_GBK"/>
          <w:bCs/>
          <w:szCs w:val="32"/>
        </w:rPr>
        <w:t xml:space="preserve">  县</w:t>
      </w:r>
      <w:r>
        <w:rPr>
          <w:rFonts w:ascii="方正楷体_GBK" w:hAnsi="方正楷体_GBK" w:eastAsia="方正楷体_GBK" w:cs="方正楷体_GBK"/>
          <w:bCs/>
          <w:szCs w:val="32"/>
        </w:rPr>
        <w:t>级组织指挥机构</w:t>
      </w:r>
      <w:bookmarkEnd w:id="7"/>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在县委、县政府领导下，以及县减灾委员会（县自然灾害应急总指挥部）的综合协调下，成立奉节县防汛抗旱指挥部（以下简称“县防指”），负责组织和指挥全县防汛抗旱工作。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县防指由县政府分管水利工作的副县长任指挥长，县政府办公室联系副主任、县水利局局长、县应急局局长任副指挥长（县防汛抗旱指挥部及成员单位职责详见附录8.4）。</w:t>
      </w:r>
    </w:p>
    <w:p>
      <w:pPr>
        <w:ind w:firstLine="652" w:firstLineChars="200"/>
        <w:rPr>
          <w:rFonts w:ascii="方正仿宋_GBK" w:eastAsia="方正仿宋_GBK"/>
          <w:szCs w:val="32"/>
        </w:rPr>
      </w:pPr>
      <w:r>
        <w:rPr>
          <w:rFonts w:hint="eastAsia" w:ascii="方正仿宋_GBK" w:eastAsia="方正仿宋_GBK"/>
          <w:szCs w:val="32"/>
        </w:rPr>
        <w:t>县防汛抗旱指挥部办公室（以下简称“县防办”）设在县应急局，承担县防指日常工作，监督各乡镇和县防指各成员单位贯彻落实党中央、国务院、重庆市关于防汛抗旱工作的决策部署和县委、县政府工作要求情况；协调全县洪旱灾害防治、应急抢险救援工作；承办县防指会议、文件起草、制度拟订、议定事项跟踪督办等工作；负责协调制定防汛抗旱规划，配合编制并实施县防汛抗旱应急预案；负责组织防汛抗旱知识与法律法规、政策的宣传；负责洪旱灾害调查与评估；完成指挥部交办的其他工作。</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8" w:name="_Toc4837"/>
      <w:r>
        <w:rPr>
          <w:rFonts w:ascii="方正楷体_GBK" w:hAnsi="方正楷体_GBK" w:eastAsia="方正楷体_GBK" w:cs="方正楷体_GBK"/>
          <w:bCs/>
          <w:szCs w:val="32"/>
        </w:rPr>
        <w:t>2.2  乡镇（街道）</w:t>
      </w:r>
      <w:r>
        <w:rPr>
          <w:rFonts w:hint="eastAsia" w:ascii="方正楷体_GBK" w:hAnsi="方正楷体_GBK" w:eastAsia="方正楷体_GBK" w:cs="方正楷体_GBK"/>
          <w:bCs/>
          <w:szCs w:val="32"/>
        </w:rPr>
        <w:t>组织指挥机构</w:t>
      </w:r>
      <w:bookmarkEnd w:id="8"/>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各乡镇（街道）要成立相应的防汛抗旱指挥机构，在县防指和本级党委、政府领导下，负责组织和指挥本区域的防汛抗旱工作。各村（居）民委员会要成立防汛抗旱工作领导小组，明确专职工作人员，协助本地人民政府开展防汛抗旱与抢险救灾的具体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乡镇（街道）防汛抗旱指挥机构职责：负责本区域内的涉及防汛抗旱安全的日常工作和突发洪、旱灾情的抢险救灾工作，按照管理权限组织对本地区小型水库、水电站、水利枢纽、山坪塘、堤防、堰坝和抗旱供水等设施的检查，落实安全措施，编制执行防汛抗旱预案，统计、核实、上报水旱灾情等。水库应急预案需报主管部门技术审核后并报县防汛抗旱指挥部批准执行。</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9" w:name="_Toc32510"/>
      <w:r>
        <w:rPr>
          <w:rFonts w:ascii="方正楷体_GBK" w:hAnsi="方正楷体_GBK" w:eastAsia="方正楷体_GBK" w:cs="方正楷体_GBK"/>
          <w:bCs/>
          <w:szCs w:val="32"/>
        </w:rPr>
        <w:t>2.3  其他防汛抗旱机构</w:t>
      </w:r>
      <w:bookmarkEnd w:id="9"/>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水利工程管理单位、施工单位等根据需要成立相应的防汛抗旱机构，负责本单位防汛抗旱工作；有防汛抗旱任务的企业根据需要成立防汛抗旱机构，负责本单位的防汛抗旱应急管理工作。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水利工程管理单位防汛职责：承担工程防洪度汛、安全管理的具体工作，原则上每3年全面组织修订编制1次水利水电工程洪水调度计划、防洪抢险应急预案（报主管部门技术审查），经县防汛抗旱指挥部批准后执行，部分内容根据实际情况动态修订，并根据有关管理规范落实和执行安全管护范围、工程抢险或除险加固措施、用水调度计划等安全管理措施。</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0" w:name="_Toc24310"/>
      <w:r>
        <w:rPr>
          <w:rFonts w:ascii="方正楷体_GBK" w:hAnsi="方正楷体_GBK" w:eastAsia="方正楷体_GBK" w:cs="方正楷体_GBK"/>
          <w:bCs/>
          <w:szCs w:val="32"/>
        </w:rPr>
        <w:t xml:space="preserve">2.4  </w:t>
      </w:r>
      <w:r>
        <w:rPr>
          <w:rFonts w:hint="eastAsia" w:ascii="方正楷体_GBK" w:hAnsi="方正楷体_GBK" w:eastAsia="方正楷体_GBK" w:cs="方正楷体_GBK"/>
          <w:bCs/>
          <w:szCs w:val="32"/>
        </w:rPr>
        <w:t>专项应对指挥机构</w:t>
      </w:r>
      <w:bookmarkEnd w:id="10"/>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根据防汛抗旱工作需要，县防指视情况成立专项应对指挥部，统一领导、组织指挥应急处置工作。专项应对指挥部实行指挥长负责制，由县政府有关领导任指挥长，下设综合协调、抢险救援、后勤保障、医学救治、新闻宣传、灾情调查、善后处置等工作组（防汛抗旱专项应对指挥部组成及职责分工架构图详见附录8.5）。专项应对指挥部可根据防汛抗旱实际需要增减工作组或调整成员单位。</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1" w:name="_Toc27826"/>
      <w:r>
        <w:rPr>
          <w:rFonts w:hint="eastAsia" w:ascii="方正楷体_GBK" w:hAnsi="方正楷体_GBK" w:eastAsia="方正楷体_GBK" w:cs="方正楷体_GBK"/>
          <w:bCs/>
          <w:szCs w:val="32"/>
        </w:rPr>
        <w:t>2.5  专家组</w:t>
      </w:r>
      <w:bookmarkEnd w:id="11"/>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健全完善防汛抗旱信息系统，由县防汛抗旱指挥部统筹组建和完善防汛抗旱专家库，发生水旱灾害时，由县防汛抗旱指挥部统一调度，派出专家组指导防汛抗旱工作。必要时，可请求市防汛抗旱指挥部支援。专家组为分析会商和抢险救灾提供技术指导，防汛抗旱应急救援期间，专家组负责拟定具体应急抢险救援</w:t>
      </w:r>
      <w:bookmarkStart w:id="12" w:name="_bookmark12"/>
      <w:bookmarkEnd w:id="12"/>
      <w:r>
        <w:rPr>
          <w:rFonts w:hint="eastAsia" w:ascii="方正仿宋_GBK" w:eastAsia="方正仿宋_GBK"/>
          <w:szCs w:val="32"/>
        </w:rPr>
        <w:t>方案、开展现场技术指导等工作。</w:t>
      </w:r>
      <w:bookmarkStart w:id="13" w:name="_Toc11075"/>
    </w:p>
    <w:p>
      <w:pPr>
        <w:spacing w:line="600" w:lineRule="exact"/>
        <w:ind w:firstLine="652" w:firstLineChars="200"/>
        <w:rPr>
          <w:rStyle w:val="19"/>
          <w:rFonts w:ascii="方正小标宋_GBK" w:hAnsi="华文楷体" w:eastAsia="方正小标宋_GBK"/>
          <w:bCs/>
          <w:color w:val="000000" w:themeColor="text1"/>
          <w:szCs w:val="32"/>
          <w:u w:val="none"/>
          <w14:textFill>
            <w14:solidFill>
              <w14:schemeClr w14:val="tx1"/>
            </w14:solidFill>
          </w14:textFill>
        </w:rPr>
      </w:pPr>
      <w:r>
        <w:rPr>
          <w:rStyle w:val="19"/>
          <w:rFonts w:ascii="方正小标宋_GBK" w:hAnsi="华文楷体" w:eastAsia="方正小标宋_GBK"/>
          <w:bCs/>
          <w:color w:val="auto"/>
          <w:szCs w:val="32"/>
          <w:u w:val="none"/>
        </w:rPr>
        <w:t>3</w:t>
      </w:r>
      <w:r>
        <w:rPr>
          <w:rStyle w:val="19"/>
          <w:rFonts w:hint="eastAsia" w:ascii="方正小标宋_GBK" w:hAnsi="华文楷体" w:eastAsia="方正小标宋_GBK"/>
          <w:bCs/>
          <w:color w:val="auto"/>
          <w:szCs w:val="32"/>
          <w:u w:val="none"/>
        </w:rPr>
        <w:t xml:space="preserve"> </w:t>
      </w:r>
      <w:r>
        <w:rPr>
          <w:rStyle w:val="19"/>
          <w:rFonts w:hint="eastAsia" w:ascii="方正小标宋_GBK" w:hAnsi="华文楷体" w:eastAsia="方正小标宋_GBK"/>
          <w:bCs/>
          <w:color w:val="000000" w:themeColor="text1"/>
          <w:szCs w:val="32"/>
          <w:u w:val="none"/>
          <w14:textFill>
            <w14:solidFill>
              <w14:schemeClr w14:val="tx1"/>
            </w14:solidFill>
          </w14:textFill>
        </w:rPr>
        <w:t xml:space="preserve"> </w:t>
      </w:r>
      <w:r>
        <w:rPr>
          <w:rStyle w:val="19"/>
          <w:rFonts w:ascii="方正小标宋_GBK" w:hAnsi="华文楷体" w:eastAsia="方正小标宋_GBK"/>
          <w:bCs/>
          <w:color w:val="000000" w:themeColor="text1"/>
          <w:szCs w:val="32"/>
          <w:u w:val="none"/>
          <w14:textFill>
            <w14:solidFill>
              <w14:schemeClr w14:val="tx1"/>
            </w14:solidFill>
          </w14:textFill>
        </w:rPr>
        <w:t>预警和预防机制</w:t>
      </w:r>
      <w:bookmarkEnd w:id="13"/>
      <w:bookmarkStart w:id="14" w:name="_Toc9783"/>
    </w:p>
    <w:p>
      <w:pPr>
        <w:spacing w:line="600" w:lineRule="exact"/>
        <w:ind w:left="326" w:leftChars="100" w:firstLine="326" w:firstLineChars="100"/>
        <w:rPr>
          <w:rFonts w:ascii="方正楷体_GBK" w:hAnsi="方正楷体_GBK" w:eastAsia="方正楷体_GBK" w:cs="方正楷体_GBK"/>
          <w:bCs/>
          <w:szCs w:val="32"/>
        </w:rPr>
      </w:pPr>
      <w:r>
        <w:rPr>
          <w:rFonts w:ascii="方正楷体_GBK" w:hAnsi="方正楷体_GBK" w:eastAsia="方正楷体_GBK" w:cs="方正楷体_GBK"/>
          <w:bCs/>
          <w:szCs w:val="32"/>
        </w:rPr>
        <w:t xml:space="preserve">3.1 </w:t>
      </w:r>
      <w:r>
        <w:rPr>
          <w:rFonts w:hint="eastAsia" w:ascii="方正楷体_GBK" w:hAnsi="方正楷体_GBK" w:eastAsia="方正楷体_GBK" w:cs="方正楷体_GBK"/>
          <w:bCs/>
          <w:szCs w:val="32"/>
        </w:rPr>
        <w:t>风险</w:t>
      </w:r>
      <w:r>
        <w:rPr>
          <w:rFonts w:ascii="方正楷体_GBK" w:hAnsi="方正楷体_GBK" w:eastAsia="方正楷体_GBK" w:cs="方正楷体_GBK"/>
          <w:bCs/>
          <w:szCs w:val="32"/>
        </w:rPr>
        <w:t>源识别</w:t>
      </w:r>
      <w:bookmarkEnd w:id="14"/>
      <w:r>
        <w:rPr>
          <w:rFonts w:hint="eastAsia" w:ascii="方正楷体_GBK" w:hAnsi="方正楷体_GBK" w:eastAsia="方正楷体_GBK" w:cs="方正楷体_GBK"/>
          <w:bCs/>
          <w:szCs w:val="32"/>
        </w:rPr>
        <w:t xml:space="preserve">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突发性水旱灾害主要包括：江河洪水、山洪灾害、干旱灾害、供水危机以及由洪水、水库垮坝、供水水质被侵害等引发的次生衍生灾害。县防办根据实际情况，按照县水利局、县气象局、县农业农村委、县规划自然资源局等部门提供的预测，加强水旱灾害趋势分析会商，建立和完善以预防为主的安全巡查、隐患排查和日常监督检查机制。加强系统分析，制定出我县的突发水旱灾害风险清单，并分析其风险的性质、危害程度、存在状况、触发概率等，开展风险评估，有效防控风险。</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5" w:name="_Toc1938"/>
      <w:r>
        <w:rPr>
          <w:rFonts w:hint="eastAsia" w:ascii="方正楷体_GBK" w:hAnsi="方正楷体_GBK" w:eastAsia="方正楷体_GBK" w:cs="方正楷体_GBK"/>
          <w:bCs/>
          <w:szCs w:val="32"/>
        </w:rPr>
        <w:t>3.2  信息监测及报送</w:t>
      </w:r>
      <w:bookmarkEnd w:id="15"/>
    </w:p>
    <w:p>
      <w:pPr>
        <w:snapToGrid w:val="0"/>
        <w:spacing w:line="560" w:lineRule="exact"/>
        <w:ind w:firstLine="645"/>
        <w:outlineLvl w:val="2"/>
        <w:rPr>
          <w:rFonts w:ascii="方正仿宋_GBK" w:hAnsi="方正仿宋_GBK" w:eastAsia="方正仿宋_GBK" w:cs="方正仿宋_GBK"/>
          <w:bCs/>
          <w:color w:val="000000"/>
          <w:kern w:val="0"/>
          <w:sz w:val="31"/>
          <w:szCs w:val="31"/>
          <w:lang w:bidi="ar"/>
        </w:rPr>
      </w:pPr>
      <w:r>
        <w:rPr>
          <w:rFonts w:hint="eastAsia" w:ascii="方正仿宋_GBK" w:hAnsi="方正仿宋_GBK" w:eastAsia="方正仿宋_GBK" w:cs="方正仿宋_GBK"/>
          <w:bCs/>
          <w:color w:val="000000"/>
          <w:kern w:val="0"/>
          <w:sz w:val="31"/>
          <w:szCs w:val="31"/>
          <w:lang w:bidi="ar"/>
        </w:rPr>
        <w:t>3.2.1  总体要求</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（1）汛情、旱情、工情、险情和灾情实行分级上报。归口处理，同级共享。</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2）一般性汛情、旱情、工情、险情和灾情，分别报送县委值班室、县政府值班室和县防指负责处理。因灾情较重，需上级帮助、指导处理的，经县防指指挥长审批后，可向市防汛抗旱指挥部（以下简称“市防指”）报告。</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（3）特别重大、重大洪水灾害发生后，县委值班室、县政府值班室和县防指应在1小时内分别向市委总值班室、市政府总值班室和市防指报告，不得迟报、谎报、瞒报和漏报。</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（4）水旱灾害影响到邻近区县时，在报告市政府总值班室、市委总值班室和市防办的同时，及时向受到或可能受到影响的邻近区县通报情况。</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（5）县防办对上报的各类信息，及时分析和反馈，重大汛情、 险情和灾情及时报告县政府值班室、县委值班室和市防办。</w:t>
      </w:r>
    </w:p>
    <w:p>
      <w:pPr>
        <w:snapToGrid w:val="0"/>
        <w:spacing w:line="560" w:lineRule="exact"/>
        <w:ind w:firstLine="645"/>
        <w:outlineLvl w:val="2"/>
        <w:rPr>
          <w:rFonts w:eastAsia="方正仿宋_GBK"/>
        </w:rPr>
      </w:pPr>
      <w:r>
        <w:rPr>
          <w:rFonts w:ascii="方正仿宋_GBK" w:hAnsi="方正仿宋_GBK" w:eastAsia="方正仿宋_GBK" w:cs="方正仿宋_GBK"/>
          <w:bCs/>
          <w:color w:val="000000"/>
          <w:kern w:val="0"/>
          <w:sz w:val="31"/>
          <w:szCs w:val="31"/>
          <w:lang w:bidi="ar"/>
        </w:rPr>
        <w:t>3.</w:t>
      </w:r>
      <w:r>
        <w:rPr>
          <w:rFonts w:hint="eastAsia" w:ascii="方正仿宋_GBK" w:hAnsi="方正仿宋_GBK" w:eastAsia="方正仿宋_GBK" w:cs="方正仿宋_GBK"/>
          <w:bCs/>
          <w:color w:val="000000"/>
          <w:kern w:val="0"/>
          <w:sz w:val="31"/>
          <w:szCs w:val="31"/>
          <w:lang w:bidi="ar"/>
        </w:rPr>
        <w:t>2</w:t>
      </w:r>
      <w:r>
        <w:rPr>
          <w:rFonts w:ascii="方正仿宋_GBK" w:hAnsi="方正仿宋_GBK" w:eastAsia="方正仿宋_GBK" w:cs="方正仿宋_GBK"/>
          <w:bCs/>
          <w:color w:val="000000"/>
          <w:kern w:val="0"/>
          <w:sz w:val="31"/>
          <w:szCs w:val="31"/>
          <w:lang w:bidi="ar"/>
        </w:rPr>
        <w:t>.</w:t>
      </w:r>
      <w:r>
        <w:rPr>
          <w:rFonts w:hint="eastAsia" w:ascii="方正仿宋_GBK" w:hAnsi="方正仿宋_GBK" w:eastAsia="方正仿宋_GBK" w:cs="方正仿宋_GBK"/>
          <w:bCs/>
          <w:color w:val="000000"/>
          <w:kern w:val="0"/>
          <w:sz w:val="31"/>
          <w:szCs w:val="31"/>
          <w:lang w:bidi="ar"/>
        </w:rPr>
        <w:t>2</w:t>
      </w:r>
      <w:r>
        <w:rPr>
          <w:rFonts w:ascii="方正仿宋_GBK" w:hAnsi="方正仿宋_GBK" w:eastAsia="方正仿宋_GBK" w:cs="方正仿宋_GBK"/>
          <w:bCs/>
          <w:color w:val="000000"/>
          <w:kern w:val="0"/>
          <w:sz w:val="31"/>
          <w:szCs w:val="31"/>
          <w:lang w:bidi="ar"/>
        </w:rPr>
        <w:t xml:space="preserve"> </w:t>
      </w:r>
      <w:r>
        <w:rPr>
          <w:rFonts w:hint="eastAsia" w:ascii="方正仿宋_GBK" w:hAnsi="方正仿宋_GBK" w:eastAsia="方正仿宋_GBK" w:cs="方正仿宋_GBK"/>
          <w:bCs/>
          <w:color w:val="000000"/>
          <w:kern w:val="0"/>
          <w:sz w:val="31"/>
          <w:szCs w:val="31"/>
          <w:lang w:bidi="ar"/>
        </w:rPr>
        <w:t xml:space="preserve"> </w:t>
      </w:r>
      <w:r>
        <w:rPr>
          <w:rFonts w:ascii="方正仿宋_GBK" w:hAnsi="方正仿宋_GBK" w:eastAsia="方正仿宋_GBK" w:cs="方正仿宋_GBK"/>
          <w:bCs/>
          <w:color w:val="000000"/>
          <w:kern w:val="0"/>
          <w:sz w:val="31"/>
          <w:szCs w:val="31"/>
          <w:lang w:bidi="ar"/>
        </w:rPr>
        <w:t>气象水文信息</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县气象局要加强对灾害性天气监测预报，尽可能延长预见 期，对重大气象灾害作出评估；当长江等江河发生洪水时，县水利局应及时转发市水文部门测验结果；县境内中小河流发生洪水时，县水利局所属水文站点应根据洪水大小加密测验时段，及时上报测验结果。县气象局、县水利局应将重要雨情、水情信息应在1小时内报县防办及影响乡镇（街道），控制站点的重要水情应在30 分钟内报县防办和市防办。</w:t>
      </w:r>
    </w:p>
    <w:p>
      <w:pPr>
        <w:snapToGrid w:val="0"/>
        <w:spacing w:line="560" w:lineRule="exact"/>
        <w:ind w:firstLine="645"/>
        <w:outlineLvl w:val="2"/>
        <w:rPr>
          <w:rFonts w:ascii="方正仿宋_GBK" w:hAnsi="方正仿宋_GBK" w:eastAsia="方正仿宋_GBK" w:cs="方正仿宋_GBK"/>
          <w:bCs/>
          <w:color w:val="000000"/>
          <w:kern w:val="0"/>
          <w:sz w:val="31"/>
          <w:szCs w:val="31"/>
          <w:lang w:bidi="ar"/>
        </w:rPr>
      </w:pPr>
      <w:r>
        <w:rPr>
          <w:rFonts w:ascii="方正仿宋_GBK" w:hAnsi="方正仿宋_GBK" w:eastAsia="方正仿宋_GBK" w:cs="方正仿宋_GBK"/>
          <w:bCs/>
          <w:color w:val="000000"/>
          <w:kern w:val="0"/>
          <w:sz w:val="31"/>
          <w:szCs w:val="31"/>
          <w:lang w:bidi="ar"/>
        </w:rPr>
        <w:t>3.</w:t>
      </w:r>
      <w:r>
        <w:rPr>
          <w:rFonts w:hint="eastAsia" w:ascii="方正仿宋_GBK" w:hAnsi="方正仿宋_GBK" w:eastAsia="方正仿宋_GBK" w:cs="方正仿宋_GBK"/>
          <w:bCs/>
          <w:color w:val="000000"/>
          <w:kern w:val="0"/>
          <w:sz w:val="31"/>
          <w:szCs w:val="31"/>
          <w:lang w:bidi="ar"/>
        </w:rPr>
        <w:t>2</w:t>
      </w:r>
      <w:r>
        <w:rPr>
          <w:rFonts w:ascii="方正仿宋_GBK" w:hAnsi="方正仿宋_GBK" w:eastAsia="方正仿宋_GBK" w:cs="方正仿宋_GBK"/>
          <w:bCs/>
          <w:color w:val="000000"/>
          <w:kern w:val="0"/>
          <w:sz w:val="31"/>
          <w:szCs w:val="31"/>
          <w:lang w:bidi="ar"/>
        </w:rPr>
        <w:t>.</w:t>
      </w:r>
      <w:r>
        <w:rPr>
          <w:rFonts w:hint="eastAsia" w:ascii="方正仿宋_GBK" w:hAnsi="方正仿宋_GBK" w:eastAsia="方正仿宋_GBK" w:cs="方正仿宋_GBK"/>
          <w:bCs/>
          <w:color w:val="000000"/>
          <w:kern w:val="0"/>
          <w:sz w:val="31"/>
          <w:szCs w:val="31"/>
          <w:lang w:bidi="ar"/>
        </w:rPr>
        <w:t xml:space="preserve">3  </w:t>
      </w:r>
      <w:r>
        <w:rPr>
          <w:rFonts w:ascii="方正仿宋_GBK" w:hAnsi="方正仿宋_GBK" w:eastAsia="方正仿宋_GBK" w:cs="方正仿宋_GBK"/>
          <w:bCs/>
          <w:color w:val="000000"/>
          <w:kern w:val="0"/>
          <w:sz w:val="31"/>
          <w:szCs w:val="31"/>
          <w:lang w:bidi="ar"/>
        </w:rPr>
        <w:t>工程信息</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当江河出现警戒水位以上洪水时，涉水在建工程、水库、水电站、堤防等工程管理单位应加强工程运行情况的监测，并及时将相关信息报送行业主管部门、县防办和县委值班室、县政府值班室。汛期水库、水电站水位超过汛限水位时，水库、水电站管理单位应按照批准的洪水调度方案调度，其工程运行状况应向其行业主管部门和县防办报告，当水库、水电站出现险情或遭遇超标准洪水袭击以及其他不可抗拒因素时，有关工程管理单位应迅速组织抢险，同时向可能受影响的区域预警，15分钟内准确及时向县防办和行业主管部门报告，做到15分钟内电话报告，30分钟内书面报告。 </w:t>
      </w:r>
    </w:p>
    <w:p>
      <w:pPr>
        <w:snapToGrid w:val="0"/>
        <w:spacing w:line="560" w:lineRule="exact"/>
        <w:ind w:firstLine="645"/>
        <w:outlineLvl w:val="2"/>
        <w:rPr>
          <w:rFonts w:ascii="方正仿宋_GBK" w:hAnsi="方正仿宋_GBK" w:eastAsia="方正仿宋_GBK" w:cs="方正仿宋_GBK"/>
          <w:bCs/>
          <w:color w:val="000000"/>
          <w:kern w:val="0"/>
          <w:sz w:val="31"/>
          <w:szCs w:val="31"/>
          <w:lang w:bidi="ar"/>
        </w:rPr>
      </w:pPr>
      <w:r>
        <w:rPr>
          <w:rFonts w:ascii="方正仿宋_GBK" w:hAnsi="方正仿宋_GBK" w:eastAsia="方正仿宋_GBK" w:cs="方正仿宋_GBK"/>
          <w:bCs/>
          <w:color w:val="000000"/>
          <w:kern w:val="0"/>
          <w:sz w:val="31"/>
          <w:szCs w:val="31"/>
          <w:lang w:bidi="ar"/>
        </w:rPr>
        <w:t>3.</w:t>
      </w:r>
      <w:r>
        <w:rPr>
          <w:rFonts w:hint="eastAsia" w:ascii="方正仿宋_GBK" w:hAnsi="方正仿宋_GBK" w:eastAsia="方正仿宋_GBK" w:cs="方正仿宋_GBK"/>
          <w:bCs/>
          <w:color w:val="000000"/>
          <w:kern w:val="0"/>
          <w:sz w:val="31"/>
          <w:szCs w:val="31"/>
          <w:lang w:bidi="ar"/>
        </w:rPr>
        <w:t>2</w:t>
      </w:r>
      <w:r>
        <w:rPr>
          <w:rFonts w:ascii="方正仿宋_GBK" w:hAnsi="方正仿宋_GBK" w:eastAsia="方正仿宋_GBK" w:cs="方正仿宋_GBK"/>
          <w:bCs/>
          <w:color w:val="000000"/>
          <w:kern w:val="0"/>
          <w:sz w:val="31"/>
          <w:szCs w:val="31"/>
          <w:lang w:bidi="ar"/>
        </w:rPr>
        <w:t>.</w:t>
      </w:r>
      <w:r>
        <w:rPr>
          <w:rFonts w:hint="eastAsia" w:ascii="方正仿宋_GBK" w:hAnsi="方正仿宋_GBK" w:eastAsia="方正仿宋_GBK" w:cs="方正仿宋_GBK"/>
          <w:bCs/>
          <w:color w:val="000000"/>
          <w:kern w:val="0"/>
          <w:sz w:val="31"/>
          <w:szCs w:val="31"/>
          <w:lang w:bidi="ar"/>
        </w:rPr>
        <w:t>4</w:t>
      </w:r>
      <w:r>
        <w:rPr>
          <w:rFonts w:ascii="方正仿宋_GBK" w:hAnsi="方正仿宋_GBK" w:eastAsia="方正仿宋_GBK" w:cs="方正仿宋_GBK"/>
          <w:bCs/>
          <w:color w:val="000000"/>
          <w:kern w:val="0"/>
          <w:sz w:val="31"/>
          <w:szCs w:val="31"/>
          <w:lang w:bidi="ar"/>
        </w:rPr>
        <w:t xml:space="preserve">  洪涝</w:t>
      </w:r>
      <w:r>
        <w:rPr>
          <w:rFonts w:hint="eastAsia" w:ascii="方正仿宋_GBK" w:hAnsi="方正仿宋_GBK" w:eastAsia="方正仿宋_GBK" w:cs="方正仿宋_GBK"/>
          <w:bCs/>
          <w:color w:val="000000"/>
          <w:kern w:val="0"/>
          <w:sz w:val="31"/>
          <w:szCs w:val="31"/>
          <w:lang w:bidi="ar"/>
        </w:rPr>
        <w:t>、</w:t>
      </w:r>
      <w:r>
        <w:rPr>
          <w:rFonts w:ascii="方正仿宋_GBK" w:hAnsi="方正仿宋_GBK" w:eastAsia="方正仿宋_GBK" w:cs="方正仿宋_GBK"/>
          <w:bCs/>
          <w:color w:val="000000"/>
          <w:kern w:val="0"/>
          <w:sz w:val="31"/>
          <w:szCs w:val="31"/>
          <w:lang w:bidi="ar"/>
        </w:rPr>
        <w:t>旱情灾害信息</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水旱灾害发生后，各乡镇（街道）和有关部门应及时向县防办报送受灾和抢险救援情况。有关部门及其相应防汛抗旱机构应加强水旱灾情的收集和研判，按照国家和市、县水旱灾害统计报表制度有关规定，及时向县防办、县政府值班室、县委值班室报送信息。对重大灾情，应尽快核实情况并报县政府值班室、县委值班室、县防办和市防办，做到15分钟内电话报告，30分钟内书面报告。</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洪涝灾害每24小时须报告1次灾情和救援救灾工作动态，特别重大、重大灾害每2小时续报事件进展情况。干旱灾害至少每10日报告1次灾情和救援救灾工作动态。</w:t>
      </w:r>
    </w:p>
    <w:p>
      <w:pPr>
        <w:snapToGrid w:val="0"/>
        <w:spacing w:line="560" w:lineRule="exact"/>
        <w:ind w:firstLine="645"/>
        <w:outlineLvl w:val="2"/>
        <w:rPr>
          <w:rFonts w:ascii="方正仿宋_GBK" w:hAnsi="方正仿宋_GBK" w:eastAsia="方正仿宋_GBK" w:cs="方正仿宋_GBK"/>
          <w:bCs/>
          <w:color w:val="000000" w:themeColor="text1"/>
          <w:kern w:val="0"/>
          <w:sz w:val="31"/>
          <w:szCs w:val="31"/>
          <w:lang w:bidi="ar"/>
          <w14:textFill>
            <w14:solidFill>
              <w14:schemeClr w14:val="tx1"/>
            </w14:solidFill>
          </w14:textFill>
        </w:rPr>
      </w:pPr>
    </w:p>
    <w:p>
      <w:pPr>
        <w:snapToGrid w:val="0"/>
        <w:spacing w:line="560" w:lineRule="exact"/>
        <w:ind w:firstLine="645"/>
        <w:outlineLvl w:val="2"/>
        <w:rPr>
          <w:rFonts w:ascii="方正仿宋_GBK" w:hAnsi="方正仿宋_GBK" w:eastAsia="方正仿宋_GBK" w:cs="方正仿宋_GBK"/>
          <w:bCs/>
          <w:color w:val="000000" w:themeColor="text1"/>
          <w:kern w:val="0"/>
          <w:sz w:val="31"/>
          <w:szCs w:val="31"/>
          <w:lang w:bidi="ar"/>
          <w14:textFill>
            <w14:solidFill>
              <w14:schemeClr w14:val="tx1"/>
            </w14:solidFill>
          </w14:textFill>
        </w:rPr>
      </w:pPr>
    </w:p>
    <w:p>
      <w:pPr>
        <w:snapToGrid w:val="0"/>
        <w:spacing w:line="560" w:lineRule="exact"/>
        <w:ind w:firstLine="645"/>
        <w:outlineLvl w:val="2"/>
        <w:rPr>
          <w:rFonts w:ascii="方正仿宋_GBK" w:hAnsi="方正仿宋_GBK" w:eastAsia="方正仿宋_GBK" w:cs="方正仿宋_GBK"/>
          <w:bCs/>
          <w:color w:val="000000" w:themeColor="text1"/>
          <w:kern w:val="0"/>
          <w:sz w:val="31"/>
          <w:szCs w:val="31"/>
          <w:lang w:bidi="ar"/>
          <w14:textFill>
            <w14:solidFill>
              <w14:schemeClr w14:val="tx1"/>
            </w14:solidFill>
          </w14:textFill>
        </w:rPr>
      </w:pPr>
    </w:p>
    <w:p>
      <w:pPr>
        <w:snapToGrid w:val="0"/>
        <w:spacing w:line="560" w:lineRule="exact"/>
        <w:ind w:firstLine="645"/>
        <w:outlineLvl w:val="2"/>
        <w:rPr>
          <w:rFonts w:ascii="方正仿宋_GBK" w:hAnsi="方正仿宋_GBK" w:eastAsia="方正仿宋_GBK" w:cs="方正仿宋_GBK"/>
          <w:bCs/>
          <w:color w:val="000000" w:themeColor="text1"/>
          <w:kern w:val="0"/>
          <w:sz w:val="31"/>
          <w:szCs w:val="31"/>
          <w:lang w:bidi="ar"/>
          <w14:textFill>
            <w14:solidFill>
              <w14:schemeClr w14:val="tx1"/>
            </w14:solidFill>
          </w14:textFill>
        </w:rPr>
      </w:pPr>
    </w:p>
    <w:p>
      <w:pPr>
        <w:snapToGrid w:val="0"/>
        <w:spacing w:line="560" w:lineRule="exact"/>
        <w:ind w:firstLine="645"/>
        <w:outlineLvl w:val="2"/>
        <w:rPr>
          <w:rFonts w:ascii="方正仿宋_GBK" w:hAnsi="方正仿宋_GBK" w:eastAsia="方正仿宋_GBK" w:cs="方正仿宋_GBK"/>
          <w:bCs/>
          <w:color w:val="000000" w:themeColor="text1"/>
          <w:kern w:val="0"/>
          <w:sz w:val="31"/>
          <w:szCs w:val="31"/>
          <w:lang w:bidi="ar"/>
          <w14:textFill>
            <w14:solidFill>
              <w14:schemeClr w14:val="tx1"/>
            </w14:solidFill>
          </w14:textFill>
        </w:rPr>
      </w:pPr>
    </w:p>
    <w:p>
      <w:pPr>
        <w:snapToGrid w:val="0"/>
        <w:spacing w:line="560" w:lineRule="exact"/>
        <w:ind w:firstLine="645"/>
        <w:outlineLvl w:val="2"/>
        <w:rPr>
          <w:rFonts w:ascii="方正仿宋_GBK" w:hAnsi="方正仿宋_GBK" w:eastAsia="方正仿宋_GBK" w:cs="方正仿宋_GBK"/>
          <w:bCs/>
          <w:color w:val="000000" w:themeColor="text1"/>
          <w:kern w:val="0"/>
          <w:sz w:val="31"/>
          <w:szCs w:val="31"/>
          <w:lang w:bidi="ar"/>
          <w14:textFill>
            <w14:solidFill>
              <w14:schemeClr w14:val="tx1"/>
            </w14:solidFill>
          </w14:textFill>
        </w:rPr>
      </w:pPr>
    </w:p>
    <w:p>
      <w:pPr>
        <w:snapToGrid w:val="0"/>
        <w:spacing w:line="560" w:lineRule="exact"/>
        <w:outlineLvl w:val="2"/>
        <w:rPr>
          <w:rFonts w:ascii="方正仿宋_GBK" w:hAnsi="方正仿宋_GBK" w:eastAsia="方正仿宋_GBK" w:cs="方正仿宋_GBK"/>
          <w:bCs/>
          <w:color w:val="000000" w:themeColor="text1"/>
          <w:kern w:val="0"/>
          <w:sz w:val="31"/>
          <w:szCs w:val="31"/>
          <w:lang w:bidi="ar"/>
          <w14:textFill>
            <w14:solidFill>
              <w14:schemeClr w14:val="tx1"/>
            </w14:solidFill>
          </w14:textFill>
        </w:rPr>
      </w:pPr>
    </w:p>
    <w:p>
      <w:pPr>
        <w:snapToGrid w:val="0"/>
        <w:spacing w:line="560" w:lineRule="exact"/>
        <w:ind w:firstLine="645"/>
        <w:outlineLvl w:val="2"/>
        <w:rPr>
          <w:rFonts w:ascii="方正仿宋_GBK" w:hAnsi="方正仿宋_GBK" w:eastAsia="方正仿宋_GBK" w:cs="方正仿宋_GBK"/>
          <w:bCs/>
          <w:color w:val="000000"/>
          <w:kern w:val="0"/>
          <w:sz w:val="31"/>
          <w:szCs w:val="31"/>
          <w:lang w:bidi="ar"/>
        </w:rPr>
      </w:pPr>
      <w:r>
        <w:rPr>
          <w:rFonts w:hint="eastAsia" w:ascii="方正仿宋_GBK" w:hAnsi="方正仿宋_GBK" w:eastAsia="方正仿宋_GBK" w:cs="方正仿宋_GBK"/>
          <w:bCs/>
          <w:color w:val="000000" w:themeColor="text1"/>
          <w:kern w:val="0"/>
          <w:sz w:val="31"/>
          <w:szCs w:val="31"/>
          <w:lang w:bidi="ar"/>
          <w14:textFill>
            <w14:solidFill>
              <w14:schemeClr w14:val="tx1"/>
            </w14:solidFill>
          </w14:textFill>
        </w:rPr>
        <w:t xml:space="preserve">3.2.5  </w:t>
      </w:r>
      <w:r>
        <w:rPr>
          <w:rFonts w:hint="eastAsia" w:ascii="方正仿宋_GBK" w:hAnsi="方正仿宋_GBK" w:eastAsia="方正仿宋_GBK" w:cs="方正仿宋_GBK"/>
          <w:bCs/>
          <w:color w:val="000000"/>
          <w:kern w:val="0"/>
          <w:sz w:val="31"/>
          <w:szCs w:val="31"/>
          <w:lang w:bidi="ar"/>
        </w:rPr>
        <w:t>信息上报流程示意图</w:t>
      </w:r>
    </w:p>
    <w:p>
      <w:pPr>
        <w:jc w:val="center"/>
        <w:rPr>
          <w:rFonts w:ascii="方正仿宋_GBK" w:hAnsi="方正仿宋_GBK" w:eastAsia="方正仿宋_GBK" w:cs="方正仿宋_GBK"/>
          <w:bCs/>
          <w:color w:val="000000"/>
          <w:kern w:val="0"/>
          <w:sz w:val="31"/>
          <w:szCs w:val="31"/>
          <w:lang w:bidi="ar"/>
        </w:rPr>
      </w:pPr>
      <w:r>
        <w:rPr>
          <w:rFonts w:hint="eastAsia" w:ascii="宋体" w:hAnsi="宋体"/>
          <w:kern w:val="0"/>
          <w:sz w:val="28"/>
          <w:szCs w:val="28"/>
        </w:rPr>
        <mc:AlternateContent>
          <mc:Choice Requires="wpc">
            <w:drawing>
              <wp:inline distT="0" distB="0" distL="114300" distR="114300">
                <wp:extent cx="4364355" cy="2649855"/>
                <wp:effectExtent l="0" t="0" r="17145" b="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直接连接符 65"/>
                        <wps:cNvCnPr/>
                        <wps:spPr>
                          <a:xfrm flipV="1">
                            <a:off x="3835904" y="439312"/>
                            <a:ext cx="8112" cy="512725"/>
                          </a:xfrm>
                          <a:prstGeom prst="line">
                            <a:avLst/>
                          </a:prstGeom>
                          <a:ln w="9525" cap="flat" cmpd="sng">
                            <a:solidFill>
                              <a:srgbClr val="000000"/>
                            </a:solidFill>
                            <a:prstDash val="solid"/>
                            <a:headEnd type="none" w="med" len="med"/>
                            <a:tailEnd type="triangle" w="med" len="med"/>
                          </a:ln>
                          <a:effectLst/>
                        </wps:spPr>
                        <wps:bodyPr/>
                      </wps:wsp>
                      <wps:wsp>
                        <wps:cNvPr id="79" name="直接连接符 66"/>
                        <wps:cNvCnPr/>
                        <wps:spPr>
                          <a:xfrm flipV="1">
                            <a:off x="3830110" y="1315605"/>
                            <a:ext cx="9271" cy="434651"/>
                          </a:xfrm>
                          <a:prstGeom prst="line">
                            <a:avLst/>
                          </a:prstGeom>
                          <a:ln w="9525" cap="flat" cmpd="sng">
                            <a:solidFill>
                              <a:srgbClr val="000000"/>
                            </a:solidFill>
                            <a:prstDash val="solid"/>
                            <a:headEnd type="none" w="med" len="med"/>
                            <a:tailEnd type="triangle" w="med" len="med"/>
                          </a:ln>
                          <a:effectLst/>
                        </wps:spPr>
                        <wps:bodyPr/>
                      </wps:wsp>
                      <wps:wsp>
                        <wps:cNvPr id="80" name="流程图: 可选过程 67"/>
                        <wps:cNvSpPr/>
                        <wps:spPr>
                          <a:xfrm>
                            <a:off x="209550" y="31750"/>
                            <a:ext cx="2348865" cy="363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市委总值班室、市政府总值班室</w:t>
                              </w:r>
                            </w:p>
                          </w:txbxContent>
                        </wps:txbx>
                        <wps:bodyPr upright="1"/>
                      </wps:wsp>
                      <wps:wsp>
                        <wps:cNvPr id="81" name="直接连接符 68"/>
                        <wps:cNvCnPr/>
                        <wps:spPr>
                          <a:xfrm flipH="1">
                            <a:off x="2578516" y="229561"/>
                            <a:ext cx="914359" cy="1165"/>
                          </a:xfrm>
                          <a:prstGeom prst="line">
                            <a:avLst/>
                          </a:prstGeom>
                          <a:ln w="9525" cap="flat" cmpd="sng">
                            <a:solidFill>
                              <a:srgbClr val="000000"/>
                            </a:solidFill>
                            <a:prstDash val="solid"/>
                            <a:headEnd type="none" w="med" len="med"/>
                            <a:tailEnd type="triangle" w="med" len="med"/>
                          </a:ln>
                          <a:effectLst/>
                        </wps:spPr>
                        <wps:bodyPr/>
                      </wps:wsp>
                      <wps:wsp>
                        <wps:cNvPr id="82" name="流程图: 可选过程 69"/>
                        <wps:cNvSpPr/>
                        <wps:spPr>
                          <a:xfrm>
                            <a:off x="3493770" y="51435"/>
                            <a:ext cx="766445" cy="3435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市防办</w:t>
                              </w:r>
                            </w:p>
                          </w:txbxContent>
                        </wps:txbx>
                        <wps:bodyPr upright="1"/>
                      </wps:wsp>
                      <wps:wsp>
                        <wps:cNvPr id="83" name="直接连接符 70"/>
                        <wps:cNvCnPr/>
                        <wps:spPr>
                          <a:xfrm>
                            <a:off x="1601577" y="3661321"/>
                            <a:ext cx="0" cy="0"/>
                          </a:xfrm>
                          <a:prstGeom prst="line">
                            <a:avLst/>
                          </a:prstGeom>
                          <a:ln w="9525" cap="flat" cmpd="sng">
                            <a:solidFill>
                              <a:srgbClr val="000000"/>
                            </a:solidFill>
                            <a:prstDash val="solid"/>
                            <a:headEnd type="none" w="med" len="med"/>
                            <a:tailEnd type="triangle" w="med" len="med"/>
                          </a:ln>
                          <a:effectLst/>
                        </wps:spPr>
                        <wps:bodyPr/>
                      </wps:wsp>
                      <wps:wsp>
                        <wps:cNvPr id="84" name="直接连接符 71"/>
                        <wps:cNvCnPr/>
                        <wps:spPr>
                          <a:xfrm flipV="1">
                            <a:off x="1340828" y="426494"/>
                            <a:ext cx="5794" cy="463783"/>
                          </a:xfrm>
                          <a:prstGeom prst="line">
                            <a:avLst/>
                          </a:prstGeom>
                          <a:ln w="9525" cap="flat" cmpd="sng">
                            <a:solidFill>
                              <a:srgbClr val="000000"/>
                            </a:solidFill>
                            <a:prstDash val="solid"/>
                            <a:headEnd type="none" w="med" len="med"/>
                            <a:tailEnd type="triangle" w="med" len="med"/>
                          </a:ln>
                          <a:effectLst/>
                        </wps:spPr>
                        <wps:bodyPr/>
                      </wps:wsp>
                      <wps:wsp>
                        <wps:cNvPr id="85" name="直接连接符 8"/>
                        <wps:cNvCnPr/>
                        <wps:spPr>
                          <a:xfrm flipH="1">
                            <a:off x="2422066" y="1124499"/>
                            <a:ext cx="1045313" cy="18645"/>
                          </a:xfrm>
                          <a:prstGeom prst="line">
                            <a:avLst/>
                          </a:prstGeom>
                          <a:ln w="9525" cap="flat" cmpd="sng">
                            <a:solidFill>
                              <a:srgbClr val="000000"/>
                            </a:solidFill>
                            <a:prstDash val="solid"/>
                            <a:headEnd type="none" w="med" len="med"/>
                            <a:tailEnd type="triangle" w="med" len="med"/>
                          </a:ln>
                          <a:effectLst/>
                        </wps:spPr>
                        <wps:bodyPr/>
                      </wps:wsp>
                      <wps:wsp>
                        <wps:cNvPr id="87" name="流程图: 可选过程 72"/>
                        <wps:cNvSpPr/>
                        <wps:spPr>
                          <a:xfrm>
                            <a:off x="301625" y="941070"/>
                            <a:ext cx="2090420" cy="363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val="0"/>
                                <w:snapToGrid w:val="0"/>
                                <w:spacing w:line="240" w:lineRule="atLeast"/>
                                <w:jc w:val="left"/>
                                <w:rPr>
                                  <w:rFonts w:ascii="Tahoma" w:hAnsi="Tahoma" w:eastAsia="微软雅黑"/>
                                  <w:kern w:val="0"/>
                                  <w:sz w:val="24"/>
                                </w:rPr>
                              </w:pPr>
                              <w:r>
                                <w:rPr>
                                  <w:rFonts w:hint="eastAsia" w:ascii="方正仿宋_GBK" w:hAnsi="方正仿宋_GBK" w:eastAsia="方正仿宋_GBK" w:cs="方正仿宋_GBK"/>
                                  <w:kern w:val="0"/>
                                  <w:sz w:val="24"/>
                                </w:rPr>
                                <w:t>县委值班室、县政府值班室</w:t>
                              </w:r>
                            </w:p>
                          </w:txbxContent>
                        </wps:txbx>
                        <wps:bodyPr upright="1"/>
                      </wps:wsp>
                      <wps:wsp>
                        <wps:cNvPr id="88" name="流程图: 可选过程 73"/>
                        <wps:cNvSpPr/>
                        <wps:spPr>
                          <a:xfrm>
                            <a:off x="3475355" y="954405"/>
                            <a:ext cx="781050" cy="3435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val="0"/>
                                <w:snapToGrid w:val="0"/>
                                <w:spacing w:line="240" w:lineRule="atLeast"/>
                                <w:jc w:val="left"/>
                                <w:rPr>
                                  <w:rFonts w:ascii="Tahoma" w:hAnsi="Tahoma" w:eastAsia="微软雅黑" w:cs="微软雅黑"/>
                                  <w:kern w:val="0"/>
                                  <w:sz w:val="24"/>
                                </w:rPr>
                              </w:pPr>
                              <w:r>
                                <w:rPr>
                                  <w:rFonts w:hint="eastAsia" w:ascii="方正仿宋_GBK" w:hAnsi="方正仿宋_GBK" w:eastAsia="方正仿宋_GBK" w:cs="方正仿宋_GBK"/>
                                  <w:kern w:val="0"/>
                                  <w:sz w:val="24"/>
                                </w:rPr>
                                <w:t>县防办</w:t>
                              </w:r>
                            </w:p>
                          </w:txbxContent>
                        </wps:txbx>
                        <wps:bodyPr upright="1"/>
                      </wps:wsp>
                      <wps:wsp>
                        <wps:cNvPr id="89" name="直接连接符 74"/>
                        <wps:cNvCnPr/>
                        <wps:spPr>
                          <a:xfrm flipV="1">
                            <a:off x="1329239" y="1348233"/>
                            <a:ext cx="0" cy="432320"/>
                          </a:xfrm>
                          <a:prstGeom prst="line">
                            <a:avLst/>
                          </a:prstGeom>
                          <a:ln w="9525" cap="flat" cmpd="sng">
                            <a:solidFill>
                              <a:srgbClr val="000000"/>
                            </a:solidFill>
                            <a:prstDash val="solid"/>
                            <a:headEnd type="none" w="med" len="med"/>
                            <a:tailEnd type="triangle" w="med" len="med"/>
                          </a:ln>
                          <a:effectLst/>
                        </wps:spPr>
                        <wps:bodyPr/>
                      </wps:wsp>
                      <wps:wsp>
                        <wps:cNvPr id="90" name="直接连接符 75"/>
                        <wps:cNvCnPr/>
                        <wps:spPr>
                          <a:xfrm flipV="1">
                            <a:off x="1339669" y="1749091"/>
                            <a:ext cx="2489282" cy="32628"/>
                          </a:xfrm>
                          <a:prstGeom prst="line">
                            <a:avLst/>
                          </a:prstGeom>
                          <a:ln w="9525" cap="flat" cmpd="sng">
                            <a:solidFill>
                              <a:srgbClr val="000000"/>
                            </a:solidFill>
                            <a:prstDash val="solid"/>
                            <a:headEnd type="none" w="med" len="med"/>
                            <a:tailEnd type="none" w="med" len="med"/>
                          </a:ln>
                          <a:effectLst/>
                        </wps:spPr>
                        <wps:bodyPr/>
                      </wps:wsp>
                      <wps:wsp>
                        <wps:cNvPr id="92" name="流程图: 可选过程 14"/>
                        <wps:cNvSpPr/>
                        <wps:spPr>
                          <a:xfrm>
                            <a:off x="1565275" y="2173605"/>
                            <a:ext cx="1899285" cy="3378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乡镇政府（街道办事处）</w:t>
                              </w:r>
                            </w:p>
                          </w:txbxContent>
                        </wps:txbx>
                        <wps:bodyPr upright="1"/>
                      </wps:wsp>
                      <wps:wsp>
                        <wps:cNvPr id="8" name="直接连接符 74"/>
                        <wps:cNvCnPr/>
                        <wps:spPr>
                          <a:xfrm flipV="1">
                            <a:off x="2491105" y="1758315"/>
                            <a:ext cx="0" cy="432435"/>
                          </a:xfrm>
                          <a:prstGeom prst="line">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_x0000_s1026" o:spid="_x0000_s1026" o:spt="203" style="height:208.65pt;width:343.65pt;" coordsize="4364355,2649855" editas="canvas" o:gfxdata="UEsDBAoAAAAAAIdO4kAAAAAAAAAAAAAAAAAEAAAAZHJzL1BLAwQUAAAACACHTuJARIgkdtYAAAAF&#10;AQAADwAAAGRycy9kb3ducmV2LnhtbE2PQUvDQBCF74L/YRnBi9hNVGqJmfRQEIsIxVR73mbHJJid&#10;TbPbpP57Ry96Gd7whve+yZcn16mRhtB6RkhnCSjiytuWa4S37eP1AlSIhq3pPBPCFwVYFudnucms&#10;n/iVxjLWSkI4ZAahibHPtA5VQ86Eme+JxfvwgzNR1qHWdjCThLtO3yTJXDvTsjQ0pqdVQ9VneXQI&#10;U7UZd9uXJ7252q09H9aHVfn+jHh5kSYPoCKd4t8x/OALOhTCtPdHtkF1CPJI/J3izRf3t6D2CHep&#10;CF3k+j998Q1QSwMEFAAAAAgAh07iQB4TfgkyBQAAsyIAAA4AAABkcnMvZTJvRG9jLnhtbO1aTW/k&#10;NBi+I/EfrNzpxB9xnKjTFWq35YCg0gJ3N18TKV9y0s70BuKAEBJcuK3EDcQBiQtISEjsr+l2+Re8&#10;dpKZdtrsdGeltmIzh0ziOI79+PHzfji7TxZ5hs4iVadlMbXwjm2hqAjKMC2SqfX5Z4cfCAvVjSxC&#10;mZVFNLXOo9p6svf+e7vzyo9IOSuzMFIIGilqf15NrVnTVP5kUgezKJf1TllFBdyMS5XLBi5VMgmV&#10;nEPreTYhts0n81KFlSqDqK6h9KC9ae2Z9uM4CppP47iOGpRNLehbY47KHE/0cbK3K/1EyWqWBl03&#10;5Ba9yGVawEuXTR3IRqJTld5oKk8DVdZl3OwEZT4p4zgNIjMGGA2210ZzpMrTyowl8edJtYQJoF3D&#10;aetmg0/OjhVKw6nluhYqZA5zdPnj3xd/fY2gANCZV4kPlY5U9aw6Vl1B0l7pAS9ilet/GApaGFzP&#10;l7hGiwYFUMgoZ9RxLBTAPcKZJ+DCIB/MYHpuPBfMnm54ctK/eKL7t+zOvAIW1Sug6rcD6tlMVpHB&#10;v9YY9EABpTugnv/x8vufX734CY6Xv/2CuBmV7gTU3i86uGq/BuR6rFCcpdUXsFQMXTrUqKCOZzML&#10;AT6MehSTFp4eQIGhxKDnYOIS85olBNKvVN0cRWWO9MnUytJC91r68uzjugGcoWpfRRdnBZpPLc+B&#10;dlAgYdHFmWzgNK+ABnWRmGfrMkvDwzTL9BO1Sk72M4XOpF5G5qc7CO1eq6ZfciDrWVvP3GrHMYtk&#10;+LQIUXNeAb8KUAJLdyGPQgtlEQiHPjOEaGSarWo2KpVFkg3Uhtdnhe5eZBZ6N1YNfwu4Pjspw3Mz&#10;D0AUww3N6PsgiTdIEq5Hqjvx5iSxMQYRA5Jgih1ud4uoZ4lHXNyyhFHGHdxNUb9CewqMLAHmavwf&#10;niUCZrOVkpd/fnX563cXz//x0cUPv//75bevXnwDBYh3ImzYslTgvu+9Ci7ll9ie47QUodiFM7Oo&#10;eoIQyoQAkTJKQjklxFQYVpI4K+f7M6maD7MmUoVsouPW1L5OXq5JwjXlODS/jpbXqt2/JOUpjMig&#10;s604DcvYXYSpWZwsOh1oNQqdVipNZqDf7cK9X70SoBwDRk3oCbuDXn20ZtSI4woHc6NXhHgON+MC&#10;te5su4fBKQCZ1E4Bxq3tHKbiaNQegVyBE7JBrrwrZNksV5R51HVbvXI0HfTTK4a4nDPWyxXcbe8P&#10;c2SUq9f4Uv8vuaI9Ey/XfHBg00a50hzrPG/Mbezo0AdEiHKOKVlTKSCnFqgNhnJUp0egThA/3W7C&#10;wC3eyIlb4zJMmS0IxHvAAKYDV3ZdoBwXSgw/GKeuoPrusDyNJHkEJAFzcjtJtnZzGLjRvHVzIExn&#10;zDM2cGXFsM0cikGwjKMjOFi0kSYtAo82fBfLZNhQYOaaFE3nFt/B07Ex1/kWEBKPYbu1UiuOQNxm&#10;M4jGDEfGyGyMzFbpRrFMNw5S0didu1ORueBJd1x0GFtPI7kC2zqHoOWKjl63AqmS/pgkgNywGExq&#10;usYxukOSYD3zDQ63Ryi0C2QDb0sQasi8UsaOiIwSuilbNfpXD+9feTBft/tXrnF7tqII9TjvKOIy&#10;z/bWQjTChEdEt0FCCQeH/R1xsN4upn+ovRFvYxoJX5WTzc4V7IU4BPilRYRgl97YGcHCA4ZABWPT&#10;IFLbJCVjJumdySQN6tVVDr7JZi5hHmzTtWyEPRgBW3Vaj24zaV3Gc0wZAALbxIJm9x++jDBZl+4r&#10;Dv3pxdVrs9m3+tZk7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EiCR21gAAAAUBAAAPAAAAAAAA&#10;AAEAIAAAACIAAABkcnMvZG93bnJldi54bWxQSwECFAAUAAAACACHTuJAHhN+CTIFAACzIgAADgAA&#10;AAAAAAABACAAAAAlAQAAZHJzL2Uyb0RvYy54bWxQSwUGAAAAAAYABgBZAQAAyQgAAAAA&#10;">
                <o:lock v:ext="edit" aspectratio="f"/>
                <v:shape id="_x0000_s1026" o:spid="_x0000_s1026" style="position:absolute;left:0;top:0;height:2649855;width:4364355;" filled="f" stroked="f" coordsize="21600,21600" o:gfxdata="UEsDBAoAAAAAAIdO4kAAAAAAAAAAAAAAAAAEAAAAZHJzL1BLAwQUAAAACACHTuJARIgkdtYAAAAF&#10;AQAADwAAAGRycy9kb3ducmV2LnhtbE2PQUvDQBCF74L/YRnBi9hNVGqJmfRQEIsIxVR73mbHJJid&#10;TbPbpP57Ry96Gd7whve+yZcn16mRhtB6RkhnCSjiytuWa4S37eP1AlSIhq3pPBPCFwVYFudnucms&#10;n/iVxjLWSkI4ZAahibHPtA5VQ86Eme+JxfvwgzNR1qHWdjCThLtO3yTJXDvTsjQ0pqdVQ9VneXQI&#10;U7UZd9uXJ7252q09H9aHVfn+jHh5kSYPoCKd4t8x/OALOhTCtPdHtkF1CPJI/J3izRf3t6D2CHep&#10;CF3k+j998Q1QSwMEFAAAAAgAh07iQG0OmVf2BAAALiIAAA4AAABkcnMvZTJvRG9jLnhtbO1ay47k&#10;NBTdI/EPVvZ0xY84D3X1CHXTsEDQ0gB7V+JURcpLTqaregcrhEaCDxiJHYgFEhvYMl8z08NfcG2n&#10;uh5T6WpqYLrFpBYpl31zY/uenPtwHT9aFDm6lKrJqnLs4CPXQbKMqyQrp2Pnyy/OPwgc1LSiTERe&#10;lXLsXMnGeXTy/nvH8zqSpJpVeSIVAiVlE83rsTNr2zoajZp4JgvRHFW1LGEwrVQhWvippqNEiTlo&#10;L/IRcV0+mlcqqVUVy6aB3jM76JwY/Wkq4/bzNG1ki/KxA3NrzVWZ60RfRyfHIpoqUc+yuJuGOGAW&#10;hchKeOiNqjPRCvREZa+pKrJYVU2VtkdxVYyqNM1iadYAq8Hu1mpORXkpGrOYGHZnOUFo/Yt6J1M9&#10;77I6z/IcdmME2iPdp7/nYB+ph/NyU8j2GNlOZl6DAZv6xpTNm03x8UzU0qy8ieLPLi8UypKx4wOa&#10;SlEAjq6f/f7y+59ePf8Rrte//oy4p02pJwHSp+WF6n419YXSU1+kqkBpntVfAUqNpWDv0WLs0IB6&#10;ocscdDV2GA0pJhYTctGiGMYDDD0ohlEPE5+Yx4ysPq23Vk37sawKpBtjJ89KPWsRictPm1Zv50pE&#10;d+clmo+d0AM9KBaA9zQXLTSLGlbXlFNzb1PlWaLNoe9o1HRymit0KTSCzUdPEPRuiOnHn4lmZuXM&#10;kF3HTIrkozJB7VUN21bCS+joKRQycVAu4Z3VLVAoolZk+UqyVZkop3mPNDzeQkKad6xbq95+u+G6&#10;NamSK2MHgInBhrXPfw+SsBckXK/0MJC4GAN/AAwwxR53DQ5EtERJSHxsUcIo4x7uTKRRp7d2QIlm&#10;4geFkgCsaank5R/fXP/y9MWzPyP04off/vr6u1fPv4UOxP01tDwGHumws04p2rgdkRA39DwLEYp9&#10;aJmXagkQQlkQAEkZJqGcEmIE+pkkzav56Uyo9sO8laoUrbywXu42etmghA3mODefDpYbYm+fkooM&#10;VmR251By6qexuxBTu5gsOltajkJPapVNZ8Df9sV9u3wVAHP0OLVAG+wOfPXJllMjnh94mBu+IiT0&#10;uFnXGl1hBl7PghFj6zv7oTg4tft3agEEIXvoKlwDy366oiykvm/5ytNw0HevEOJzztiSrmDUjvdj&#10;ZKCrW2Kp/xdd0SUSt2NwQNNeulpzmJi72PN9Q1KUc0zJFksBOHXcvcdRDuz0ANgJ8qfdLgzC4r2Y&#10;2JmXYcrcgEC+p/MywlnINgnK86HH4INx6gdUj/bT0wCSBwAScCe7QXJwmMMgjOY2zIE0nbHQ+MCV&#10;F8Mu8ygGwtI8ggMOHm2Aid2BB5u+B+ARbo90fFOi6cLiO0Q6Lua63gIQCBl2rZdaYQTyNpdBNjZk&#10;ZiIaMjNbQOzKjcFNubGvRuAbv3N3KDIfIukOix5j22UkP8CuriFouqJD1K2AqkQ0FAmgNhz0FjV9&#10;ExjdoUiwXfmGgDskFPRq3wjlKUINmFfM2AGRUUL3VauG+Or+46sQ7LU7vvJN2HMQRGjIeQcRn4Vu&#10;uJWiERaERNcmDGMRDgH7OxJgvVlOf19nI+HeMhJep5P9wRWchXgE8KVJhGCfvnYygoMQEAICBiGQ&#10;qe2jkqGS9M5Uknr5ah2D/+Qwl7AQjuksGuEMJoCjOs1Hu1xaV/EcSgawA4fkgvbsv45N1aX7A4X+&#10;18P6b2iv/83j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BEiCR21gAAAAUBAAAPAAAAAAAAAAEA&#10;IAAAACIAAABkcnMvZG93bnJldi54bWxQSwECFAAUAAAACACHTuJAbQ6ZV/YEAAAuIgAADgAAAAAA&#10;AAABACAAAAAlAQAAZHJzL2Uyb0RvYy54bWxQSwUGAAAAAAYABgBZAQAAjQgAAAAA&#10;">
                  <v:fill on="f" focussize="0,0"/>
                  <v:stroke on="f"/>
                  <v:imagedata o:title=""/>
                  <o:lock v:ext="edit" aspectratio="t"/>
                </v:shape>
                <v:line id="直接连接符 65" o:spid="_x0000_s1026" o:spt="20" style="position:absolute;left:3835904;top:439312;flip:y;height:512725;width:8112;"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DFkFu33AQAAtQMAAA4AAABkcnMvZTJvRG9jLnhtbK1TS44T&#10;MRDdI3EHy3vS+UxmklY6s5gwbBBEgmFf8afbkn+yTTq5BBdAYgcrluy5DcMxpuwOwwBig+hFqcpV&#10;flXvuXp1eTCa7EWIytmGTkZjSoRljivbNvTm9fWTBSUxgeWgnRUNPYpIL9ePH616X4up65zmIhAE&#10;sbHufUO7lHxdVZF1wkAcOS8sJqULBhKGoa14gB7Rja6m4/F51bvAfXBMxIinmyFJ1wVfSsHSSymj&#10;SEQ3FGdLxYZid9lW6xXUbQDfKXYaA/5hCgPKYtN7qA0kIG+D+gPKKBZcdDKNmDOVk1IxUTggm8n4&#10;NzavOvCicEFxor+XKf4/WPZivw1E8YZe4EtZMPhGt++/fHv38fvXD2hvP38i5/MsU+9jjdVXdhtO&#10;UfTbkDkfZDBEauXf4AYUFZAXOTR0tpjNl+MzSo4NPZstZ5PpoLc4JMIwv5jgCWGYnU+mF9PSphrw&#10;Mq4PMT0TzpDsNFQrm8WAGvbPY8IZsPRHST7WlvQNXc4RhzDAXZIaErrGI7to23I3Oq34tdI634ih&#10;3V3pQPaQt6N8eUDE/aUsN9lA7Ia6khp4dAL4U8tJOnqUzeKC0zyCEZwSLfB/yB4CQp1A6Z+VKSiw&#10;rf5LNbbXNl8SZX9PXLP8g+DZ2zl+LO9Q5Qh3o0x92uO8fA9j9B/+be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ZAsOtYAAAAFAQAADwAAAAAAAAABACAAAAAiAAAAZHJzL2Rvd25yZXYueG1sUEsB&#10;AhQAFAAAAAgAh07iQDFkFu33AQAAtQMAAA4AAAAAAAAAAQAgAAAAJQEAAGRycy9lMm9Eb2MueG1s&#10;UEsFBgAAAAAGAAYAWQEAAI4FAAAAAA==&#10;">
                  <v:fill on="f" focussize="0,0"/>
                  <v:stroke color="#000000" joinstyle="round" endarrow="block"/>
                  <v:imagedata o:title=""/>
                  <o:lock v:ext="edit" aspectratio="f"/>
                </v:line>
                <v:line id="直接连接符 66" o:spid="_x0000_s1026" o:spt="20" style="position:absolute;left:3830110;top:1315605;flip:y;height:434651;width:9271;"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Pa60yb2AQAAtgMAAA4AAABkcnMvZTJvRG9jLnhtbK1TzY7T&#10;MBC+I/EOlu80Sbvt7kZN97BluSCoxM996tiJJf/JNk37ErwAEjc4ceTO27A8BmMnLAuICyKH0dgz&#10;/jzfl8/rq6NW5MB9kNY0tJqVlHDDbCtN19BXL28eXVASIpgWlDW8oSce6NXm4YP14Go+t71VLfcE&#10;QUyoB9fQPkZXF0VgPdcQZtZxg0VhvYaIS98VrYcB0bUq5mW5KgbrW+ct4yHg7nYs0k3GF4Kz+FyI&#10;wCNRDcXZYo4+x32KxWYNdefB9ZJNY8A/TKFBGrz0DmoLEcgbL/+A0pJ5G6yIM2Z1YYWQjGcOyKYq&#10;f2PzogfHMxcUJ7g7mcL/g2XPDjtPZNvQ80tKDGj8R7fvPn99++Hbl/cYbz99JKtVkmlwocbua7Pz&#10;0yq4nU+cj8JrIpR0r9EBWQXkRY4NXVwsyqpC2U9YWFTLVbkcBefHSBg2XM7PK0oYls8WZ6tllarF&#10;CJiAnQ/xCbeapKShSpqkBtRweBri2PqjJW0rQwbEXM6XiAloJqEgYqod0gumy2eDVbK9kUqlE8F3&#10;+2vlyQGSPfI3jfBLW7pkC6Ef+3Jp5NFzaB+blsSTQ90MOpymETRvKVEcH0TKcFCoI0j1szN6CaZT&#10;f+lGBZRJh3g28MQ16T8qnrK9bU/5RxRphebIwk1GTu67v8b8/nPb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kCw61gAAAAUBAAAPAAAAAAAAAAEAIAAAACIAAABkcnMvZG93bnJldi54bWxQSwEC&#10;FAAUAAAACACHTuJA9rrTJvYBAAC2AwAADgAAAAAAAAABACAAAAAlAQAAZHJzL2Uyb0RvYy54bWxQ&#10;SwUGAAAAAAYABgBZAQAAjQUAAAAA&#10;">
                  <v:fill on="f" focussize="0,0"/>
                  <v:stroke color="#000000" joinstyle="round" endarrow="block"/>
                  <v:imagedata o:title=""/>
                  <o:lock v:ext="edit" aspectratio="f"/>
                </v:line>
                <v:shape id="流程图: 可选过程 67" o:spid="_x0000_s1026" o:spt="176" type="#_x0000_t176" style="position:absolute;left:209550;top:31750;height:363220;width:234886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B8SsKbHgIAABoEAAAOAAAAZHJzL2Uyb0RvYy54bWytU82O0zAQ&#10;viPxDpbvNGlKu92o6QptKRcElRYewHXsxJL/ZHub9AYnhDjwAPsC3DhxhadZft6CsVOWLnBAiByc&#10;scfzeb5vZhZnvZJox5wXRld4PMoxYpqaWuimws+fre/NMfKB6JpIo1mF98zjs+XdO4vOlqwwrZE1&#10;cwhAtC87W+E2BFtmmactU8SPjGUanNw4RQJsXZPVjnSArmRW5Pks64yrrTOUeQ+nq8GJlwmfc0bD&#10;U849C0hWGHILaXVp3cY1Wy5I2ThiW0EPaZB/yEIRoeHRG6gVCQRdOvEblBLUGW94GFGjMsO5oCxx&#10;ADbj/Bc2Fy2xLHEBcby9kcn/P1j6ZLdxSNQVnoM8miio0ecPL7+8e3N99bFE12/ff3vx+uunV3CA&#10;ZidRrs76EqIu7MYddh7MyL3nTsU/sEJ9hYv8dDoF0H2FJ+MTsJLWrA+IRu/k/nw+m2JEo382KYp0&#10;IfsJY50Pj5hRKBoV5tJ05y1x4YEMzGkS2GYoe9Kd7B77AA9A/I+4mIo3UtRrIWXauGZ7Lh3aEWiG&#10;dfpiThBy65rUqKvw6bSIyRHoSS5JAFNZUMnrJr13K8IfA+fp+xNwTGxFfDskkBAGTZQARkmdlpH6&#10;oa5R2FsohIaRwTEZxWqMJIMJi1a6GYiQf3MT2Ekd2bM0DQeVYhGHskUr9NseQKO5NfUeGuLSOtG0&#10;oPo4EYkeaMCk1WFYYocf78E+Hun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3+OvUAAAABQEA&#10;AA8AAAAAAAAAAQAgAAAAIgAAAGRycy9kb3ducmV2LnhtbFBLAQIUABQAAAAIAIdO4kB8SsKbHgIA&#10;ABoEAAAOAAAAAAAAAAEAIAAAACMBAABkcnMvZTJvRG9jLnhtbFBLBQYAAAAABgAGAFkBAACzBQAA&#10;AAA=&#10;">
                  <v:fill on="t" focussize="0,0"/>
                  <v:stroke color="#000000" joinstyle="miter"/>
                  <v:imagedata o:title=""/>
                  <o:lock v:ext="edit" aspectratio="f"/>
                  <v:textbox>
                    <w:txbxContent>
                      <w:p>
                        <w:pPr>
                          <w:widowControl/>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市委总值班室、市政府总值班室</w:t>
                        </w:r>
                      </w:p>
                    </w:txbxContent>
                  </v:textbox>
                </v:shape>
                <v:line id="直接连接符 68" o:spid="_x0000_s1026" o:spt="20" style="position:absolute;left:2578516;top:229561;flip:x;height:1165;width:914359;"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JiHri/0AQAAtQMAAA4AAABkcnMvZTJvRG9jLnhtbK1TzY7T&#10;MBC+I/EOlu80TSGljZruYcvCAUEl4AGmjp1Y8p9s07QvwQsgcYMTx73zNiyPwdgJywLigshhNPaM&#10;P8/35fPm4qQVOXIfpDUNLWdzSrhhtpWma+ib11cPVpSECKYFZQ1v6JkHerG9f28zuJovbG9Vyz1B&#10;EBPqwTW0j9HVRRFYzzWEmXXcYFFYryHi0ndF62FAdK2KxXy+LAbrW+ct4yHg7m4s0m3GF4Kz+FKI&#10;wCNRDcXZYo4+x0OKxXYDdefB9ZJNY8A/TKFBGrz0FmoHEchbL/+A0pJ5G6yIM2Z1YYWQjGcOyKac&#10;/8bmVQ+OZy4oTnC3MoX/B8teHPeeyLahq5ISAxr/0c3766/vPn778gHjzedPZLlKMg0u1Nh9afZ+&#10;WgW394nzSXhNhJLuGTogq4C8yKmhi+rxqiqXlJwxX6yrZTnqzU+RMKyvy0cPqzUlDOtluaxStRjx&#10;Eq7zIT7lVpOUNFRJk8SAGo7PQxxbf7SkbWXIgJjVokJEQC8JBRFT7ZBdMF0+G6yS7ZVUKp0Ivjtc&#10;Kk+OkNyRv2mEX9rSJTsI/diXSyOPnkP7xLQknh3KZtDgNI2geUuJ4vgeUoaDQh1Bqp+d0UswnfpL&#10;NyqgTDrEs38nrkn+UfCUHWx7zv+hSCv0RhZu8nEy39015ndf2/Y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ZAsOtYAAAAFAQAADwAAAAAAAAABACAAAAAiAAAAZHJzL2Rvd25yZXYueG1sUEsBAhQA&#10;FAAAAAgAh07iQJiHri/0AQAAtQMAAA4AAAAAAAAAAQAgAAAAJQEAAGRycy9lMm9Eb2MueG1sUEsF&#10;BgAAAAAGAAYAWQEAAIsFAAAAAA==&#10;">
                  <v:fill on="f" focussize="0,0"/>
                  <v:stroke color="#000000" joinstyle="round" endarrow="block"/>
                  <v:imagedata o:title=""/>
                  <o:lock v:ext="edit" aspectratio="f"/>
                </v:line>
                <v:shape id="流程图: 可选过程 69" o:spid="_x0000_s1026" o:spt="176" type="#_x0000_t176" style="position:absolute;left:3493770;top:51435;height:343535;width:76644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UkUVyHwIAABoEAAAOAAAAZHJzL2Uyb0RvYy54bWytU82O0zAQ&#10;viPxDpbvNOn/Nmq6QlvKBUGlhQeYJk5iyX+yvU16gxNCHHgAXoAbJ67wNMvPWzB2ytIFDgiRgzP2&#10;eD5/883M8ryTguyZdVyrnA4HKSVMFbrkqs7ps6ebe2eUOA+qBKEVy+mBOXq+untn2ZqMjXSjRcks&#10;QRDlstbktPHeZEniioZJcANtmEJnpa0Ej1tbJ6WFFtGlSEZpOktabUtjdcGcw9N176SriF9VrPBP&#10;qsoxT0ROkZuPq43rLqzJaglZbcE0vDjSgH9gIYErfPQGag0eyJXlv0FJXljtdOUHhZaJripesJgD&#10;ZjNMf8nmsgHDYi4ojjM3Mrn/B1s83m8t4WVOz0aUKJBYo88fXnx59/r67ceMXL95/+35q6+fXuIB&#10;mS2CXK1xGUZdmq097hyaIfeusjL8MSvS5XQ8WYzncxT9kNPpcDKe9mKzzpMC3fPZbDKZUlKge4ze&#10;3p/8hDHW+YdMSxKMnFZCtxcNWH9feGYVeLbtyx51h/0j55EPxv+IC1ScFrzccCHixta7C2HJHrAZ&#10;NvELlDDk1jWhSJvTxXQUyAH2ZCXAoykNquRUHd+7FeFOgdP4/Qk4EFuDa3oCEaGXRHLMCJlA1jAo&#10;H6iS+IPBQigcGRrISFZSIhhOWLDiTQ9c/M1NzE6oAM3iNBxVCkXsyxYs3+06BA3mTpcHbIgrY3nd&#10;oOrDmEjwYANGrY7DEjr8dI/26Uiv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d/jr1AAAAAUB&#10;AAAPAAAAAAAAAAEAIAAAACIAAABkcnMvZG93bnJldi54bWxQSwECFAAUAAAACACHTuJA1JFFch8C&#10;AAAaBAAADgAAAAAAAAABACAAAAAjAQAAZHJzL2Uyb0RvYy54bWxQSwUGAAAAAAYABgBZAQAAtAUA&#10;AAAA&#10;">
                  <v:fill on="t" focussize="0,0"/>
                  <v:stroke color="#000000" joinstyle="miter"/>
                  <v:imagedata o:title=""/>
                  <o:lock v:ext="edit" aspectratio="f"/>
                  <v:textbox>
                    <w:txbxContent>
                      <w:p>
                        <w:pPr>
                          <w:widowControl/>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市防办</w:t>
                        </w:r>
                      </w:p>
                    </w:txbxContent>
                  </v:textbox>
                </v:shape>
                <v:line id="直接连接符 70" o:spid="_x0000_s1026" o:spt="20" style="position:absolute;left:1601577;top:3661321;height:0;width:0;" filled="f" stroked="t" coordsize="21600,21600" o:gfxdata="UEsDBAoAAAAAAIdO4kAAAAAAAAAAAAAAAAAEAAAAZHJzL1BLAwQUAAAACACHTuJAyfi5adcAAAAF&#10;AQAADwAAAGRycy9kb3ducmV2LnhtbE2PQU/DMAyF70j8h8hI3FhaQFtVmu4waVw2QNsQglvWmLZa&#10;41RJupV/j9mFXaxnPeu9z8V8tJ04og+tIwXpJAGBVDnTUq3gfbe8y0CEqMnozhEq+MEA8/L6qtC5&#10;cSfa4HEba8EhFHKtoImxz6UMVYNWh4nrkdj7dt7qyKuvpfH6xOG2k/dJMpVWt8QNje5x0WB12A5W&#10;wWa9XGUfq2Gs/Ndz+rp7W798hkyp25s0eQIRcYz/x/CHz+hQMtPeDWSC6BTwI/E82ZtmswcQewWP&#10;KQtZFvKSvvwFUEsDBBQAAAAIAIdO4kC8O4RE6AEAAKQDAAAOAAAAZHJzL2Uyb0RvYy54bWytU0uO&#10;EzEQ3SNxB8t70ulESWZa6cxiwrBBEAk4QMWfbkv+yTbp5BJcAIkdrFiy5zYzHIOyk5kMIDaIXlRX&#10;ucqv6lW/Xl7tjSY7EaJytqX1aEyJsMxxZbuWvnt78+yCkpjActDOipYeRKRXq6dPloNvxMT1TnMR&#10;CILY2Ay+pX1KvqmqyHphII6cFxaT0gUDCcPQVTzAgOhGV5PxeF4NLnAfHBMx4un6mKSrgi+lYOm1&#10;lFEkoluKs6ViQ7HbbKvVEpougO8VO40B/zCFAWWx6QPUGhKQ90H9AWUUCy46mUbMmcpJqZgoHJBN&#10;Pf6NzZsevChccDnRP6wp/j9Y9mq3CUTxll5MKbFg8Bvdffx2++Hzj++f0N59/UIWZU2Djw1WX9tN&#10;wKXlKPpNyJz3Mpj8RjZkjyKYj+vZYkHJoaXT+byeTurjmsU+EYYF+B0Y5gpqdb7uQ0wvhDMkOy3V&#10;ymbu0MDuZUzYEkvvS/KxtmRo6eVsMkM4QOlIDQld45FMtF25G51W/EZpnW/E0G2vdSA7yGIoTx4M&#10;cX8py03WEPtjXUkd5+8F8OeWk3TwuCWLeqZ5BCM4JVqg/LNXBJVA6XNlCgpsp/9Sje21zeOJItcT&#10;1/N+s7d1/FDWXuUIpVCmPsk2a+1xjP7jn2v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n4uWnX&#10;AAAABQEAAA8AAAAAAAAAAQAgAAAAIgAAAGRycy9kb3ducmV2LnhtbFBLAQIUABQAAAAIAIdO4kC8&#10;O4RE6AEAAKQDAAAOAAAAAAAAAAEAIAAAACYBAABkcnMvZTJvRG9jLnhtbFBLBQYAAAAABgAGAFkB&#10;AACABQAAAAA=&#10;">
                  <v:fill on="f" focussize="0,0"/>
                  <v:stroke color="#000000" joinstyle="round" endarrow="block"/>
                  <v:imagedata o:title=""/>
                  <o:lock v:ext="edit" aspectratio="f"/>
                </v:line>
                <v:line id="直接连接符 71" o:spid="_x0000_s1026" o:spt="20" style="position:absolute;left:1340828;top:426494;flip:y;height:463783;width:5794;"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PbxXgLyAQAAtQMAAA4AAABkcnMvZTJvRG9jLnhtbK1TS44T&#10;MRDdI3EHy3vS+SfTSmcWE4YNgpH47Cv+dFvyT7ZJJ5fgAkjsYMWSPbdhOAZldxgGEBtEL6wqV/m5&#10;3uvnzeXRaHIQISpnGzoZjSkRljmubNvQVy+vH60piQksB+2saOhJRHq5ffhg0/taTF3nNBeBIIiN&#10;de8b2qXk66qKrBMG4sh5YbEoXTCQMA1txQP0iG50NR2Pl1XvAvfBMREj7u6GIt0WfCkFS8+ljCIR&#10;3VCcLZU1lHWf12q7gboN4DvFzmPAP0xhQFm89A5qBwnIm6D+gDKKBRedTCPmTOWkVEwUDshmMv6N&#10;zYsOvChcUJzo72SK/w+WPTvcBKJ4Q9dzSiwY/Ee37z5/ffvh25f3uN5++khWkyxT72ON3Vf2Jpyz&#10;6G9C5nyUwRCplX+NDigqIC9yxGQ2H6+n6IBTQ+fT5fxiPugtjokwrC9WuENYri5nq/UsV6sBL+P6&#10;ENMT4QzJQUO1slkMqOHwNKah9UdL3taW9A29WEwXiAnoJakhYWg8sou2LWej04pfK63ziRja/ZUO&#10;5ADZHeU7j/BLW75kB7Eb+kpp4NEJ4I8tJ+nkUTaLBqd5BCM4JVrge8gRDgp1AqV/dqagwLb6L92o&#10;gLb5kCj+PXPN8g+C52jv+Kn8hypn6I0i3NnH2Xz3c4zvv7bt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GQLDrWAAAABQEAAA8AAAAAAAAAAQAgAAAAIgAAAGRycy9kb3ducmV2LnhtbFBLAQIUABQA&#10;AAAIAIdO4kD28V4C8gEAALUDAAAOAAAAAAAAAAEAIAAAACUBAABkcnMvZTJvRG9jLnhtbFBLBQYA&#10;AAAABgAGAFkBAACJBQAAAAA=&#10;">
                  <v:fill on="f" focussize="0,0"/>
                  <v:stroke color="#000000" joinstyle="round" endarrow="block"/>
                  <v:imagedata o:title=""/>
                  <o:lock v:ext="edit" aspectratio="f"/>
                </v:line>
                <v:line id="直接连接符 8" o:spid="_x0000_s1026" o:spt="20" style="position:absolute;left:2422066;top:1124499;flip:x;height:18645;width:1045313;"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F7Q0tr3AQAAtwMAAA4AAABkcnMvZTJvRG9jLnhtbK1TzY7T&#10;MBC+I/EOlu80abat2qjpHrYsHBBUgn2AqWMnlvwn2zTtS/ACSNzgxJE7b8PyGIyd7rKAuCByGI0z&#10;n8fzff68vjxqRQ7cB2lNQ6eTkhJumG2l6Rp68+b6yZKSEMG0oKzhDT3xQC83jx+tB1fzyvZWtdwT&#10;bGJCPbiG9jG6uigC67mGMLGOGywK6zVEXPquaD0M2F2roirLRTFY3zpvGQ8B/27HIt3k/kJwFl8J&#10;EXgkqqE4W8zR57hPsdisoe48uF6y8xjwD1NokAYPvW+1hQjkrZd/tNKSeRusiBNmdWGFkIxnDshm&#10;Wv7G5nUPjmcuKE5w9zKF/9eWvTzsPJFtQ5dzSgxovKPb91++vfv4/esHjLefP5FlUmlwoUbwldn5&#10;8yq4nU+Uj8JrIpR0z9EAWQSkRY4NrWZVVS4WlJywMK1ms9Vq1JsfI2EImJaz+cX0ghKWEMvFbJ7q&#10;xdgytXY+xGfcapKShippkhxQw+FFiCP0DpJ+K0OGhq7mFVJhgG4SCiKm2iG/YLq8N1gl22upVNoR&#10;fLe/Up4cIPkjf+cRfoGlQ7YQ+hGXSyOTnkP71LQknhwKZ9DiNI2geUuJ4vgiUoaDQh1Bqp/I6CWY&#10;Tv0FjQookzbx7OAz13QDo+Yp29v2lK+iSCt0Rxbu7ORkv4drzB++t8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ZAsOtYAAAAFAQAADwAAAAAAAAABACAAAAAiAAAAZHJzL2Rvd25yZXYueG1sUEsB&#10;AhQAFAAAAAgAh07iQF7Q0tr3AQAAtwMAAA4AAAAAAAAAAQAgAAAAJQEAAGRycy9lMm9Eb2MueG1s&#10;UEsFBgAAAAAGAAYAWQEAAI4FAAAAAA==&#10;">
                  <v:fill on="f" focussize="0,0"/>
                  <v:stroke color="#000000" joinstyle="round" endarrow="block"/>
                  <v:imagedata o:title=""/>
                  <o:lock v:ext="edit" aspectratio="f"/>
                </v:line>
                <v:shape id="流程图: 可选过程 72" o:spid="_x0000_s1026" o:spt="176" type="#_x0000_t176" style="position:absolute;left:301625;top:941070;height:363220;width:209042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BLQnx8HwIAABsEAAAOAAAAZHJzL2Uyb0RvYy54bWytU82O0zAQ&#10;viPxDpbvNGm62+5GTVdoS7kgWGnhAaaOk1jyn2xv097ghBAHHoAX4MaJKzzN8vMWjN2wdIEDQuTg&#10;fLZnPs98MzM/2ypJNtx5YXRFx6OcEq6ZqYVuK/rs6ereCSU+gK5BGs0ruuOeni3u3pn3tuSF6Yys&#10;uSNIon3Z24p2IdgyyzzruAI/MpZrvGyMUxBw69qsdtAju5JZkefTrDeuts4w7j2eLveXdJH4m4az&#10;8KRpPA9EVhRjC2l1aV3HNVvMoWwd2E6wIQz4hygUCI2P3lAtIQC5cuI3KiWYM940YcSMykzTCMZT&#10;DpjNOP8lm8sOLE+5oDje3sjk/x8te7y5cETUFT2ZUaJBYY0+f3jx5d3r67cfS3L95v2356++fnqJ&#10;B2RWRLl660v0urQXbth5hDH3beNU/GNWZFvRST6eFseU7Cp6ejTOZ4PYfBsIw+siP82PCqwJQ4PJ&#10;dFIgRsLsJ491PjzkRpEIKtpI05934MJ9GbjTEPjFvu5JeNg88mHv/8MvxuKNFPVKSJk2rl2fS0c2&#10;gN2wSt/w5C0zqUmPMR/H4BlgUzYSAkJlUSav2/TeLQ9/SJyn70/EMbAl+G4fQGKIZlAqgRkl1HGo&#10;H+iahJ3FSmicGRqDUbymRHIcsYiSZQAh/8YSBZU6PsLTOAwqxSru6xZR2K63SBrh2tQ77Igr60Tb&#10;oerjlEi8wQ5M5RmmJbb44R7x4Uwv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d/jr1AAAAAUB&#10;AAAPAAAAAAAAAAEAIAAAACIAAABkcnMvZG93bnJldi54bWxQSwECFAAUAAAACACHTuJAS0J8fB8C&#10;AAAbBAAADgAAAAAAAAABACAAAAAjAQAAZHJzL2Uyb0RvYy54bWxQSwUGAAAAAAYABgBZAQAAtAUA&#10;AAAA&#10;">
                  <v:fill on="t" focussize="0,0"/>
                  <v:stroke color="#000000" joinstyle="miter"/>
                  <v:imagedata o:title=""/>
                  <o:lock v:ext="edit" aspectratio="f"/>
                  <v:textbox>
                    <w:txbxContent>
                      <w:p>
                        <w:pPr>
                          <w:widowControl/>
                          <w:adjustRightInd w:val="0"/>
                          <w:snapToGrid w:val="0"/>
                          <w:spacing w:line="240" w:lineRule="atLeast"/>
                          <w:jc w:val="left"/>
                          <w:rPr>
                            <w:rFonts w:ascii="Tahoma" w:hAnsi="Tahoma" w:eastAsia="微软雅黑"/>
                            <w:kern w:val="0"/>
                            <w:sz w:val="24"/>
                          </w:rPr>
                        </w:pPr>
                        <w:r>
                          <w:rPr>
                            <w:rFonts w:hint="eastAsia" w:ascii="方正仿宋_GBK" w:hAnsi="方正仿宋_GBK" w:eastAsia="方正仿宋_GBK" w:cs="方正仿宋_GBK"/>
                            <w:kern w:val="0"/>
                            <w:sz w:val="24"/>
                          </w:rPr>
                          <w:t>县委值班室、县政府值班室</w:t>
                        </w:r>
                      </w:p>
                    </w:txbxContent>
                  </v:textbox>
                </v:shape>
                <v:shape id="流程图: 可选过程 73" o:spid="_x0000_s1026" o:spt="176" type="#_x0000_t176" style="position:absolute;left:3475355;top:954405;height:343535;width:7810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APq7hiHgIAABsEAAAOAAAAZHJzL2Uyb0RvYy54bWytU82O0zAQ&#10;viPxDpbvNOlPaImartCWckFQaeEBXMdOLPlPtrdJb3BCiAMPwAtw48QVnmb5eQvGTlm6wAEhcnDG&#10;nvHnb76ZWZ71SqI9c14YXeHxKMeIaWpqoZsKP3u6ubPAyAeiayKNZhU+MI/PVrdvLTtbsolpjayZ&#10;QwCifdnZCrch2DLLPG2ZIn5kLNPg5MYpEmDrmqx2pAN0JbNJnt/NOuNq6wxl3sPpenDiVcLnnNHw&#10;hHPPApIVBm4hrS6tu7hmqyUpG0dsK+iRBvkHFooIDY9eQ61JIOjSid+glKDOeMPDiBqVGc4FZSkH&#10;yGac/5LNRUssS7mAON5ey+T/Hyx9vN86JOoKL6BSmiio0ecPL768e3319mOJrt68//b81ddPL+EA&#10;zadRrs76Em5d2K077jyYMfeeOxX/kBXqKzydzYtpUWB0qPC9YjbLi0Ft1gdEwT9fjPMCakLBP51N&#10;ITb6s5841vnwkBmFolFhLk133hIX7svAnCaBbYe6J+HJ/pEPw/0f9yIXb6SoN0LKtHHN7lw6tCfQ&#10;DZv0HZ+8ESY16iLlCXCnBJqSSxLAVBZk8rpJ79244U+B8/T9CTgSWxPfDgQSwiCJEpARkCdly0j9&#10;QNcoHCxUQsPM4EhGsRojyWDEopUiAxHybyJBUKkjNEvjcFQpVnGoW7RCv+sBNJo7Ux+gIy6tE00L&#10;qo9TItEDHZjKc5yW2OKne7BPZ3r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3+OvUAAAABQEA&#10;AA8AAAAAAAAAAQAgAAAAIgAAAGRycy9kb3ducmV2LnhtbFBLAQIUABQAAAAIAIdO4kAPq7hiHgIA&#10;ABsEAAAOAAAAAAAAAAEAIAAAACMBAABkcnMvZTJvRG9jLnhtbFBLBQYAAAAABgAGAFkBAACzBQAA&#10;AAA=&#10;">
                  <v:fill on="t" focussize="0,0"/>
                  <v:stroke color="#000000" joinstyle="miter"/>
                  <v:imagedata o:title=""/>
                  <o:lock v:ext="edit" aspectratio="f"/>
                  <v:textbox>
                    <w:txbxContent>
                      <w:p>
                        <w:pPr>
                          <w:widowControl/>
                          <w:adjustRightInd w:val="0"/>
                          <w:snapToGrid w:val="0"/>
                          <w:spacing w:line="240" w:lineRule="atLeast"/>
                          <w:jc w:val="left"/>
                          <w:rPr>
                            <w:rFonts w:ascii="Tahoma" w:hAnsi="Tahoma" w:eastAsia="微软雅黑" w:cs="微软雅黑"/>
                            <w:kern w:val="0"/>
                            <w:sz w:val="24"/>
                          </w:rPr>
                        </w:pPr>
                        <w:r>
                          <w:rPr>
                            <w:rFonts w:hint="eastAsia" w:ascii="方正仿宋_GBK" w:hAnsi="方正仿宋_GBK" w:eastAsia="方正仿宋_GBK" w:cs="方正仿宋_GBK"/>
                            <w:kern w:val="0"/>
                            <w:sz w:val="24"/>
                          </w:rPr>
                          <w:t>县防办</w:t>
                        </w:r>
                      </w:p>
                    </w:txbxContent>
                  </v:textbox>
                </v:shape>
                <v:line id="直接连接符 74" o:spid="_x0000_s1026" o:spt="20" style="position:absolute;left:1329239;top:1348233;flip:y;height:432320;width:0;"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Iii9x3zAQAAswMAAA4AAABkcnMvZTJvRG9jLnhtbK1TS44T&#10;MRDdI3EHy3vSme4MJK10ZjFh2CAYic++4k+3Jf9km3RyCS6AxA5WLNlzG4ZjUHaHYQCxQfSiVNVV&#10;fq73qry+OBhN9iJE5WxHz2ZzSoRljivbd/TVy6sHS0piAstBOys6ehSRXmzu31uPvhW1G5zmIhAE&#10;sbEdfUeHlHxbVZENwkCcOS8sJqULBhKGoa94gBHRja7q+fxhNbrAfXBMxIh/t1OSbgq+lIKl51JG&#10;kYjuKPaWig3F7rKtNmto+wB+UOzUBvxDFwaUxUtvobaQgLwJ6g8oo1hw0ck0Y85UTkrFROGAbM7m&#10;v7F5MYAXhQuKE/2tTPH/wbJn++tAFO/ockWJBYMzunn3+evbD9++vEd78+kjebTIMo0+tlh9aa/D&#10;KYr+OmTOBxkMkVr517gBRQXkRQ4YNPWqbhD3mP3Fsm6aSXBxSIRhAU6EYW7R1E1dZlFNaBnVh5ie&#10;CGdIdjqqlc1SQAv7pzFhB1j6oyT/1paMHV2d1+eICbhJUkNC13jkFm1fzkanFb9SWucTMfS7Sx3I&#10;HvJulC93h7i/lOVLthCHqa6kJhKDAP7YcpKOHkWzuN40t2AEp0QLfA3ZQ0BoEyj9szIFBbbXf6nG&#10;67XNh0TZ3hPXLP4kd/Z2jh/LFKoc4WaUrk9bnFfvboz+3be2+Q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kCw61gAAAAUBAAAPAAAAAAAAAAEAIAAAACIAAABkcnMvZG93bnJldi54bWxQSwECFAAU&#10;AAAACACHTuJAiKL3HfMBAACzAwAADgAAAAAAAAABACAAAAAlAQAAZHJzL2Uyb0RvYy54bWxQSwUG&#10;AAAAAAYABgBZAQAAigUAAAAA&#10;">
                  <v:fill on="f" focussize="0,0"/>
                  <v:stroke color="#000000" joinstyle="round" endarrow="block"/>
                  <v:imagedata o:title=""/>
                  <o:lock v:ext="edit" aspectratio="f"/>
                </v:line>
                <v:line id="直接连接符 75" o:spid="_x0000_s1026" o:spt="20" style="position:absolute;left:1339669;top:1749091;flip:y;height:32628;width:2489282;" filled="f" stroked="t" coordsize="21600,21600" o:gfxdata="UEsDBAoAAAAAAIdO4kAAAAAAAAAAAAAAAAAEAAAAZHJzL1BLAwQUAAAACACHTuJA9roVp9QAAAAF&#10;AQAADwAAAGRycy9kb3ducmV2LnhtbE2PQU/DMAyF70j7D5EncWNJNzRGaTohBFwmITEK57QxbUXi&#10;VE3WjX8/wwUu1rOe9d7nYnvyTkw4xj6QhmyhQCA1wfbUaqjenq42IGIyZI0LhBq+McK2nF0UJrfh&#10;SK847VMrOIRibjR0KQ25lLHp0Ju4CAMSe59h9CbxOrbSjubI4d7JpVJr6U1P3NCZAR86bL72B6/h&#10;/mP3uHqZah+cvW2rd+sr9bzU+nKeqTsQCU/p7xh+8BkdSmaqw4FsFE4DP5J+J3vrzc0KRK3hOmMh&#10;y0L+py/PUEsDBBQAAAAIAIdO4kAejLuP8AEAALQDAAAOAAAAZHJzL2Uyb0RvYy54bWytU82O0zAQ&#10;viPxDpbvNG267TZR0z1sWS4IKvFznzp2Y8l/sk3TvgQvgMQNThz3ztuwPAZjJ6wWuCBEDqMZe/x5&#10;vi+f11cnrciR+yCtaehsMqWEG2ZbaQ4NffP65smKkhDBtKCs4Q0980CvNo8frXtX89J2VrXcEwQx&#10;oe5dQ7sYXV0UgXVcQ5hYxw1uCus1RCz9oWg99IiuVVFOp8uit7513jIeAq5uh026yfhCcBZfChF4&#10;JKqhOFvM0ee4T7HYrKE+eHCdZOMY8A9TaJAGL72H2kIE8s7LP6C0ZN4GK+KEWV1YISTjmQOymU1/&#10;Y/OqA8czFxQnuHuZwv+DZS+OO09k29AK5TGg8R/dfbj99v7T968fMd59+UwuF0mm3oUau6/Nzo9V&#10;cDufOJ+E10Qo6d6iA7IKyIucsJjPq+WyouSM+eVFNa1mg+D8FAnDhvJiVZWrkhKGHfNyWa7SfjFA&#10;JmjnQ3zGrSYpaaiSJukBNRyfhzi0/mxJy8qQHpksygVCAtpJKIiYaocEgznks8Eq2d5IpdKJ4A/7&#10;a+XJEZJB8jeO8EtbumQLoRv68tbApOPQPjUtiWeHyhn0OE0jaN5Sojg+iZThoFBHkOpvOpG9MukA&#10;z/YdeSb1B71TtrftOf+GIlVojSzaaOPkvYc15g8f2+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roVp9QAAAAFAQAADwAAAAAAAAABACAAAAAiAAAAZHJzL2Rvd25yZXYueG1sUEsBAhQAFAAAAAgA&#10;h07iQB6Mu4/wAQAAtAMAAA4AAAAAAAAAAQAgAAAAIwEAAGRycy9lMm9Eb2MueG1sUEsFBgAAAAAG&#10;AAYAWQEAAIUFAAAAAA==&#10;">
                  <v:fill on="f" focussize="0,0"/>
                  <v:stroke color="#000000" joinstyle="round"/>
                  <v:imagedata o:title=""/>
                  <o:lock v:ext="edit" aspectratio="f"/>
                </v:line>
                <v:shape id="流程图: 可选过程 14" o:spid="_x0000_s1026" o:spt="176" type="#_x0000_t176" style="position:absolute;left:1565275;top:2173605;height:337820;width:189928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SX3Q8IwIAAB0EAAAOAAAAZHJzL2Uyb0RvYy54bWytU82O0zAQ&#10;viPxDpbvNGlK/6KmK7SlXBBUWniAaeI0lvwn29ukNzghxIEH2BfgxokrPM3y8xaMnbJ0gQNC5OCM&#10;7ZnP33wzszjrpCB7Zh3XqqDDQUoJU6WuuNoV9Pmz9b0ZJc6DqkBoxQp6YI6eLe/eWbQmZ5lutKiY&#10;JQiiXN6agjbemzxJXNkwCW6gDVN4WWsrwePW7pLKQovoUiRZmk6SVtvKWF0y5/B01V/SZcSva1b6&#10;p3XtmCeioMjNx9XGdRvWZLmAfGfBNLw80oB/YCGBK3z0BmoFHsil5b9BSV5a7XTtB6WWia5rXrKY&#10;A2YzTH/J5qIBw2IuKI4zNzK5/wdbPtlvLOFVQecZJQok1ujzh5df3r25vvqYk+u377+9eP310ys8&#10;IMP7Qa7WuByjLszGHncOzZB7V1sZ/pgV6bAZxpNxNh1TcihoNpyOJum4l5t1npTBYTafZzN0KNFj&#10;NJrOsliP5CeSsc4/YlqSYBS0Fro9b8D6B8Izq8CzTV/5KD3sHzuPlDD+R1xg47Tg1ZoLETd2tz0X&#10;luwB+2Edv8AJQ265CUVaVGScBXKAbVkL8GhKg0I5tYvv3Ypwp8Bp/P4EHIitwDU9gYjQayI5ZoRM&#10;IG8YVA9VRfzBYC0UTg0NZCSrKBEMhyxY0dMDF3/jidkJFaBZHIijSqGOfeWC5btth6DB3OrqgD1x&#10;aSzfNaj6MCYSbrAHo1bHeQlNfrpH+3Sql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Hf469QA&#10;AAAFAQAADwAAAAAAAAABACAAAAAiAAAAZHJzL2Rvd25yZXYueG1sUEsBAhQAFAAAAAgAh07iQNJf&#10;dDwjAgAAHQQAAA4AAAAAAAAAAQAgAAAAIwEAAGRycy9lMm9Eb2MueG1sUEsFBgAAAAAGAAYAWQEA&#10;ALgFAAAAAA==&#10;">
                  <v:fill on="t" focussize="0,0"/>
                  <v:stroke color="#000000" joinstyle="miter"/>
                  <v:imagedata o:title=""/>
                  <o:lock v:ext="edit" aspectratio="f"/>
                  <v:textbox>
                    <w:txbxContent>
                      <w:p>
                        <w:pPr>
                          <w:widowControl/>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乡镇政府（街道办事处）</w:t>
                        </w:r>
                      </w:p>
                    </w:txbxContent>
                  </v:textbox>
                </v:shape>
                <v:line id="直接连接符 74" o:spid="_x0000_s1026" o:spt="20" style="position:absolute;left:2491105;top:1758315;flip:y;height:432435;width:0;"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Pvr4hj0AQAAsgMAAA4AAABkcnMvZTJvRG9jLnhtbK1TO44U&#10;MRDNkbiD5Zzpnh+725qeDXZYEgQj8clr/Om25J9sMz1zCS6ARAYR4ebchuUYlN3DsoBIEB2UqrrK&#10;r+o9l1eXB6PJXoSonG3pdFJTIixzXNmupa9fXT86pyQmsBy0s6KlRxHp5frhg9XgGzFzvdNcBIIg&#10;NjaDb2mfkm+qKrJeGIgT54XFpHTBQMIwdBUPMCC60dWsrh9XgwvcB8dEjPh3MybpuuBLKVh6IWUU&#10;ieiW4myp2FDsLttqvYKmC+B7xU5jwD9MYUBZbHoHtYEE5G1Qf0AZxYKLTqYJc6ZyUiomCgdkM61/&#10;Y/OyBy8KFxQn+juZ4v+DZc/320AUbylelAWDV3T7/ubru4/fvnxAe/v5EzlbZJUGHxssvrLbcIqi&#10;34ZM+SCDIVIr/wYXoIiAtMihpbPFxXRaLyk5YuJseT6fLke9xSERhgV4IQxzi/lsMS+pakTLqD7E&#10;9FQ4Q7LTUq1sVgIa2D+LCSfA0h8l+be2ZGjpxXKG7RjgIkkNCV3jkVq0XTkbnVb8WmmdT8TQ7a50&#10;IHvIq1G+PB3i/lKWm2wg9mNdSY0kegH8ieUkHT2KZnG7aR7BCE6JFvgYsoeA0CRQ+mdlCgpsp/9S&#10;je21zYdEWd4T1yz+KHf2do4fyy1UOcLFKFOfljhv3v0Y/ftPbf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ZAsOtYAAAAFAQAADwAAAAAAAAABACAAAAAiAAAAZHJzL2Rvd25yZXYueG1sUEsBAhQA&#10;FAAAAAgAh07iQPvr4hj0AQAAsgMAAA4AAAAAAAAAAQAgAAAAJQEAAGRycy9lMm9Eb2MueG1sUEsF&#10;BgAAAAAGAAYAWQEAAIsFAAAAAA==&#10;">
                  <v:fill on="f" focussize="0,0"/>
                  <v:stroke color="#000000" joinstyle="round" endarrow="block"/>
                  <v:imagedata o:title=""/>
                  <o:lock v:ext="edit" aspectratio="f"/>
                </v:line>
                <w10:wrap type="none"/>
                <w10:anchorlock/>
              </v:group>
            </w:pict>
          </mc:Fallback>
        </mc:AlternateConten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6" w:name="_Toc19016"/>
      <w:r>
        <w:rPr>
          <w:rFonts w:ascii="方正楷体_GBK" w:hAnsi="方正楷体_GBK" w:eastAsia="方正楷体_GBK" w:cs="方正楷体_GBK"/>
          <w:bCs/>
          <w:szCs w:val="32"/>
        </w:rPr>
        <w:t>3.</w:t>
      </w:r>
      <w:r>
        <w:rPr>
          <w:rFonts w:hint="eastAsia" w:ascii="方正楷体_GBK" w:hAnsi="方正楷体_GBK" w:eastAsia="方正楷体_GBK" w:cs="方正楷体_GBK"/>
          <w:bCs/>
          <w:szCs w:val="32"/>
        </w:rPr>
        <w:t xml:space="preserve">3  </w:t>
      </w:r>
      <w:r>
        <w:rPr>
          <w:rFonts w:ascii="方正楷体_GBK" w:hAnsi="方正楷体_GBK" w:eastAsia="方正楷体_GBK" w:cs="方正楷体_GBK"/>
          <w:bCs/>
          <w:szCs w:val="32"/>
        </w:rPr>
        <w:t>预防准备</w:t>
      </w:r>
      <w:bookmarkEnd w:id="16"/>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（1）思想准备。加大宣传，增强全民预防水旱灾害和自我保护的意识，做好防大汛、抗大旱、除大险、救大灾的思想准备。</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（2）</w:t>
      </w:r>
      <w:r>
        <w:rPr>
          <w:rFonts w:ascii="方正仿宋_GBK" w:eastAsia="方正仿宋_GBK"/>
          <w:szCs w:val="32"/>
        </w:rPr>
        <w:t>组织准备</w:t>
      </w:r>
      <w:r>
        <w:rPr>
          <w:rFonts w:hint="eastAsia" w:ascii="方正仿宋_GBK" w:eastAsia="方正仿宋_GBK"/>
          <w:szCs w:val="32"/>
        </w:rPr>
        <w:t xml:space="preserve">。建立健全组织体系，落实党委领导下的行政首长负责制，根据领导变化情况，在汛前落实党政领导“双值班”和“分片包干责任制”，完成指挥机构人员的调整。落实并公布防汛抗旱政府行政、主管部门、管护单位责任人（以下简称“三个责任人”），并明确“三个责任人”工作职责。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（3）</w:t>
      </w:r>
      <w:r>
        <w:rPr>
          <w:rFonts w:ascii="方正仿宋_GBK" w:eastAsia="方正仿宋_GBK"/>
          <w:szCs w:val="32"/>
        </w:rPr>
        <w:t>工程准备</w:t>
      </w:r>
      <w:r>
        <w:rPr>
          <w:rFonts w:hint="eastAsia" w:ascii="方正仿宋_GBK" w:eastAsia="方正仿宋_GBK"/>
          <w:szCs w:val="32"/>
        </w:rPr>
        <w:t xml:space="preserve">。做好堤防、水库、水电站等各类水工程运行准备，按要求完成防汛抗旱工程建设和水毁工程修复建设任务，对存在病险的防洪工程等实行应急除险加固，对在建的涉水工程设施和病险工程落实安全度汛方案和工作措施。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（4）</w:t>
      </w:r>
      <w:r>
        <w:rPr>
          <w:rFonts w:ascii="方正仿宋_GBK" w:eastAsia="方正仿宋_GBK"/>
          <w:szCs w:val="32"/>
        </w:rPr>
        <w:t>预案准备</w:t>
      </w:r>
      <w:r>
        <w:rPr>
          <w:rFonts w:hint="eastAsia" w:ascii="方正仿宋_GBK" w:eastAsia="方正仿宋_GBK"/>
          <w:szCs w:val="32"/>
        </w:rPr>
        <w:t>。按照防汛抗旱应急预案，有针对性制定应对方案，强化应对极端暴雨、超标准洪水、突发工险情、特大干旱等超常规措施，并有针对性地开展防汛抗旱应急演练。</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（5）物料准备。按照分级负责的原则，合理配置、储备必要的防汛抗旱物资，做好救灾物资准备，紧急情况下提前调拨。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（6）通信准备。充分利用社会通信公共网络，与应急平台、预警信息发布平台资源共享，互联互通。健全水文、气象测报站网，确保雨情、水情、工情、灾情信息和指挥调度指令的及时传递。</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（7）</w:t>
      </w:r>
      <w:r>
        <w:rPr>
          <w:rFonts w:ascii="方正仿宋_GBK" w:eastAsia="方正仿宋_GBK"/>
          <w:szCs w:val="32"/>
        </w:rPr>
        <w:t>防汛安全检查</w:t>
      </w:r>
      <w:r>
        <w:rPr>
          <w:rFonts w:hint="eastAsia" w:ascii="方正仿宋_GBK" w:eastAsia="方正仿宋_GBK"/>
          <w:szCs w:val="32"/>
        </w:rPr>
        <w:t xml:space="preserve">。实行分级检查制度，明确责任，对发现的薄弱环节，限期整改。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8）督查检查。按照乡镇（街道）自查、行业部门检查、县防汛抗旱指挥部督查的原则，对各乡镇（街道）防汛抗旱机构设置、责任落实、隐患排查、会商制度、预案演练、物资队伍等进行重点督查检查，建立隐患台账，对发现的问题限期整改到位。</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7" w:name="_Toc30084"/>
      <w:r>
        <w:rPr>
          <w:rFonts w:hint="eastAsia" w:ascii="方正楷体_GBK" w:hAnsi="方正楷体_GBK" w:eastAsia="方正楷体_GBK" w:cs="方正楷体_GBK"/>
          <w:bCs/>
          <w:szCs w:val="32"/>
        </w:rPr>
        <w:t>3.4  预警分级</w:t>
      </w:r>
      <w:bookmarkEnd w:id="17"/>
    </w:p>
    <w:p>
      <w:pPr>
        <w:widowControl/>
        <w:spacing w:line="600" w:lineRule="exact"/>
        <w:ind w:firstLine="652" w:firstLineChars="200"/>
        <w:jc w:val="left"/>
      </w:pPr>
      <w:r>
        <w:rPr>
          <w:rFonts w:hint="eastAsia" w:ascii="方正仿宋_GBK" w:eastAsia="方正仿宋_GBK"/>
          <w:szCs w:val="32"/>
        </w:rPr>
        <w:t>预警共划分为江河洪水预警、山洪灾害预警、工程灾害预警、干旱灾害预警、供水危机预警等五类。依据紧急程度、危害大小、涉及范围、人员伤亡和财产损失以及需要调动的应急资源等情况，预警级别由高到低分为：特别重大（Ⅰ级）、重大（Ⅱ级）、较大（Ⅲ级）和一般（Ⅳ级），依次用红色、橙色、黄色和蓝色标示（预警分级标准详见附录8.2）。</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8" w:name="_Toc25256"/>
      <w:r>
        <w:rPr>
          <w:rFonts w:ascii="方正楷体_GBK" w:hAnsi="方正楷体_GBK" w:eastAsia="方正楷体_GBK" w:cs="方正楷体_GBK"/>
          <w:bCs/>
          <w:szCs w:val="32"/>
        </w:rPr>
        <w:t>3.</w:t>
      </w:r>
      <w:r>
        <w:rPr>
          <w:rFonts w:hint="eastAsia" w:ascii="方正楷体_GBK" w:hAnsi="方正楷体_GBK" w:eastAsia="方正楷体_GBK" w:cs="方正楷体_GBK"/>
          <w:bCs/>
          <w:szCs w:val="32"/>
        </w:rPr>
        <w:t xml:space="preserve">5  </w:t>
      </w:r>
      <w:r>
        <w:rPr>
          <w:rFonts w:ascii="方正楷体_GBK" w:hAnsi="方正楷体_GBK" w:eastAsia="方正楷体_GBK" w:cs="方正楷体_GBK"/>
          <w:bCs/>
          <w:szCs w:val="32"/>
        </w:rPr>
        <w:t>预警发布与解除</w:t>
      </w:r>
      <w:bookmarkEnd w:id="18"/>
      <w:r>
        <w:rPr>
          <w:rFonts w:ascii="方正楷体_GBK" w:hAnsi="方正楷体_GBK" w:eastAsia="方正楷体_GBK" w:cs="方正楷体_GBK"/>
          <w:bCs/>
          <w:szCs w:val="32"/>
        </w:rPr>
        <w:t xml:space="preserve"> </w:t>
      </w:r>
    </w:p>
    <w:p>
      <w:pPr>
        <w:widowControl/>
        <w:spacing w:line="600" w:lineRule="exact"/>
        <w:ind w:firstLine="652" w:firstLineChars="200"/>
        <w:rPr>
          <w:rFonts w:ascii="方正仿宋_GBK" w:eastAsia="方正仿宋_GBK"/>
          <w:color w:val="FF0000"/>
          <w:szCs w:val="32"/>
        </w:rPr>
      </w:pPr>
      <w:r>
        <w:rPr>
          <w:rFonts w:hint="eastAsia" w:ascii="方正仿宋_GBK" w:eastAsia="方正仿宋_GBK"/>
          <w:szCs w:val="32"/>
        </w:rPr>
        <w:t>红色预警信息由县防指报经县政府批准后发布；橙色、黄色预警信息由县防办报经县防指指挥长批准后发布；蓝色预警信息由县防办报经县防指副指挥长批准后发布；发布的预警信息应同时报送市防汛抗旱指挥部。接到预警信息的乡镇（街道）、县政府有关部门和有关单位要按照有关要求及时做好应急救援队伍、装备、物资等方面的准备，及时采取有效措施，紧急疏散转移群众，并对危险源、灾害点迅速加以处置。</w:t>
      </w:r>
    </w:p>
    <w:p>
      <w:pPr>
        <w:widowControl/>
        <w:spacing w:line="600" w:lineRule="exact"/>
        <w:ind w:firstLine="652" w:firstLineChars="200"/>
        <w:jc w:val="left"/>
        <w:rPr>
          <w:rFonts w:ascii="方正仿宋_GBK" w:eastAsia="方正仿宋_GBK"/>
          <w:color w:val="0000FF"/>
        </w:rPr>
      </w:pPr>
      <w:r>
        <w:rPr>
          <w:rFonts w:hint="eastAsia" w:ascii="方正仿宋_GBK" w:eastAsia="方正仿宋_GBK"/>
          <w:szCs w:val="32"/>
        </w:rPr>
        <w:t>有事实证明不可能发生水旱灾害或者危险已经解除的，应及时宣布终止预警，并逐步解除已经采取的措施。</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19" w:name="_Toc13285"/>
      <w:r>
        <w:rPr>
          <w:rFonts w:ascii="方正楷体_GBK" w:hAnsi="方正楷体_GBK" w:eastAsia="方正楷体_GBK" w:cs="方正楷体_GBK"/>
          <w:bCs/>
          <w:szCs w:val="32"/>
        </w:rPr>
        <w:t>3.</w:t>
      </w:r>
      <w:r>
        <w:rPr>
          <w:rFonts w:hint="eastAsia" w:ascii="方正楷体_GBK" w:hAnsi="方正楷体_GBK" w:eastAsia="方正楷体_GBK" w:cs="方正楷体_GBK"/>
          <w:bCs/>
          <w:szCs w:val="32"/>
        </w:rPr>
        <w:t xml:space="preserve">6  </w:t>
      </w:r>
      <w:r>
        <w:rPr>
          <w:rFonts w:ascii="方正楷体_GBK" w:hAnsi="方正楷体_GBK" w:eastAsia="方正楷体_GBK" w:cs="方正楷体_GBK"/>
          <w:bCs/>
          <w:szCs w:val="32"/>
        </w:rPr>
        <w:t>预警行动</w:t>
      </w:r>
      <w:bookmarkEnd w:id="19"/>
      <w:r>
        <w:rPr>
          <w:rFonts w:ascii="方正楷体_GBK" w:hAnsi="方正楷体_GBK" w:eastAsia="方正楷体_GBK" w:cs="方正楷体_GBK"/>
          <w:bCs/>
          <w:szCs w:val="32"/>
        </w:rPr>
        <w:t xml:space="preserve"> </w:t>
      </w:r>
    </w:p>
    <w:p>
      <w:pPr>
        <w:widowControl/>
        <w:spacing w:line="600" w:lineRule="exact"/>
        <w:ind w:firstLine="652" w:firstLineChars="200"/>
        <w:jc w:val="left"/>
        <w:outlineLvl w:val="2"/>
        <w:rPr>
          <w:rFonts w:ascii="方正仿宋_GBK" w:hAnsi="方正仿宋_GBK" w:eastAsia="方正仿宋_GBK" w:cs="方正仿宋_GBK"/>
          <w:bCs/>
          <w:color w:val="000000"/>
          <w:kern w:val="0"/>
          <w:szCs w:val="32"/>
          <w:lang w:bidi="ar"/>
        </w:rPr>
      </w:pPr>
      <w:r>
        <w:rPr>
          <w:rFonts w:hint="eastAsia" w:ascii="方正仿宋_GBK" w:hAnsi="方正仿宋_GBK" w:eastAsia="方正仿宋_GBK" w:cs="方正仿宋_GBK"/>
          <w:bCs/>
          <w:color w:val="000000"/>
          <w:kern w:val="0"/>
          <w:szCs w:val="32"/>
          <w:lang w:bidi="ar"/>
        </w:rPr>
        <w:t>3.6.1  会商研判</w:t>
      </w:r>
    </w:p>
    <w:p>
      <w:pPr>
        <w:adjustRightInd w:val="0"/>
        <w:snapToGrid w:val="0"/>
        <w:spacing w:line="600" w:lineRule="exact"/>
        <w:ind w:firstLine="652" w:firstLineChars="200"/>
        <w:rPr>
          <w:rFonts w:ascii="方正仿宋_GBK" w:eastAsia="方正仿宋_GBK"/>
          <w:color w:val="FF0000"/>
          <w:szCs w:val="32"/>
        </w:rPr>
      </w:pPr>
      <w:r>
        <w:rPr>
          <w:rFonts w:hint="eastAsia" w:ascii="方正仿宋_GBK" w:eastAsia="方正仿宋_GBK"/>
          <w:szCs w:val="32"/>
        </w:rPr>
        <w:t xml:space="preserve">Ⅰ级预警由县政府主要领导主持会商，Ⅱ级预警由县政府主要领导或县防汛抗旱指挥部指挥长主持会商，Ⅲ级预警由防汛抗旱指挥部指挥长主持会商，Ⅳ级防汛抗旱指挥部副指挥长主持会商。 </w:t>
      </w:r>
    </w:p>
    <w:p>
      <w:pPr>
        <w:widowControl/>
        <w:spacing w:line="600" w:lineRule="exact"/>
        <w:ind w:firstLine="652" w:firstLineChars="200"/>
        <w:jc w:val="left"/>
        <w:outlineLvl w:val="2"/>
        <w:rPr>
          <w:rFonts w:ascii="方正仿宋_GBK" w:hAnsi="方正仿宋_GBK" w:eastAsia="方正仿宋_GBK" w:cs="方正仿宋_GBK"/>
          <w:bCs/>
          <w:color w:val="000000"/>
          <w:kern w:val="0"/>
          <w:szCs w:val="32"/>
          <w:lang w:bidi="ar"/>
        </w:rPr>
      </w:pPr>
      <w:r>
        <w:rPr>
          <w:rFonts w:hint="eastAsia" w:ascii="方正仿宋_GBK" w:hAnsi="方正仿宋_GBK" w:eastAsia="方正仿宋_GBK" w:cs="方正仿宋_GBK"/>
          <w:bCs/>
          <w:color w:val="000000"/>
          <w:kern w:val="0"/>
          <w:szCs w:val="32"/>
          <w:lang w:bidi="ar"/>
        </w:rPr>
        <w:t>3.6.2  洪涝灾害</w:t>
      </w:r>
    </w:p>
    <w:p>
      <w:pPr>
        <w:adjustRightInd w:val="0"/>
        <w:snapToGrid w:val="0"/>
        <w:spacing w:line="600" w:lineRule="exact"/>
        <w:ind w:firstLine="652" w:firstLineChars="200"/>
        <w:rPr>
          <w:rFonts w:eastAsia="方正仿宋_GBK"/>
          <w:szCs w:val="32"/>
        </w:rPr>
      </w:pPr>
      <w:r>
        <w:rPr>
          <w:rFonts w:eastAsia="方正仿宋_GBK"/>
          <w:szCs w:val="32"/>
        </w:rPr>
        <w:t>（1）县防指应加强洪水灾害趋势研判，视情况提前调度物资、队伍、做好应急抢险准备等工作。</w:t>
      </w:r>
    </w:p>
    <w:p>
      <w:pPr>
        <w:adjustRightInd w:val="0"/>
        <w:snapToGrid w:val="0"/>
        <w:spacing w:line="600" w:lineRule="exact"/>
        <w:ind w:firstLine="652" w:firstLineChars="200"/>
        <w:rPr>
          <w:rFonts w:eastAsia="方正仿宋_GBK"/>
          <w:szCs w:val="32"/>
        </w:rPr>
      </w:pPr>
      <w:r>
        <w:rPr>
          <w:rFonts w:eastAsia="方正仿宋_GBK"/>
          <w:szCs w:val="32"/>
        </w:rPr>
        <w:t>（2）接到预警信息的乡镇（街道）、县级有关部门和单位要按照有关要求及时做好应急响应，协调应急救援队伍、装备、物资等方面的准备，及时采取有效措施。</w:t>
      </w:r>
    </w:p>
    <w:p>
      <w:pPr>
        <w:adjustRightInd w:val="0"/>
        <w:snapToGrid w:val="0"/>
        <w:spacing w:line="600" w:lineRule="exact"/>
        <w:ind w:firstLine="652" w:firstLineChars="200"/>
        <w:rPr>
          <w:rFonts w:eastAsia="方正仿宋_GBK"/>
          <w:szCs w:val="32"/>
        </w:rPr>
      </w:pPr>
      <w:r>
        <w:rPr>
          <w:rFonts w:eastAsia="方正仿宋_GBK"/>
          <w:szCs w:val="32"/>
        </w:rPr>
        <w:t>（3）县水利局做好水文信息测报和收集工作，及时向县防指报告实测和预报水情。</w:t>
      </w:r>
    </w:p>
    <w:p>
      <w:pPr>
        <w:adjustRightInd w:val="0"/>
        <w:snapToGrid w:val="0"/>
        <w:spacing w:line="600" w:lineRule="exact"/>
        <w:ind w:firstLine="652" w:firstLineChars="200"/>
        <w:rPr>
          <w:rFonts w:eastAsia="方正仿宋_GBK"/>
          <w:szCs w:val="32"/>
        </w:rPr>
      </w:pPr>
      <w:r>
        <w:rPr>
          <w:rFonts w:eastAsia="方正仿宋_GBK"/>
          <w:szCs w:val="32"/>
        </w:rPr>
        <w:t>（4）县气象局、县水利局、县农业农村委等部门要做好雨情、水情、墒情等信息监测预报，及时向县防指报送相关信息。</w:t>
      </w:r>
    </w:p>
    <w:p>
      <w:pPr>
        <w:adjustRightInd w:val="0"/>
        <w:snapToGrid w:val="0"/>
        <w:spacing w:line="600" w:lineRule="exact"/>
        <w:ind w:firstLine="652" w:firstLineChars="200"/>
        <w:rPr>
          <w:rFonts w:eastAsia="方正仿宋_GBK"/>
          <w:szCs w:val="32"/>
        </w:rPr>
      </w:pPr>
      <w:r>
        <w:rPr>
          <w:rFonts w:eastAsia="方正仿宋_GBK"/>
          <w:szCs w:val="32"/>
        </w:rPr>
        <w:t>（5）各乡镇（街道）、县防指成员单位和其他有防汛任务的单位应坚持24小时值班和领导带班制度。</w:t>
      </w:r>
    </w:p>
    <w:p>
      <w:pPr>
        <w:widowControl/>
        <w:spacing w:line="600" w:lineRule="exact"/>
        <w:ind w:firstLine="652" w:firstLineChars="200"/>
        <w:jc w:val="left"/>
        <w:outlineLvl w:val="2"/>
        <w:rPr>
          <w:rFonts w:ascii="方正仿宋_GBK" w:hAnsi="方正仿宋_GBK" w:eastAsia="方正仿宋_GBK" w:cs="方正仿宋_GBK"/>
          <w:bCs/>
          <w:color w:val="000000"/>
          <w:kern w:val="0"/>
          <w:szCs w:val="32"/>
          <w:lang w:bidi="ar"/>
        </w:rPr>
      </w:pPr>
      <w:r>
        <w:rPr>
          <w:rFonts w:hint="eastAsia" w:ascii="方正仿宋_GBK" w:hAnsi="方正仿宋_GBK" w:eastAsia="方正仿宋_GBK" w:cs="方正仿宋_GBK"/>
          <w:bCs/>
          <w:color w:val="000000"/>
          <w:kern w:val="0"/>
          <w:szCs w:val="32"/>
          <w:lang w:bidi="ar"/>
        </w:rPr>
        <w:t>3.6.3  旱情旱灾</w:t>
      </w:r>
    </w:p>
    <w:p>
      <w:pPr>
        <w:adjustRightInd w:val="0"/>
        <w:snapToGrid w:val="0"/>
        <w:spacing w:line="600" w:lineRule="exact"/>
        <w:ind w:firstLine="652" w:firstLineChars="200"/>
        <w:rPr>
          <w:rFonts w:eastAsia="方正仿宋_GBK"/>
          <w:szCs w:val="32"/>
        </w:rPr>
      </w:pPr>
      <w:r>
        <w:rPr>
          <w:rFonts w:eastAsia="方正仿宋_GBK"/>
          <w:szCs w:val="32"/>
        </w:rPr>
        <w:t>（1）建立完善以行政首长负责制为基础的抗旱责任制，并落实相关部门和单位的职能职责。</w:t>
      </w:r>
    </w:p>
    <w:p>
      <w:pPr>
        <w:adjustRightInd w:val="0"/>
        <w:snapToGrid w:val="0"/>
        <w:spacing w:line="600" w:lineRule="exact"/>
        <w:ind w:firstLine="652" w:firstLineChars="200"/>
        <w:rPr>
          <w:rFonts w:eastAsia="方正仿宋_GBK"/>
          <w:szCs w:val="32"/>
        </w:rPr>
      </w:pPr>
      <w:r>
        <w:rPr>
          <w:rFonts w:eastAsia="方正仿宋_GBK"/>
          <w:szCs w:val="32"/>
        </w:rPr>
        <w:t>（2）加强水资源的科学统一调度，做好水利工程的蓄水保水工作。</w:t>
      </w:r>
    </w:p>
    <w:p>
      <w:pPr>
        <w:adjustRightInd w:val="0"/>
        <w:snapToGrid w:val="0"/>
        <w:spacing w:line="600" w:lineRule="exact"/>
        <w:ind w:firstLine="652" w:firstLineChars="200"/>
        <w:rPr>
          <w:rFonts w:eastAsia="方正仿宋_GBK"/>
          <w:szCs w:val="32"/>
        </w:rPr>
      </w:pPr>
      <w:r>
        <w:rPr>
          <w:rFonts w:eastAsia="方正仿宋_GBK"/>
          <w:szCs w:val="32"/>
        </w:rPr>
        <w:t>（3）加大工程和非工程抗旱措施的应用，积极加大节水灌溉、地膜覆盖、抗旱剂等新技术的推广应用。</w:t>
      </w:r>
    </w:p>
    <w:p>
      <w:pPr>
        <w:adjustRightInd w:val="0"/>
        <w:snapToGrid w:val="0"/>
        <w:spacing w:line="600" w:lineRule="exact"/>
        <w:ind w:firstLine="652" w:firstLineChars="200"/>
        <w:rPr>
          <w:rFonts w:eastAsia="方正仿宋_GBK"/>
          <w:szCs w:val="32"/>
        </w:rPr>
      </w:pPr>
      <w:r>
        <w:rPr>
          <w:rFonts w:eastAsia="方正仿宋_GBK"/>
          <w:szCs w:val="32"/>
        </w:rPr>
        <w:t>（4）加大应急抗旱水源工程的建设力度，协调抗旱提水、送水机具和泵站的建设、检修，抗旱物资储备，保证旱期能及时开展打井、提水、送水、应急调水等救助活动。</w:t>
      </w:r>
    </w:p>
    <w:p>
      <w:pPr>
        <w:adjustRightInd w:val="0"/>
        <w:snapToGrid w:val="0"/>
        <w:spacing w:line="600" w:lineRule="exact"/>
        <w:ind w:firstLine="652" w:firstLineChars="200"/>
        <w:rPr>
          <w:rFonts w:eastAsia="方正仿宋_GBK"/>
          <w:szCs w:val="32"/>
        </w:rPr>
      </w:pPr>
      <w:r>
        <w:rPr>
          <w:rFonts w:eastAsia="方正仿宋_GBK"/>
          <w:szCs w:val="32"/>
        </w:rPr>
        <w:t>（5）推进抗旱服务组织建设，从政策上鼓励社会化服务组织发展，协调应急抗旱队伍和人员的组织准备工作。</w:t>
      </w:r>
    </w:p>
    <w:p>
      <w:pPr>
        <w:adjustRightInd w:val="0"/>
        <w:snapToGrid w:val="0"/>
        <w:spacing w:line="600" w:lineRule="exact"/>
        <w:ind w:firstLine="652" w:firstLineChars="200"/>
        <w:rPr>
          <w:rFonts w:eastAsia="方正仿宋_GBK"/>
          <w:szCs w:val="32"/>
        </w:rPr>
      </w:pPr>
      <w:r>
        <w:rPr>
          <w:rFonts w:eastAsia="方正仿宋_GBK"/>
          <w:szCs w:val="32"/>
        </w:rPr>
        <w:t>（6）协调农业种植调整规划，以及种子、化肥、农药等农资储备，适时开展农业生产自救，减轻灾害损失。</w:t>
      </w:r>
    </w:p>
    <w:p>
      <w:pPr>
        <w:adjustRightInd w:val="0"/>
        <w:snapToGrid w:val="0"/>
        <w:spacing w:line="600" w:lineRule="exact"/>
        <w:ind w:firstLine="652" w:firstLineChars="200"/>
      </w:pPr>
      <w:bookmarkStart w:id="20" w:name="_Toc1697"/>
      <w:r>
        <w:rPr>
          <w:rFonts w:hint="eastAsia" w:ascii="方正楷体_GBK" w:hAnsi="方正楷体_GBK" w:eastAsia="方正楷体_GBK" w:cs="方正楷体_GBK"/>
          <w:bCs/>
          <w:szCs w:val="32"/>
        </w:rPr>
        <w:t>3.7  预警发布流程图</w:t>
      </w:r>
      <w:bookmarkEnd w:id="20"/>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 xml:space="preserve"> </w:t>
      </w:r>
    </w:p>
    <w:p>
      <w:pPr>
        <w:rPr>
          <w:rFonts w:eastAsia="方正仿宋_GBK"/>
        </w:rPr>
      </w:pPr>
      <w:r>
        <w:rPr>
          <w:rFonts w:eastAsia="方正黑体_GBK"/>
          <w:szCs w:val="32"/>
        </w:rPr>
        <w:drawing>
          <wp:anchor distT="0" distB="0" distL="114300" distR="114300" simplePos="0" relativeHeight="251712512" behindDoc="0" locked="0" layoutInCell="1" allowOverlap="1">
            <wp:simplePos x="0" y="0"/>
            <wp:positionH relativeFrom="column">
              <wp:posOffset>100965</wp:posOffset>
            </wp:positionH>
            <wp:positionV relativeFrom="paragraph">
              <wp:posOffset>-160655</wp:posOffset>
            </wp:positionV>
            <wp:extent cx="5610860" cy="4720590"/>
            <wp:effectExtent l="0" t="0" r="8890" b="3810"/>
            <wp:wrapSquare wrapText="bothSides"/>
            <wp:docPr id="201" name="图片 201" descr="165839288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1658392882367"/>
                    <pic:cNvPicPr>
                      <a:picLocks noChangeAspect="1"/>
                    </pic:cNvPicPr>
                  </pic:nvPicPr>
                  <pic:blipFill>
                    <a:blip r:embed="rId9"/>
                    <a:stretch>
                      <a:fillRect/>
                    </a:stretch>
                  </pic:blipFill>
                  <pic:spPr>
                    <a:xfrm>
                      <a:off x="0" y="0"/>
                      <a:ext cx="5610860" cy="4720590"/>
                    </a:xfrm>
                    <a:prstGeom prst="rect">
                      <a:avLst/>
                    </a:prstGeom>
                  </pic:spPr>
                </pic:pic>
              </a:graphicData>
            </a:graphic>
          </wp:anchor>
        </w:drawing>
      </w:r>
    </w:p>
    <w:p>
      <w:pPr>
        <w:pStyle w:val="4"/>
        <w:adjustRightInd w:val="0"/>
        <w:snapToGrid w:val="0"/>
        <w:spacing w:before="294" w:after="294" w:line="240" w:lineRule="auto"/>
        <w:ind w:firstLine="652" w:firstLineChars="200"/>
        <w:jc w:val="both"/>
        <w:rPr>
          <w:rStyle w:val="19"/>
          <w:rFonts w:ascii="方正小标宋_GBK" w:hAnsi="华文楷体"/>
          <w:b w:val="0"/>
          <w:color w:val="auto"/>
          <w:sz w:val="32"/>
          <w:szCs w:val="32"/>
          <w:u w:val="none"/>
        </w:rPr>
      </w:pPr>
      <w:bookmarkStart w:id="21" w:name="_Toc18882"/>
      <w:r>
        <w:rPr>
          <w:rStyle w:val="19"/>
          <w:rFonts w:ascii="方正小标宋_GBK" w:hAnsi="华文楷体"/>
          <w:b w:val="0"/>
          <w:color w:val="auto"/>
          <w:sz w:val="32"/>
          <w:szCs w:val="32"/>
          <w:u w:val="none"/>
        </w:rPr>
        <w:t>4</w:t>
      </w:r>
      <w:r>
        <w:rPr>
          <w:rStyle w:val="19"/>
          <w:rFonts w:hint="eastAsia" w:ascii="方正小标宋_GBK" w:hAnsi="华文楷体"/>
          <w:b w:val="0"/>
          <w:color w:val="auto"/>
          <w:sz w:val="32"/>
          <w:szCs w:val="32"/>
          <w:u w:val="none"/>
        </w:rPr>
        <w:t xml:space="preserve">  </w:t>
      </w:r>
      <w:r>
        <w:rPr>
          <w:rStyle w:val="19"/>
          <w:rFonts w:ascii="方正小标宋_GBK" w:hAnsi="华文楷体"/>
          <w:b w:val="0"/>
          <w:color w:val="auto"/>
          <w:sz w:val="32"/>
          <w:szCs w:val="32"/>
          <w:u w:val="none"/>
        </w:rPr>
        <w:t>应急响应</w:t>
      </w:r>
      <w:bookmarkEnd w:id="21"/>
      <w:r>
        <w:rPr>
          <w:rStyle w:val="19"/>
          <w:rFonts w:ascii="方正小标宋_GBK" w:hAnsi="华文楷体"/>
          <w:b w:val="0"/>
          <w:color w:val="auto"/>
          <w:sz w:val="32"/>
          <w:szCs w:val="32"/>
          <w:u w:val="none"/>
        </w:rPr>
        <w:t xml:space="preserve"> </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22" w:name="_Toc25172"/>
      <w:r>
        <w:rPr>
          <w:rFonts w:hint="eastAsia" w:ascii="方正楷体_GBK" w:hAnsi="方正楷体_GBK" w:eastAsia="方正楷体_GBK" w:cs="方正楷体_GBK"/>
          <w:bCs/>
          <w:szCs w:val="32"/>
        </w:rPr>
        <w:t>4.1  总体要求</w:t>
      </w:r>
      <w:bookmarkEnd w:id="22"/>
    </w:p>
    <w:p>
      <w:pPr>
        <w:adjustRightInd w:val="0"/>
        <w:snapToGrid w:val="0"/>
        <w:spacing w:line="600" w:lineRule="exact"/>
        <w:ind w:firstLine="652" w:firstLineChars="200"/>
        <w:rPr>
          <w:rFonts w:eastAsia="方正仿宋_GBK"/>
          <w:szCs w:val="32"/>
        </w:rPr>
      </w:pPr>
      <w:r>
        <w:rPr>
          <w:rFonts w:eastAsia="方正仿宋_GBK"/>
          <w:szCs w:val="32"/>
        </w:rPr>
        <w:t>（1）县防指可依法宣布本地区进入紧急防汛、抗旱期，并及时报告市防指。</w:t>
      </w:r>
    </w:p>
    <w:p>
      <w:pPr>
        <w:adjustRightInd w:val="0"/>
        <w:snapToGrid w:val="0"/>
        <w:spacing w:line="600" w:lineRule="exact"/>
        <w:ind w:firstLine="652" w:firstLineChars="200"/>
        <w:rPr>
          <w:rFonts w:eastAsia="方正仿宋_GBK"/>
          <w:szCs w:val="32"/>
        </w:rPr>
      </w:pPr>
      <w:r>
        <w:rPr>
          <w:rFonts w:eastAsia="方正仿宋_GBK"/>
          <w:szCs w:val="32"/>
        </w:rPr>
        <w:t xml:space="preserve">（2）按洪涝、旱灾的预警级别，将应急响应行动分为四级， </w:t>
      </w:r>
      <w:r>
        <w:rPr>
          <w:rFonts w:hint="eastAsia" w:eastAsia="方正仿宋_GBK"/>
          <w:szCs w:val="32"/>
        </w:rPr>
        <w:t>经</w:t>
      </w:r>
      <w:r>
        <w:rPr>
          <w:rFonts w:eastAsia="方正仿宋_GBK"/>
          <w:szCs w:val="32"/>
        </w:rPr>
        <w:t>县政府同意后，县防指宣布启动应急响应。</w:t>
      </w:r>
      <w:r>
        <w:rPr>
          <w:rFonts w:eastAsia="方正仿宋_GBK"/>
          <w:szCs w:val="32"/>
        </w:rPr>
        <w:tab/>
      </w:r>
    </w:p>
    <w:p>
      <w:pPr>
        <w:adjustRightInd w:val="0"/>
        <w:snapToGrid w:val="0"/>
        <w:spacing w:line="600" w:lineRule="exact"/>
        <w:ind w:firstLine="652" w:firstLineChars="200"/>
        <w:rPr>
          <w:rFonts w:eastAsia="方正仿宋_GBK"/>
          <w:szCs w:val="32"/>
        </w:rPr>
      </w:pPr>
      <w:r>
        <w:rPr>
          <w:rFonts w:eastAsia="方正仿宋_GBK"/>
          <w:szCs w:val="32"/>
        </w:rPr>
        <w:t>（3）进入汛期、旱期，各级防汛抗旱指挥机构应实行应急值班制度，全程跟踪雨情、水情、工情、旱情、灾情，并根据不同情况启动相关应急程序。</w:t>
      </w:r>
    </w:p>
    <w:p>
      <w:pPr>
        <w:adjustRightInd w:val="0"/>
        <w:snapToGrid w:val="0"/>
        <w:spacing w:line="600" w:lineRule="exact"/>
        <w:ind w:firstLine="652" w:firstLineChars="200"/>
        <w:rPr>
          <w:rFonts w:eastAsia="方正仿宋_GBK"/>
          <w:szCs w:val="32"/>
        </w:rPr>
      </w:pPr>
      <w:r>
        <w:rPr>
          <w:rFonts w:eastAsia="方正仿宋_GBK"/>
          <w:szCs w:val="32"/>
        </w:rPr>
        <w:t>（4）洪涝、干旱等灾害发生后，由事发地乡镇（街道）防汛抗旱指挥机构负责组织抗洪救灾、抗旱减灾等方面的工作。</w:t>
      </w:r>
    </w:p>
    <w:p>
      <w:pPr>
        <w:adjustRightInd w:val="0"/>
        <w:snapToGrid w:val="0"/>
        <w:spacing w:line="600" w:lineRule="exact"/>
        <w:ind w:firstLine="652" w:firstLineChars="200"/>
        <w:rPr>
          <w:rFonts w:eastAsia="方正仿宋_GBK"/>
          <w:szCs w:val="32"/>
        </w:rPr>
      </w:pPr>
      <w:r>
        <w:rPr>
          <w:rFonts w:eastAsia="方正仿宋_GBK"/>
          <w:szCs w:val="32"/>
        </w:rPr>
        <w:t>（5）洪涝、干旱等灾害发生后，事发地乡镇（街道）防汛抗旱指挥机构向乡镇人民政府（街道办事处）和县防指报告情况。造成人员伤亡的突发事件，可越级向市防指上报，并同时报县防指。</w:t>
      </w:r>
    </w:p>
    <w:p>
      <w:pPr>
        <w:adjustRightInd w:val="0"/>
        <w:snapToGrid w:val="0"/>
        <w:spacing w:line="600" w:lineRule="exact"/>
        <w:ind w:firstLine="652" w:firstLineChars="200"/>
        <w:rPr>
          <w:rFonts w:eastAsia="方正仿宋_GBK"/>
          <w:szCs w:val="32"/>
        </w:rPr>
      </w:pPr>
      <w:r>
        <w:rPr>
          <w:rFonts w:eastAsia="方正仿宋_GBK"/>
          <w:szCs w:val="32"/>
        </w:rPr>
        <w:t>（6）对跨区域发生的水旱灾害，或者突发事件可能影响到邻近区县的，县防指在报告县政府和市防指的同时，应及时向受影响区县的防汛抗旱指挥机构通报情况。</w:t>
      </w:r>
    </w:p>
    <w:p>
      <w:pPr>
        <w:adjustRightInd w:val="0"/>
        <w:snapToGrid w:val="0"/>
        <w:spacing w:line="600" w:lineRule="exact"/>
        <w:ind w:firstLine="652" w:firstLineChars="200"/>
        <w:rPr>
          <w:rFonts w:eastAsia="方正仿宋_GBK"/>
          <w:szCs w:val="32"/>
        </w:rPr>
      </w:pPr>
      <w:r>
        <w:rPr>
          <w:rFonts w:eastAsia="方正仿宋_GBK"/>
          <w:szCs w:val="32"/>
        </w:rPr>
        <w:t>（7）因水旱灾害而衍生的疾病流行、水陆交通事故等次生灾害，县防指应组织有关部门、事发地乡镇（街道）全力抢救和处置，采取有效措施切断灾害扩大的传播链，防止次生或衍生灾害的蔓延，并及时向县政府和市防指报告。</w:t>
      </w:r>
    </w:p>
    <w:p>
      <w:pPr>
        <w:keepNext/>
        <w:keepLines/>
        <w:snapToGrid w:val="0"/>
        <w:spacing w:line="600" w:lineRule="exact"/>
        <w:ind w:firstLine="652" w:firstLineChars="200"/>
        <w:outlineLvl w:val="1"/>
        <w:rPr>
          <w:rFonts w:eastAsia="方正楷体_GBK"/>
          <w:bCs/>
          <w:szCs w:val="32"/>
        </w:rPr>
      </w:pPr>
      <w:bookmarkStart w:id="23" w:name="_Toc30452"/>
      <w:r>
        <w:rPr>
          <w:rFonts w:eastAsia="方正楷体_GBK"/>
          <w:bCs/>
          <w:szCs w:val="32"/>
        </w:rPr>
        <w:t>4.2  先期处置</w:t>
      </w:r>
      <w:bookmarkEnd w:id="23"/>
    </w:p>
    <w:p>
      <w:pPr>
        <w:adjustRightInd w:val="0"/>
        <w:snapToGrid w:val="0"/>
        <w:spacing w:line="600" w:lineRule="exact"/>
        <w:ind w:firstLine="652" w:firstLineChars="200"/>
        <w:rPr>
          <w:rFonts w:eastAsia="方正仿宋_GBK"/>
          <w:szCs w:val="32"/>
        </w:rPr>
      </w:pPr>
      <w:r>
        <w:rPr>
          <w:rFonts w:eastAsia="方正仿宋_GBK"/>
          <w:szCs w:val="32"/>
        </w:rPr>
        <w:t>水旱灾害发生后，事发地乡镇（街道）和有关单位是先期处置的主要责任单位，应立即组织开展先期处置，紧急疏散周边人员，对现场进行警戒，采取有效处置措施，全力控制事态发展，防止次生、衍生灾害发生。行业主管部门负责组织和指导本行业领域的先期处置工作。</w:t>
      </w:r>
    </w:p>
    <w:p>
      <w:pPr>
        <w:keepNext/>
        <w:keepLines/>
        <w:snapToGrid w:val="0"/>
        <w:spacing w:line="600" w:lineRule="exact"/>
        <w:ind w:firstLine="652" w:firstLineChars="200"/>
        <w:outlineLvl w:val="1"/>
        <w:rPr>
          <w:rFonts w:eastAsia="方正楷体_GBK"/>
          <w:bCs/>
          <w:szCs w:val="32"/>
        </w:rPr>
      </w:pPr>
      <w:bookmarkStart w:id="24" w:name="_Toc20865"/>
      <w:r>
        <w:rPr>
          <w:rFonts w:eastAsia="方正楷体_GBK"/>
          <w:bCs/>
          <w:szCs w:val="32"/>
        </w:rPr>
        <w:t>4.3  响应分级</w:t>
      </w:r>
      <w:bookmarkEnd w:id="24"/>
      <w:r>
        <w:rPr>
          <w:rFonts w:eastAsia="方正楷体_GBK"/>
          <w:bCs/>
          <w:szCs w:val="32"/>
        </w:rPr>
        <w:t xml:space="preserve"> </w:t>
      </w:r>
    </w:p>
    <w:p>
      <w:pPr>
        <w:adjustRightInd w:val="0"/>
        <w:snapToGrid w:val="0"/>
        <w:spacing w:line="600" w:lineRule="exact"/>
        <w:ind w:firstLine="652" w:firstLineChars="200"/>
        <w:rPr>
          <w:rFonts w:eastAsia="方正仿宋_GBK"/>
          <w:szCs w:val="32"/>
        </w:rPr>
      </w:pPr>
      <w:r>
        <w:rPr>
          <w:rFonts w:eastAsia="方正仿宋_GBK"/>
          <w:szCs w:val="32"/>
        </w:rPr>
        <w:t xml:space="preserve">按照严重程度和影响范围，水旱灾害应急响应由高到低分为Ⅰ级、Ⅱ级、Ⅲ级、Ⅳ级。 </w:t>
      </w:r>
    </w:p>
    <w:p>
      <w:pPr>
        <w:keepNext/>
        <w:keepLines/>
        <w:snapToGrid w:val="0"/>
        <w:spacing w:line="600" w:lineRule="exact"/>
        <w:ind w:firstLine="652" w:firstLineChars="200"/>
        <w:outlineLvl w:val="1"/>
        <w:rPr>
          <w:rFonts w:eastAsia="方正楷体_GBK"/>
          <w:bCs/>
          <w:szCs w:val="32"/>
        </w:rPr>
      </w:pPr>
      <w:bookmarkStart w:id="25" w:name="_Toc7743"/>
      <w:r>
        <w:rPr>
          <w:rFonts w:eastAsia="方正楷体_GBK"/>
          <w:bCs/>
          <w:szCs w:val="32"/>
        </w:rPr>
        <w:t>4.4  启动条件</w:t>
      </w:r>
      <w:bookmarkEnd w:id="25"/>
      <w:r>
        <w:rPr>
          <w:rFonts w:eastAsia="方正楷体_GBK"/>
          <w:bCs/>
          <w:szCs w:val="32"/>
        </w:rPr>
        <w:t xml:space="preserve"> </w:t>
      </w:r>
    </w:p>
    <w:p>
      <w:pPr>
        <w:widowControl/>
        <w:spacing w:line="600" w:lineRule="exact"/>
        <w:ind w:firstLine="652" w:firstLineChars="200"/>
        <w:jc w:val="left"/>
        <w:outlineLvl w:val="2"/>
        <w:rPr>
          <w:rFonts w:eastAsia="方正仿宋_GBK"/>
          <w:szCs w:val="32"/>
        </w:rPr>
      </w:pPr>
      <w:r>
        <w:rPr>
          <w:rFonts w:eastAsia="方正仿宋_GBK"/>
          <w:bCs/>
          <w:color w:val="000000"/>
          <w:kern w:val="0"/>
          <w:szCs w:val="32"/>
          <w:lang w:bidi="ar"/>
        </w:rPr>
        <w:t>4.4.1 Ⅰ级应急响应启动条件</w:t>
      </w:r>
      <w:r>
        <w:rPr>
          <w:rFonts w:eastAsia="方正仿宋_GBK"/>
          <w:color w:val="000000"/>
          <w:kern w:val="0"/>
          <w:szCs w:val="32"/>
          <w:lang w:bidi="ar"/>
        </w:rPr>
        <w:t xml:space="preserve"> </w:t>
      </w:r>
    </w:p>
    <w:p>
      <w:pPr>
        <w:adjustRightInd w:val="0"/>
        <w:snapToGrid w:val="0"/>
        <w:spacing w:line="600" w:lineRule="exact"/>
        <w:ind w:firstLine="652" w:firstLineChars="200"/>
        <w:rPr>
          <w:rFonts w:eastAsia="方正仿宋_GBK"/>
          <w:szCs w:val="32"/>
        </w:rPr>
      </w:pPr>
      <w:r>
        <w:rPr>
          <w:rFonts w:eastAsia="方正仿宋_GBK"/>
          <w:szCs w:val="32"/>
        </w:rPr>
        <w:t>出现下列情况之一者，启动Ⅰ级响应：</w:t>
      </w:r>
    </w:p>
    <w:p>
      <w:pPr>
        <w:adjustRightInd w:val="0"/>
        <w:snapToGrid w:val="0"/>
        <w:spacing w:line="600" w:lineRule="exact"/>
        <w:ind w:firstLine="652" w:firstLineChars="200"/>
        <w:rPr>
          <w:rFonts w:eastAsia="方正仿宋_GBK"/>
          <w:szCs w:val="32"/>
        </w:rPr>
      </w:pPr>
      <w:r>
        <w:rPr>
          <w:rFonts w:eastAsia="方正仿宋_GBK"/>
          <w:szCs w:val="32"/>
        </w:rPr>
        <w:t>（1）县联合指挥中心发布6小时</w:t>
      </w:r>
      <w:r>
        <w:rPr>
          <w:rFonts w:hint="eastAsia" w:eastAsia="方正仿宋_GBK"/>
          <w:szCs w:val="32"/>
        </w:rPr>
        <w:t>内将出现或已达到以下条件之一并将持续：1小时降雨量达90毫米以上或6小时降雨量达200毫米以上</w:t>
      </w:r>
      <w:r>
        <w:rPr>
          <w:rFonts w:eastAsia="方正仿宋_GBK"/>
          <w:szCs w:val="32"/>
        </w:rPr>
        <w:t>暴雨红色预警</w:t>
      </w:r>
      <w:r>
        <w:rPr>
          <w:rFonts w:hint="eastAsia" w:eastAsia="方正仿宋_GBK"/>
          <w:szCs w:val="32"/>
        </w:rPr>
        <w:t>信号</w:t>
      </w:r>
      <w:r>
        <w:rPr>
          <w:rFonts w:eastAsia="方正仿宋_GBK"/>
          <w:szCs w:val="32"/>
        </w:rPr>
        <w:t xml:space="preserve">或水文部门发布水情红色预警等级，经指挥部研判可能出现特别重大洪涝灾害。   </w:t>
      </w:r>
    </w:p>
    <w:p>
      <w:pPr>
        <w:adjustRightInd w:val="0"/>
        <w:snapToGrid w:val="0"/>
        <w:spacing w:line="600" w:lineRule="exact"/>
        <w:ind w:firstLine="652" w:firstLineChars="200"/>
        <w:rPr>
          <w:rFonts w:eastAsia="方正仿宋_GBK"/>
          <w:color w:val="FF0000"/>
          <w:szCs w:val="32"/>
        </w:rPr>
      </w:pPr>
      <w:r>
        <w:rPr>
          <w:rFonts w:eastAsia="方正仿宋_GBK"/>
          <w:szCs w:val="32"/>
        </w:rPr>
        <w:t>（2）长江发生流域性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4条及以上发生超保证洪水。</w:t>
      </w:r>
      <w:r>
        <w:rPr>
          <w:rFonts w:eastAsia="方正仿宋_GBK"/>
          <w:color w:val="FF0000"/>
          <w:szCs w:val="32"/>
        </w:rPr>
        <w:t xml:space="preserve"> </w:t>
      </w:r>
    </w:p>
    <w:p>
      <w:pPr>
        <w:adjustRightInd w:val="0"/>
        <w:snapToGrid w:val="0"/>
        <w:spacing w:line="600" w:lineRule="exact"/>
        <w:ind w:firstLine="652" w:firstLineChars="200"/>
        <w:rPr>
          <w:rFonts w:eastAsia="方正仿宋_GBK"/>
          <w:szCs w:val="32"/>
        </w:rPr>
      </w:pPr>
      <w:r>
        <w:rPr>
          <w:rFonts w:eastAsia="方正仿宋_GBK"/>
          <w:szCs w:val="32"/>
        </w:rPr>
        <w:t xml:space="preserve">（3）出现较严重危及公共安全的垮堤、溃坝、堰塞湖等灾害，危及人口500人以上，或受威胁转移（安置）人口在200人以上，或一次性因灾死亡或失踪3人以上。 </w:t>
      </w:r>
    </w:p>
    <w:p>
      <w:pPr>
        <w:spacing w:line="594" w:lineRule="exact"/>
        <w:ind w:firstLine="652" w:firstLineChars="200"/>
        <w:rPr>
          <w:rFonts w:eastAsia="方正仿宋_GBK"/>
          <w:szCs w:val="32"/>
        </w:rPr>
      </w:pPr>
      <w:r>
        <w:rPr>
          <w:rFonts w:eastAsia="方正仿宋_GBK"/>
          <w:szCs w:val="32"/>
        </w:rPr>
        <w:t xml:space="preserve">（4）1座小（Ⅰ）型水库出现发生漫坝或1座中型水库出现严重险情。 </w:t>
      </w:r>
    </w:p>
    <w:p>
      <w:pPr>
        <w:adjustRightInd w:val="0"/>
        <w:snapToGrid w:val="0"/>
        <w:spacing w:line="600" w:lineRule="exact"/>
        <w:ind w:firstLine="652" w:firstLineChars="200"/>
        <w:rPr>
          <w:rFonts w:eastAsia="方正仿宋_GBK"/>
          <w:szCs w:val="32"/>
        </w:rPr>
      </w:pPr>
      <w:r>
        <w:rPr>
          <w:rFonts w:eastAsia="方正仿宋_GBK"/>
          <w:szCs w:val="32"/>
        </w:rPr>
        <w:t xml:space="preserve">（5）10个以上乡镇（街道）发生特大干旱，或20个以上乡镇（街道）发生严重及以上干旱。 </w:t>
      </w:r>
    </w:p>
    <w:p>
      <w:pPr>
        <w:adjustRightInd w:val="0"/>
        <w:snapToGrid w:val="0"/>
        <w:spacing w:line="600" w:lineRule="exact"/>
        <w:ind w:firstLine="652" w:firstLineChars="200"/>
        <w:rPr>
          <w:rFonts w:eastAsia="方正仿宋_GBK"/>
          <w:szCs w:val="32"/>
        </w:rPr>
      </w:pPr>
      <w:r>
        <w:rPr>
          <w:rFonts w:eastAsia="方正仿宋_GBK"/>
          <w:szCs w:val="32"/>
        </w:rPr>
        <w:t xml:space="preserve">（6）发生其他严重危及公共安全或有重大社会影响的防汛抗旱突发事件，或按照上级防指和县委、县政府的要求需要启动相应响应的事件。 </w:t>
      </w:r>
    </w:p>
    <w:p>
      <w:pPr>
        <w:widowControl/>
        <w:spacing w:line="600" w:lineRule="exact"/>
        <w:ind w:firstLine="632" w:firstLineChars="200"/>
        <w:jc w:val="left"/>
        <w:outlineLvl w:val="2"/>
        <w:rPr>
          <w:bCs/>
        </w:rPr>
      </w:pPr>
      <w:r>
        <w:rPr>
          <w:bCs/>
          <w:color w:val="000000"/>
          <w:kern w:val="0"/>
          <w:sz w:val="31"/>
          <w:szCs w:val="31"/>
          <w:lang w:bidi="ar"/>
        </w:rPr>
        <w:t>4.</w:t>
      </w:r>
      <w:r>
        <w:rPr>
          <w:rFonts w:hint="eastAsia"/>
          <w:bCs/>
          <w:color w:val="000000"/>
          <w:kern w:val="0"/>
          <w:sz w:val="31"/>
          <w:szCs w:val="31"/>
          <w:lang w:bidi="ar"/>
        </w:rPr>
        <w:t>4</w:t>
      </w:r>
      <w:r>
        <w:rPr>
          <w:bCs/>
          <w:color w:val="000000"/>
          <w:kern w:val="0"/>
          <w:sz w:val="31"/>
          <w:szCs w:val="31"/>
          <w:lang w:bidi="ar"/>
        </w:rPr>
        <w:t xml:space="preserve">.2 </w:t>
      </w:r>
      <w:r>
        <w:rPr>
          <w:rFonts w:hint="eastAsia" w:ascii="方正仿宋_GBK" w:hAnsi="方正仿宋_GBK" w:eastAsia="方正仿宋_GBK" w:cs="方正仿宋_GBK"/>
          <w:bCs/>
          <w:color w:val="000000"/>
          <w:kern w:val="0"/>
          <w:sz w:val="31"/>
          <w:szCs w:val="31"/>
          <w:lang w:bidi="ar"/>
        </w:rPr>
        <w:t xml:space="preserve">Ⅱ级应急响应启动条件 </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出现下列情况之一者，启动Ⅱ级响应：</w:t>
      </w:r>
    </w:p>
    <w:p>
      <w:pPr>
        <w:numPr>
          <w:ilvl w:val="0"/>
          <w:numId w:val="1"/>
        </w:numPr>
        <w:adjustRightInd w:val="0"/>
        <w:snapToGrid w:val="0"/>
        <w:spacing w:line="600" w:lineRule="exact"/>
        <w:ind w:firstLine="652" w:firstLineChars="200"/>
        <w:rPr>
          <w:rFonts w:eastAsia="方正仿宋_GBK"/>
          <w:szCs w:val="32"/>
        </w:rPr>
      </w:pPr>
      <w:r>
        <w:rPr>
          <w:rFonts w:hint="eastAsia" w:eastAsia="方正仿宋_GBK"/>
          <w:szCs w:val="32"/>
        </w:rPr>
        <w:t>县联合指挥中心</w:t>
      </w:r>
      <w:r>
        <w:rPr>
          <w:rFonts w:eastAsia="方正仿宋_GBK"/>
          <w:szCs w:val="32"/>
        </w:rPr>
        <w:t>发布</w:t>
      </w:r>
      <w:r>
        <w:rPr>
          <w:rFonts w:hint="eastAsia" w:eastAsia="方正仿宋_GBK"/>
          <w:szCs w:val="32"/>
        </w:rPr>
        <w:t>6小时内将出现或已达到以下条件之一并将持续：1小时降雨量达70毫米以上或6小时降雨量达150毫米以上</w:t>
      </w:r>
      <w:r>
        <w:rPr>
          <w:rFonts w:eastAsia="方正仿宋_GBK"/>
          <w:szCs w:val="32"/>
        </w:rPr>
        <w:t>暴雨橙色</w:t>
      </w:r>
      <w:r>
        <w:rPr>
          <w:rFonts w:hint="eastAsia" w:eastAsia="方正仿宋_GBK"/>
          <w:szCs w:val="32"/>
        </w:rPr>
        <w:t>预警信号</w:t>
      </w:r>
      <w:r>
        <w:rPr>
          <w:rFonts w:eastAsia="方正仿宋_GBK"/>
          <w:szCs w:val="32"/>
        </w:rPr>
        <w:t>或水文部门发布水情橙色预警等级，经指挥部研判可能出现重大洪涝灾害。</w:t>
      </w:r>
    </w:p>
    <w:p>
      <w:pPr>
        <w:adjustRightInd w:val="0"/>
        <w:snapToGrid w:val="0"/>
        <w:spacing w:line="600" w:lineRule="exact"/>
        <w:ind w:firstLine="652" w:firstLineChars="200"/>
        <w:rPr>
          <w:rFonts w:eastAsia="方正仿宋_GBK"/>
          <w:szCs w:val="32"/>
        </w:rPr>
      </w:pPr>
      <w:r>
        <w:rPr>
          <w:rFonts w:eastAsia="方正仿宋_GBK"/>
          <w:szCs w:val="32"/>
        </w:rPr>
        <w:t>（2）长江奉节段发生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2条超保证洪水。</w:t>
      </w:r>
    </w:p>
    <w:p>
      <w:pPr>
        <w:adjustRightInd w:val="0"/>
        <w:snapToGrid w:val="0"/>
        <w:spacing w:line="600" w:lineRule="exact"/>
        <w:ind w:firstLine="652" w:firstLineChars="200"/>
        <w:rPr>
          <w:rFonts w:eastAsia="方正仿宋_GBK"/>
          <w:szCs w:val="32"/>
        </w:rPr>
      </w:pPr>
      <w:r>
        <w:rPr>
          <w:rFonts w:eastAsia="方正仿宋_GBK"/>
          <w:szCs w:val="32"/>
        </w:rPr>
        <w:t>（3）出现危及公共安全的垮堤、溃坝、堰塞湖等灾害，危及人口200人以上，或受威胁转移（安置）人口在100人以上，或一次性因灾死亡或失踪3人以下。</w:t>
      </w:r>
    </w:p>
    <w:p>
      <w:pPr>
        <w:adjustRightInd w:val="0"/>
        <w:snapToGrid w:val="0"/>
        <w:spacing w:line="600" w:lineRule="exact"/>
        <w:ind w:firstLine="652" w:firstLineChars="200"/>
        <w:rPr>
          <w:rFonts w:eastAsia="方正仿宋_GBK"/>
          <w:szCs w:val="32"/>
        </w:rPr>
      </w:pPr>
      <w:r>
        <w:rPr>
          <w:rFonts w:eastAsia="方正仿宋_GBK"/>
          <w:szCs w:val="32"/>
        </w:rPr>
        <w:t>（4）1座小（Ⅱ）型水库发生漫坝或1座小（Ⅰ）型水库出现严重险情。</w:t>
      </w:r>
    </w:p>
    <w:p>
      <w:pPr>
        <w:adjustRightInd w:val="0"/>
        <w:snapToGrid w:val="0"/>
        <w:spacing w:line="600" w:lineRule="exact"/>
        <w:ind w:firstLine="652" w:firstLineChars="200"/>
        <w:rPr>
          <w:rFonts w:eastAsia="方正仿宋_GBK"/>
          <w:szCs w:val="32"/>
        </w:rPr>
      </w:pPr>
      <w:r>
        <w:rPr>
          <w:rFonts w:eastAsia="方正仿宋_GBK"/>
          <w:szCs w:val="32"/>
        </w:rPr>
        <w:t>（5）4</w:t>
      </w:r>
      <w:r>
        <w:rPr>
          <w:rFonts w:hint="eastAsia"/>
          <w:color w:val="000000"/>
        </w:rPr>
        <w:t>—</w:t>
      </w:r>
      <w:r>
        <w:rPr>
          <w:rFonts w:eastAsia="方正仿宋_GBK"/>
          <w:szCs w:val="32"/>
        </w:rPr>
        <w:t xml:space="preserve">9个乡镇（街道）发生特大干旱，或10个以上乡镇（街道）发生严重干旱，或20个以上乡镇（街道）发生中度及以上干旱。 </w:t>
      </w:r>
    </w:p>
    <w:p>
      <w:pPr>
        <w:adjustRightInd w:val="0"/>
        <w:snapToGrid w:val="0"/>
        <w:spacing w:line="600" w:lineRule="exact"/>
        <w:ind w:firstLine="652" w:firstLineChars="200"/>
        <w:rPr>
          <w:rFonts w:eastAsia="方正仿宋_GBK"/>
          <w:szCs w:val="32"/>
        </w:rPr>
      </w:pPr>
      <w:r>
        <w:rPr>
          <w:rFonts w:eastAsia="方正仿宋_GBK"/>
          <w:szCs w:val="32"/>
        </w:rPr>
        <w:t>（6）发生其他较严重危及公共安全或有较大社会影响的防汛抗旱突发事件，或按照上级防指和县委、县政府的要求需要启动相应响应的事件。</w:t>
      </w:r>
    </w:p>
    <w:p>
      <w:pPr>
        <w:widowControl/>
        <w:spacing w:line="600" w:lineRule="exact"/>
        <w:ind w:firstLine="632" w:firstLineChars="200"/>
        <w:jc w:val="left"/>
        <w:outlineLvl w:val="2"/>
        <w:rPr>
          <w:bCs/>
        </w:rPr>
      </w:pPr>
      <w:r>
        <w:rPr>
          <w:bCs/>
          <w:color w:val="000000"/>
          <w:kern w:val="0"/>
          <w:sz w:val="31"/>
          <w:szCs w:val="31"/>
          <w:lang w:bidi="ar"/>
        </w:rPr>
        <w:t xml:space="preserve">4.4.3 </w:t>
      </w:r>
      <w:r>
        <w:rPr>
          <w:rFonts w:eastAsia="方正仿宋_GBK"/>
          <w:bCs/>
          <w:color w:val="000000"/>
          <w:kern w:val="0"/>
          <w:sz w:val="31"/>
          <w:szCs w:val="31"/>
          <w:lang w:bidi="ar"/>
        </w:rPr>
        <w:t xml:space="preserve">Ⅲ级应急响应启动条件 </w:t>
      </w:r>
    </w:p>
    <w:p>
      <w:pPr>
        <w:adjustRightInd w:val="0"/>
        <w:snapToGrid w:val="0"/>
        <w:spacing w:line="600" w:lineRule="exact"/>
        <w:ind w:firstLine="652" w:firstLineChars="200"/>
        <w:rPr>
          <w:rFonts w:eastAsia="方正仿宋_GBK"/>
          <w:szCs w:val="32"/>
        </w:rPr>
      </w:pPr>
      <w:r>
        <w:rPr>
          <w:rFonts w:eastAsia="方正仿宋_GBK"/>
          <w:szCs w:val="32"/>
        </w:rPr>
        <w:t>出现下列情形之一时，启动Ⅲ级应急响应：</w:t>
      </w:r>
    </w:p>
    <w:p>
      <w:pPr>
        <w:numPr>
          <w:ilvl w:val="0"/>
          <w:numId w:val="2"/>
        </w:numPr>
        <w:adjustRightInd w:val="0"/>
        <w:snapToGrid w:val="0"/>
        <w:spacing w:line="600" w:lineRule="exact"/>
        <w:ind w:firstLine="652" w:firstLineChars="200"/>
        <w:rPr>
          <w:rFonts w:eastAsia="方正仿宋_GBK"/>
          <w:szCs w:val="32"/>
        </w:rPr>
      </w:pPr>
      <w:r>
        <w:rPr>
          <w:rFonts w:eastAsia="方正仿宋_GBK"/>
          <w:szCs w:val="32"/>
        </w:rPr>
        <w:t>县联合指挥中心发布6小时</w:t>
      </w:r>
      <w:r>
        <w:rPr>
          <w:rFonts w:hint="eastAsia" w:eastAsia="方正仿宋_GBK"/>
          <w:szCs w:val="32"/>
        </w:rPr>
        <w:t>内将出现或已达到以下条件之一并将持续：1小时降雨量达50毫米以上或6小时降雨量达100毫米以上</w:t>
      </w:r>
      <w:r>
        <w:rPr>
          <w:rFonts w:eastAsia="方正仿宋_GBK"/>
          <w:szCs w:val="32"/>
        </w:rPr>
        <w:t>暴雨黄色预警</w:t>
      </w:r>
      <w:r>
        <w:rPr>
          <w:rFonts w:hint="eastAsia" w:eastAsia="方正仿宋_GBK"/>
          <w:szCs w:val="32"/>
        </w:rPr>
        <w:t>信号</w:t>
      </w:r>
      <w:r>
        <w:rPr>
          <w:rFonts w:eastAsia="方正仿宋_GBK"/>
          <w:szCs w:val="32"/>
        </w:rPr>
        <w:t>或水文部门发布水情黄色预警等级，经指挥部研判可能出现较大洪涝灾害。</w:t>
      </w:r>
    </w:p>
    <w:p>
      <w:pPr>
        <w:adjustRightInd w:val="0"/>
        <w:snapToGrid w:val="0"/>
        <w:spacing w:line="600" w:lineRule="exact"/>
        <w:ind w:firstLine="652" w:firstLineChars="200"/>
        <w:rPr>
          <w:rFonts w:eastAsia="方正仿宋_GBK"/>
          <w:szCs w:val="32"/>
        </w:rPr>
      </w:pPr>
      <w:r>
        <w:rPr>
          <w:rFonts w:eastAsia="方正仿宋_GBK"/>
          <w:szCs w:val="32"/>
        </w:rPr>
        <w:t xml:space="preserve">（2）长江发生流域性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4条及以上超警戒洪水。 </w:t>
      </w:r>
    </w:p>
    <w:p>
      <w:pPr>
        <w:adjustRightInd w:val="0"/>
        <w:snapToGrid w:val="0"/>
        <w:spacing w:line="600" w:lineRule="exact"/>
        <w:ind w:firstLine="652" w:firstLineChars="200"/>
        <w:rPr>
          <w:rFonts w:eastAsia="方正仿宋_GBK"/>
          <w:szCs w:val="32"/>
        </w:rPr>
      </w:pPr>
      <w:r>
        <w:rPr>
          <w:rFonts w:eastAsia="方正仿宋_GBK"/>
          <w:szCs w:val="32"/>
        </w:rPr>
        <w:t xml:space="preserve">（3）出现一般性危及公共安全的堰塞湖、垮堤、溃坝等灾害，危及人口在100人以下，或受威胁转移（安置）人口在50人以上。 </w:t>
      </w:r>
    </w:p>
    <w:p>
      <w:pPr>
        <w:adjustRightInd w:val="0"/>
        <w:snapToGrid w:val="0"/>
        <w:spacing w:line="600" w:lineRule="exact"/>
        <w:ind w:firstLine="652" w:firstLineChars="200"/>
        <w:rPr>
          <w:rFonts w:eastAsia="方正仿宋_GBK"/>
          <w:szCs w:val="32"/>
        </w:rPr>
      </w:pPr>
      <w:r>
        <w:rPr>
          <w:rFonts w:eastAsia="方正仿宋_GBK"/>
          <w:szCs w:val="32"/>
        </w:rPr>
        <w:t xml:space="preserve">（4）1座小（Ⅱ）型水库出现严重险情。 </w:t>
      </w:r>
    </w:p>
    <w:p>
      <w:pPr>
        <w:adjustRightInd w:val="0"/>
        <w:snapToGrid w:val="0"/>
        <w:spacing w:line="600" w:lineRule="exact"/>
        <w:ind w:firstLine="652" w:firstLineChars="200"/>
        <w:rPr>
          <w:rFonts w:eastAsia="方正仿宋_GBK"/>
          <w:szCs w:val="32"/>
        </w:rPr>
      </w:pPr>
      <w:r>
        <w:rPr>
          <w:rFonts w:eastAsia="方正仿宋_GBK"/>
          <w:szCs w:val="32"/>
        </w:rPr>
        <w:t>（5）1</w:t>
      </w:r>
      <w:r>
        <w:rPr>
          <w:rFonts w:hint="eastAsia"/>
          <w:color w:val="000000"/>
        </w:rPr>
        <w:t>—</w:t>
      </w:r>
      <w:r>
        <w:rPr>
          <w:rFonts w:eastAsia="方正仿宋_GBK"/>
          <w:szCs w:val="32"/>
        </w:rPr>
        <w:t>3个乡镇（街道）发生特大干旱，或4</w:t>
      </w:r>
      <w:r>
        <w:rPr>
          <w:rFonts w:hint="eastAsia"/>
          <w:color w:val="000000"/>
        </w:rPr>
        <w:t>—</w:t>
      </w:r>
      <w:r>
        <w:rPr>
          <w:rFonts w:eastAsia="方正仿宋_GBK"/>
          <w:szCs w:val="32"/>
        </w:rPr>
        <w:t>9个乡镇（街道）发生严重干旱，或10个以上乡镇（街道）发生中度及以上干旱。</w:t>
      </w:r>
    </w:p>
    <w:p>
      <w:pPr>
        <w:adjustRightInd w:val="0"/>
        <w:snapToGrid w:val="0"/>
        <w:spacing w:line="600" w:lineRule="exact"/>
        <w:ind w:firstLine="652" w:firstLineChars="200"/>
        <w:rPr>
          <w:rFonts w:eastAsia="方正仿宋_GBK"/>
          <w:szCs w:val="32"/>
        </w:rPr>
      </w:pPr>
      <w:r>
        <w:rPr>
          <w:rFonts w:eastAsia="方正仿宋_GBK"/>
          <w:szCs w:val="32"/>
        </w:rPr>
        <w:t>（6）发生其他危及公共安全或有社会影响的防汛抗旱突发事件，或按照上级防指和县委、县政府的要求需要启动相应响应的事件。</w:t>
      </w:r>
    </w:p>
    <w:p>
      <w:pPr>
        <w:widowControl/>
        <w:spacing w:line="600" w:lineRule="exact"/>
        <w:ind w:firstLine="632" w:firstLineChars="200"/>
        <w:jc w:val="left"/>
        <w:outlineLvl w:val="2"/>
        <w:rPr>
          <w:rFonts w:eastAsia="方正仿宋_GBK"/>
          <w:bCs/>
          <w:color w:val="000000"/>
          <w:kern w:val="0"/>
          <w:sz w:val="31"/>
          <w:szCs w:val="31"/>
          <w:lang w:bidi="ar"/>
        </w:rPr>
      </w:pPr>
      <w:r>
        <w:rPr>
          <w:rFonts w:eastAsia="方正仿宋_GBK"/>
          <w:bCs/>
          <w:color w:val="000000"/>
          <w:kern w:val="0"/>
          <w:sz w:val="31"/>
          <w:szCs w:val="31"/>
          <w:lang w:bidi="ar"/>
        </w:rPr>
        <w:t xml:space="preserve">4.4.4 Ⅳ级应急响应启动条件 </w:t>
      </w:r>
    </w:p>
    <w:p>
      <w:pPr>
        <w:adjustRightInd w:val="0"/>
        <w:snapToGrid w:val="0"/>
        <w:spacing w:line="600" w:lineRule="exact"/>
        <w:ind w:firstLine="652" w:firstLineChars="200"/>
        <w:rPr>
          <w:rFonts w:eastAsia="方正仿宋_GBK"/>
          <w:szCs w:val="32"/>
        </w:rPr>
      </w:pPr>
      <w:r>
        <w:rPr>
          <w:rFonts w:eastAsia="方正仿宋_GBK"/>
          <w:szCs w:val="32"/>
        </w:rPr>
        <w:t>出现下列情形之一时，启动Ⅳ级应急响应：</w:t>
      </w:r>
    </w:p>
    <w:p>
      <w:pPr>
        <w:adjustRightInd w:val="0"/>
        <w:snapToGrid w:val="0"/>
        <w:spacing w:line="600" w:lineRule="exact"/>
        <w:ind w:firstLine="652" w:firstLineChars="200"/>
        <w:rPr>
          <w:rFonts w:eastAsia="方正仿宋_GBK"/>
          <w:szCs w:val="32"/>
        </w:rPr>
      </w:pPr>
      <w:r>
        <w:rPr>
          <w:rFonts w:eastAsia="方正仿宋_GBK"/>
          <w:szCs w:val="32"/>
        </w:rPr>
        <w:t>（1）县联合指挥中心发布6小时</w:t>
      </w:r>
      <w:r>
        <w:rPr>
          <w:rFonts w:hint="eastAsia" w:eastAsia="方正仿宋_GBK"/>
          <w:szCs w:val="32"/>
        </w:rPr>
        <w:t>内降雨量将达50毫米以上或已达50毫米以上并将持续</w:t>
      </w:r>
      <w:r>
        <w:rPr>
          <w:rFonts w:eastAsia="方正仿宋_GBK"/>
          <w:szCs w:val="32"/>
        </w:rPr>
        <w:t>暴雨蓝色预警</w:t>
      </w:r>
      <w:r>
        <w:rPr>
          <w:rFonts w:hint="eastAsia" w:eastAsia="方正仿宋_GBK"/>
          <w:szCs w:val="32"/>
        </w:rPr>
        <w:t>信号</w:t>
      </w:r>
      <w:r>
        <w:rPr>
          <w:rFonts w:eastAsia="方正仿宋_GBK"/>
          <w:szCs w:val="32"/>
        </w:rPr>
        <w:t>或水文部门发布水情蓝色预警等级，经指挥部研判可能出现一般洪涝灾害。</w:t>
      </w:r>
    </w:p>
    <w:p>
      <w:pPr>
        <w:adjustRightInd w:val="0"/>
        <w:snapToGrid w:val="0"/>
        <w:spacing w:line="600" w:lineRule="exact"/>
        <w:ind w:firstLine="652" w:firstLineChars="200"/>
        <w:rPr>
          <w:rFonts w:eastAsia="方正仿宋_GBK"/>
          <w:szCs w:val="32"/>
        </w:rPr>
      </w:pPr>
      <w:r>
        <w:rPr>
          <w:rFonts w:eastAsia="方正仿宋_GBK"/>
          <w:szCs w:val="32"/>
        </w:rPr>
        <w:t>（2）长江奉节段发生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2条超警戒洪水。</w:t>
      </w:r>
    </w:p>
    <w:p>
      <w:pPr>
        <w:adjustRightInd w:val="0"/>
        <w:snapToGrid w:val="0"/>
        <w:spacing w:line="600" w:lineRule="exact"/>
        <w:ind w:firstLine="652" w:firstLineChars="200"/>
        <w:rPr>
          <w:rFonts w:eastAsia="方正仿宋_GBK"/>
          <w:szCs w:val="32"/>
        </w:rPr>
      </w:pPr>
      <w:r>
        <w:rPr>
          <w:rFonts w:eastAsia="方正仿宋_GBK"/>
          <w:szCs w:val="32"/>
        </w:rPr>
        <w:t>（3）1座高位山坪塘出现严重险情。</w:t>
      </w:r>
    </w:p>
    <w:p>
      <w:pPr>
        <w:adjustRightInd w:val="0"/>
        <w:snapToGrid w:val="0"/>
        <w:spacing w:line="600" w:lineRule="exact"/>
        <w:ind w:firstLine="652" w:firstLineChars="200"/>
        <w:rPr>
          <w:rFonts w:eastAsia="方正仿宋_GBK"/>
          <w:szCs w:val="32"/>
        </w:rPr>
      </w:pPr>
      <w:r>
        <w:rPr>
          <w:rFonts w:eastAsia="方正仿宋_GBK"/>
          <w:szCs w:val="32"/>
        </w:rPr>
        <w:t>（4）1</w:t>
      </w:r>
      <w:r>
        <w:rPr>
          <w:rFonts w:hint="eastAsia"/>
          <w:color w:val="000000"/>
        </w:rPr>
        <w:t>—</w:t>
      </w:r>
      <w:r>
        <w:rPr>
          <w:rFonts w:eastAsia="方正仿宋_GBK"/>
          <w:szCs w:val="32"/>
        </w:rPr>
        <w:t>3个乡镇（街道）发生严重干旱，或4</w:t>
      </w:r>
      <w:r>
        <w:rPr>
          <w:rFonts w:hint="eastAsia"/>
          <w:color w:val="000000"/>
        </w:rPr>
        <w:t>—</w:t>
      </w:r>
      <w:r>
        <w:rPr>
          <w:rFonts w:eastAsia="方正仿宋_GBK"/>
          <w:szCs w:val="32"/>
        </w:rPr>
        <w:t>9个乡镇（街道）发生中度以上干旱，或10个以上乡镇（街道）发生轻度及以上干旱。</w:t>
      </w:r>
    </w:p>
    <w:p>
      <w:pPr>
        <w:adjustRightInd w:val="0"/>
        <w:snapToGrid w:val="0"/>
        <w:spacing w:line="600" w:lineRule="exact"/>
        <w:ind w:firstLine="652" w:firstLineChars="200"/>
        <w:rPr>
          <w:rFonts w:eastAsia="方正仿宋_GBK"/>
          <w:szCs w:val="32"/>
        </w:rPr>
      </w:pPr>
      <w:r>
        <w:rPr>
          <w:rFonts w:eastAsia="方正仿宋_GBK"/>
          <w:szCs w:val="32"/>
        </w:rPr>
        <w:t>（5）发生其他危及公共安全或有社会影响的防汛抗旱突发事件，或按照上级防指和县委、县政府的要求需要启动相应响应的事件。</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26" w:name="_Toc29120"/>
      <w:r>
        <w:rPr>
          <w:rFonts w:ascii="方正楷体_GBK" w:hAnsi="方正楷体_GBK" w:eastAsia="方正楷体_GBK" w:cs="方正楷体_GBK"/>
          <w:bCs/>
          <w:szCs w:val="32"/>
        </w:rPr>
        <w:t>4.</w:t>
      </w:r>
      <w:r>
        <w:rPr>
          <w:rFonts w:hint="eastAsia" w:ascii="方正楷体_GBK" w:hAnsi="方正楷体_GBK" w:eastAsia="方正楷体_GBK" w:cs="方正楷体_GBK"/>
          <w:bCs/>
          <w:szCs w:val="32"/>
        </w:rPr>
        <w:t>5  启动程序</w:t>
      </w:r>
      <w:bookmarkEnd w:id="26"/>
      <w:r>
        <w:rPr>
          <w:rFonts w:ascii="方正楷体_GBK" w:hAnsi="方正楷体_GBK" w:eastAsia="方正楷体_GBK" w:cs="方正楷体_GBK"/>
          <w:bCs/>
          <w:szCs w:val="32"/>
        </w:rPr>
        <w:t xml:space="preserve"> </w:t>
      </w:r>
    </w:p>
    <w:p>
      <w:pPr>
        <w:adjustRightInd w:val="0"/>
        <w:snapToGrid w:val="0"/>
        <w:spacing w:line="600" w:lineRule="exact"/>
        <w:ind w:firstLine="652" w:firstLineChars="200"/>
        <w:rPr>
          <w:rFonts w:eastAsia="方正仿宋_GBK"/>
          <w:szCs w:val="32"/>
        </w:rPr>
      </w:pPr>
      <w:r>
        <w:rPr>
          <w:rFonts w:eastAsia="方正仿宋_GBK"/>
          <w:szCs w:val="32"/>
        </w:rPr>
        <w:t>（1）Ⅰ级应急响应。由县防办统筹考虑灾情程度，分析评估灾情，负责起草应急响应请示，提出响应行动建议，经县政府主要领导同意后，启动Ⅰ级响应，并向市防汛抗旱指挥部报告。当市防指宣布启动Ⅰ级响应时，县防指应立即组织开展会商，结合我县实际情况启动应急响应。</w:t>
      </w:r>
    </w:p>
    <w:p>
      <w:pPr>
        <w:adjustRightInd w:val="0"/>
        <w:snapToGrid w:val="0"/>
        <w:spacing w:line="600" w:lineRule="exact"/>
        <w:ind w:firstLine="652" w:firstLineChars="200"/>
        <w:rPr>
          <w:rFonts w:eastAsia="方正仿宋_GBK"/>
          <w:szCs w:val="32"/>
        </w:rPr>
      </w:pPr>
      <w:r>
        <w:rPr>
          <w:rFonts w:eastAsia="方正仿宋_GBK"/>
          <w:szCs w:val="32"/>
        </w:rPr>
        <w:t>（2）Ⅱ级应急响应。由县防办统筹考虑灾情程度，分析评估灾情，负责起草应急响应请示，提出响应行动建议，经县政府主要领导或县防汛抗旱指挥部指挥长同意后，启动Ⅱ级响应，并向市防汛抗旱指挥部报告。当市防指宣布启动Ⅱ级响应时，县防指应立即组织开展会商， 结合我县实际情况启动应急响应。</w:t>
      </w:r>
    </w:p>
    <w:p>
      <w:pPr>
        <w:adjustRightInd w:val="0"/>
        <w:snapToGrid w:val="0"/>
        <w:spacing w:line="600" w:lineRule="exact"/>
        <w:ind w:firstLine="652" w:firstLineChars="200"/>
        <w:rPr>
          <w:rFonts w:eastAsia="方正仿宋_GBK"/>
          <w:szCs w:val="32"/>
        </w:rPr>
      </w:pPr>
      <w:r>
        <w:rPr>
          <w:rFonts w:eastAsia="方正仿宋_GBK"/>
          <w:szCs w:val="32"/>
        </w:rPr>
        <w:t>（3）Ⅲ级应急响应。由县政府或县防指根据具体情况启动相应应急响应程序。县级启动程序如下：县防办统筹考虑灾情程度，分析评估灾情，负责起草应急响应请示，提出响应行动建议，经县防汛抗旱指挥部指挥长同意后，启动Ⅲ级响应，并向市防汛抗旱指挥部报告。</w:t>
      </w:r>
    </w:p>
    <w:p>
      <w:pPr>
        <w:adjustRightInd w:val="0"/>
        <w:snapToGrid w:val="0"/>
        <w:spacing w:line="600" w:lineRule="exact"/>
        <w:ind w:firstLine="652" w:firstLineChars="200"/>
        <w:rPr>
          <w:rFonts w:eastAsia="方正仿宋_GBK"/>
          <w:szCs w:val="32"/>
        </w:rPr>
      </w:pPr>
      <w:r>
        <w:rPr>
          <w:rFonts w:eastAsia="方正仿宋_GBK"/>
          <w:szCs w:val="32"/>
        </w:rPr>
        <w:t>（4）Ⅳ级应急响应。由县政府或县防指根据具体情况启动相应应急响应程序。县级启动程序如下：县防办统筹考虑灾情程度，分析评估灾情，负责起草应急响应请示，提出响应行动建议，经县防汛抗旱指挥部副指挥长同意后，启动Ⅳ级响应，并向市防汛抗旱指挥部报告。</w:t>
      </w:r>
    </w:p>
    <w:p>
      <w:pPr>
        <w:adjustRightInd w:val="0"/>
        <w:snapToGrid w:val="0"/>
        <w:spacing w:line="600" w:lineRule="exact"/>
        <w:ind w:firstLine="652" w:firstLineChars="200"/>
        <w:rPr>
          <w:rFonts w:eastAsia="方正仿宋_GBK"/>
          <w:szCs w:val="32"/>
        </w:rPr>
      </w:pPr>
      <w:r>
        <w:rPr>
          <w:rFonts w:eastAsia="方正仿宋_GBK"/>
          <w:szCs w:val="32"/>
        </w:rPr>
        <w:t>必要时也可由县长或县防指指挥长直接启动Ⅲ级、Ⅳ级应急响应。</w:t>
      </w:r>
    </w:p>
    <w:p>
      <w:pPr>
        <w:widowControl/>
        <w:spacing w:line="600" w:lineRule="exact"/>
        <w:ind w:firstLine="652" w:firstLineChars="200"/>
        <w:jc w:val="left"/>
        <w:outlineLvl w:val="1"/>
        <w:rPr>
          <w:rFonts w:eastAsia="方正楷体_GBK"/>
          <w:bCs/>
          <w:szCs w:val="32"/>
        </w:rPr>
      </w:pPr>
      <w:bookmarkStart w:id="27" w:name="_Toc7486"/>
      <w:r>
        <w:rPr>
          <w:rFonts w:eastAsia="方正楷体_GBK"/>
          <w:bCs/>
          <w:szCs w:val="32"/>
        </w:rPr>
        <w:t>4.6  响应措施</w:t>
      </w:r>
      <w:bookmarkEnd w:id="27"/>
      <w:r>
        <w:rPr>
          <w:rFonts w:eastAsia="方正楷体_GBK"/>
          <w:bCs/>
          <w:szCs w:val="32"/>
        </w:rPr>
        <w:t xml:space="preserve"> </w:t>
      </w:r>
    </w:p>
    <w:p>
      <w:pPr>
        <w:adjustRightInd w:val="0"/>
        <w:snapToGrid w:val="0"/>
        <w:spacing w:line="600" w:lineRule="exact"/>
        <w:ind w:firstLine="652" w:firstLineChars="200"/>
        <w:rPr>
          <w:rFonts w:eastAsia="方正仿宋_GBK"/>
          <w:szCs w:val="32"/>
        </w:rPr>
      </w:pPr>
      <w:r>
        <w:rPr>
          <w:rFonts w:eastAsia="方正仿宋_GBK"/>
          <w:szCs w:val="32"/>
        </w:rPr>
        <w:t xml:space="preserve">4.6.1 Ⅰ级应急响应措施 </w:t>
      </w:r>
    </w:p>
    <w:p>
      <w:pPr>
        <w:adjustRightInd w:val="0"/>
        <w:snapToGrid w:val="0"/>
        <w:spacing w:line="600" w:lineRule="exact"/>
        <w:ind w:firstLine="652" w:firstLineChars="200"/>
        <w:rPr>
          <w:rFonts w:eastAsia="方正仿宋_GBK"/>
          <w:szCs w:val="32"/>
        </w:rPr>
      </w:pPr>
      <w:r>
        <w:rPr>
          <w:rFonts w:eastAsia="方正仿宋_GBK"/>
          <w:szCs w:val="32"/>
        </w:rPr>
        <w:t>（1）成立专项应对指挥机构。县防汛抗旱指挥部组织召开会议，成立专项应对指挥部。专项应对指挥部明确各工作组组成及职责分工，开设统一的队伍集结点、物资接收和分发点、新闻中心等；成立专家组，明确专家组组长。</w:t>
      </w:r>
    </w:p>
    <w:p>
      <w:pPr>
        <w:adjustRightInd w:val="0"/>
        <w:snapToGrid w:val="0"/>
        <w:spacing w:line="600" w:lineRule="exact"/>
        <w:ind w:firstLine="652" w:firstLineChars="200"/>
        <w:rPr>
          <w:rFonts w:eastAsia="方正仿宋_GBK"/>
          <w:szCs w:val="32"/>
        </w:rPr>
      </w:pPr>
      <w:r>
        <w:rPr>
          <w:rFonts w:eastAsia="方正仿宋_GBK"/>
          <w:szCs w:val="32"/>
        </w:rPr>
        <w:t>（2）坐镇指挥。县政府主要领导在县联合指挥中心坐镇统一领导指挥并主持会商，部署防汛抗旱抢险救灾工作。组织有关乡镇（街道），气象、水利、规划自然资源、住房城乡建设等部门和专家对灾害风险、发展态势等，滚动开展联合会商，通报雨情、水情、旱情、险情、灾情和防汛抗旱工作情况，共同研判洪旱灾害以及山洪地质灾害、工程出险等次生、衍生灾害风险。根据综合会商研判意见，作出有针对性安排部署，明确防御工作重点，提出防洪调度、危险区域划分、转移撤离、停供电范围以及抗旱调度、水源排查、水质监测、应急送水等抢险救灾方案。</w:t>
      </w:r>
    </w:p>
    <w:p>
      <w:pPr>
        <w:adjustRightInd w:val="0"/>
        <w:snapToGrid w:val="0"/>
        <w:spacing w:line="600" w:lineRule="exact"/>
        <w:ind w:firstLine="652" w:firstLineChars="200"/>
        <w:rPr>
          <w:rFonts w:eastAsia="方正仿宋_GBK"/>
          <w:szCs w:val="32"/>
        </w:rPr>
      </w:pPr>
      <w:r>
        <w:rPr>
          <w:rFonts w:eastAsia="方正仿宋_GBK"/>
          <w:szCs w:val="32"/>
        </w:rPr>
        <w:t>（3）靠前指挥。按照专项应对指挥部安排，县防汛抗旱指挥部指挥长率队（县防汛抗旱指挥部有关成员单位、县级救援队和专家）赴灾区一线负责现场指挥，视情况成立现场指挥部，组织实施现场抢险救援工作。</w:t>
      </w:r>
    </w:p>
    <w:p>
      <w:pPr>
        <w:adjustRightInd w:val="0"/>
        <w:snapToGrid w:val="0"/>
        <w:spacing w:line="600" w:lineRule="exact"/>
        <w:ind w:firstLine="652" w:firstLineChars="200"/>
        <w:rPr>
          <w:rFonts w:eastAsia="方正仿宋_GBK"/>
          <w:szCs w:val="32"/>
        </w:rPr>
      </w:pPr>
      <w:r>
        <w:rPr>
          <w:rFonts w:eastAsia="方正仿宋_GBK"/>
          <w:szCs w:val="32"/>
        </w:rPr>
        <w:t>（4）加强值班力量。气象、水利等部门集中在县联合指挥中心联合值守、集中办公，实行24小时值班，密切监视雨情、水情、工情、汛情、旱情、险情。</w:t>
      </w:r>
    </w:p>
    <w:p>
      <w:pPr>
        <w:adjustRightInd w:val="0"/>
        <w:snapToGrid w:val="0"/>
        <w:spacing w:line="600" w:lineRule="exact"/>
        <w:ind w:firstLine="652" w:firstLineChars="200"/>
        <w:rPr>
          <w:rFonts w:eastAsia="方正仿宋_GBK"/>
          <w:szCs w:val="32"/>
        </w:rPr>
      </w:pPr>
      <w:r>
        <w:rPr>
          <w:rFonts w:eastAsia="方正仿宋_GBK"/>
          <w:szCs w:val="32"/>
        </w:rPr>
        <w:t>（5）实施现场管控。有关乡镇（街道）、有关部门第一时间组织疏散转移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pPr>
        <w:adjustRightInd w:val="0"/>
        <w:snapToGrid w:val="0"/>
        <w:spacing w:line="600" w:lineRule="exact"/>
        <w:ind w:firstLine="652" w:firstLineChars="200"/>
        <w:rPr>
          <w:rFonts w:eastAsia="方正仿宋_GBK"/>
          <w:szCs w:val="32"/>
        </w:rPr>
      </w:pPr>
      <w:r>
        <w:rPr>
          <w:rFonts w:eastAsia="方正仿宋_GBK"/>
          <w:szCs w:val="32"/>
        </w:rPr>
        <w:t>（6）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况请求调集上级救援队伍增援。专家组提供抢险救灾技术支撑和决策建议，接受指挥调度。</w:t>
      </w:r>
    </w:p>
    <w:p>
      <w:pPr>
        <w:adjustRightInd w:val="0"/>
        <w:snapToGrid w:val="0"/>
        <w:spacing w:line="600" w:lineRule="exact"/>
        <w:ind w:firstLine="652" w:firstLineChars="200"/>
        <w:rPr>
          <w:rFonts w:eastAsia="方正仿宋_GBK"/>
          <w:szCs w:val="32"/>
        </w:rPr>
      </w:pPr>
      <w:r>
        <w:rPr>
          <w:rFonts w:eastAsia="方正仿宋_GBK"/>
          <w:szCs w:val="32"/>
        </w:rPr>
        <w:t>（7）应急保障。教育、经济信息、规划自然资源、住房城乡建设、城市管理、交通、水利、农业农村、商务、文化旅游、卫生健康、国资、通信管理、海事、铁路、电力等部门和单位负责组织和指导受灾区域涉及行业监管的重要单位、重要工程、重要设施的抢险救灾。</w:t>
      </w:r>
    </w:p>
    <w:p>
      <w:pPr>
        <w:adjustRightInd w:val="0"/>
        <w:snapToGrid w:val="0"/>
        <w:spacing w:line="600" w:lineRule="exact"/>
        <w:ind w:firstLine="652" w:firstLineChars="200"/>
        <w:rPr>
          <w:rFonts w:eastAsia="方正仿宋_GBK"/>
          <w:szCs w:val="32"/>
        </w:rPr>
      </w:pPr>
      <w:r>
        <w:rPr>
          <w:rFonts w:eastAsia="方正仿宋_GBK"/>
          <w:szCs w:val="32"/>
        </w:rPr>
        <w:t>（8）发布灾情信息和救援动态。有关乡镇（街道）及时收集汇总上报灾情动态；专项应对指挥部组织新闻报道和媒体接待，召开新闻发布会等。宣传部门组织媒体开展宣传报道；网信部门做好网上舆情监测和引导，及时回应社会关切。</w:t>
      </w:r>
    </w:p>
    <w:p>
      <w:pPr>
        <w:adjustRightInd w:val="0"/>
        <w:snapToGrid w:val="0"/>
        <w:spacing w:line="600" w:lineRule="exact"/>
        <w:ind w:firstLine="652" w:firstLineChars="200"/>
        <w:rPr>
          <w:rFonts w:eastAsia="方正仿宋_GBK"/>
          <w:szCs w:val="32"/>
        </w:rPr>
      </w:pPr>
      <w:r>
        <w:rPr>
          <w:rFonts w:eastAsia="方正仿宋_GBK"/>
          <w:szCs w:val="32"/>
        </w:rPr>
        <w:t>（9）做好上级对接。专项应对指挥部负责对接上级派出的工作组和专家组，接受其指导或指挥；财政、应急、水利等部门视情申请物资和资金增援。</w:t>
      </w:r>
    </w:p>
    <w:p>
      <w:pPr>
        <w:adjustRightInd w:val="0"/>
        <w:snapToGrid w:val="0"/>
        <w:spacing w:line="600" w:lineRule="exact"/>
        <w:ind w:firstLine="652" w:firstLineChars="200"/>
        <w:rPr>
          <w:rFonts w:eastAsia="方正仿宋_GBK"/>
          <w:szCs w:val="32"/>
        </w:rPr>
      </w:pPr>
      <w:r>
        <w:rPr>
          <w:rFonts w:eastAsia="方正仿宋_GBK"/>
          <w:szCs w:val="32"/>
        </w:rPr>
        <w:t>（10）军地协调联动。当灾险情超出处置能力时，及时按程序商请驻地解放军和武警部队参与抢险救灾。</w:t>
      </w:r>
    </w:p>
    <w:p>
      <w:pPr>
        <w:widowControl/>
        <w:spacing w:line="600" w:lineRule="exact"/>
        <w:ind w:firstLine="632" w:firstLineChars="200"/>
        <w:jc w:val="left"/>
        <w:outlineLvl w:val="2"/>
        <w:rPr>
          <w:rFonts w:eastAsia="方正仿宋_GBK"/>
          <w:bCs/>
          <w:color w:val="000000" w:themeColor="text1"/>
          <w:kern w:val="0"/>
          <w:sz w:val="31"/>
          <w:szCs w:val="31"/>
          <w:lang w:bidi="ar"/>
          <w14:textFill>
            <w14:solidFill>
              <w14:schemeClr w14:val="tx1"/>
            </w14:solidFill>
          </w14:textFill>
        </w:rPr>
      </w:pPr>
      <w:r>
        <w:rPr>
          <w:rFonts w:eastAsia="方正仿宋_GBK"/>
          <w:bCs/>
          <w:color w:val="000000" w:themeColor="text1"/>
          <w:kern w:val="0"/>
          <w:sz w:val="31"/>
          <w:szCs w:val="31"/>
          <w:lang w:bidi="ar"/>
          <w14:textFill>
            <w14:solidFill>
              <w14:schemeClr w14:val="tx1"/>
            </w14:solidFill>
          </w14:textFill>
        </w:rPr>
        <w:t xml:space="preserve">4.6.2 Ⅱ级应急响应措施 </w:t>
      </w:r>
    </w:p>
    <w:p>
      <w:pPr>
        <w:adjustRightInd w:val="0"/>
        <w:snapToGrid w:val="0"/>
        <w:spacing w:line="600" w:lineRule="exact"/>
        <w:ind w:firstLine="652" w:firstLineChars="200"/>
        <w:rPr>
          <w:rFonts w:eastAsia="方正仿宋_GBK"/>
          <w:szCs w:val="32"/>
        </w:rPr>
      </w:pPr>
      <w:r>
        <w:rPr>
          <w:rFonts w:eastAsia="方正仿宋_GBK"/>
          <w:szCs w:val="32"/>
        </w:rPr>
        <w:t>（1）成立专项应对指挥机构。县防汛抗旱指挥部组织召开会议，成立专项应对指挥部。专项应对指挥部明确各工作组组成及职责分工，开设统一的队伍集结点、物资接收和分发点、新闻中心等；成立专家组，明确专家组组长。</w:t>
      </w:r>
    </w:p>
    <w:p>
      <w:pPr>
        <w:adjustRightInd w:val="0"/>
        <w:snapToGrid w:val="0"/>
        <w:spacing w:line="600" w:lineRule="exact"/>
        <w:ind w:firstLine="652" w:firstLineChars="200"/>
        <w:rPr>
          <w:rFonts w:eastAsia="方正仿宋_GBK"/>
          <w:szCs w:val="32"/>
        </w:rPr>
      </w:pPr>
      <w:r>
        <w:rPr>
          <w:rFonts w:eastAsia="方正仿宋_GBK"/>
          <w:szCs w:val="32"/>
        </w:rPr>
        <w:t>（2）坐镇指挥。县政府主要领导或县防汛抗旱指挥部指挥长在县联合指挥中心坐镇统一领导指挥并主持会商，部署防汛抗旱抢险救灾工作。组织有关乡镇（街道），气象、水利、规划自然资源、住房城乡建设等部门和专家对灾害风险、发展态势等，滚动开展联合会商，通报雨情、水情、旱情、险情、灾情和防汛抗旱工作情况，共同研判洪旱灾害以及山洪地质灾害、工程出险等次生、衍生灾害风险。根据综合会商研判意见，作出有针对性安排部署，明确防御工作重点，提出防洪调度、危险区域划分、转移撤离、停供电范围以及抗旱调度、水源排查、水质监测、应急送水等抢险救灾方案。</w:t>
      </w:r>
    </w:p>
    <w:p>
      <w:pPr>
        <w:adjustRightInd w:val="0"/>
        <w:snapToGrid w:val="0"/>
        <w:spacing w:line="600" w:lineRule="exact"/>
        <w:ind w:firstLine="652" w:firstLineChars="200"/>
        <w:rPr>
          <w:rFonts w:eastAsia="方正仿宋_GBK"/>
          <w:szCs w:val="32"/>
        </w:rPr>
      </w:pPr>
      <w:r>
        <w:rPr>
          <w:rFonts w:eastAsia="方正仿宋_GBK"/>
          <w:szCs w:val="32"/>
        </w:rPr>
        <w:t>（3）靠前指挥。按照专项应对指挥部安排，县防汛抗旱指挥部指挥长或副指挥长率队（县防汛抗旱指挥部有关成员单位、县级救援队和专家）赴灾区一线负责现场指挥，视情况成立现场指挥部，组织实施现场抢险救援工作。</w:t>
      </w:r>
    </w:p>
    <w:p>
      <w:pPr>
        <w:adjustRightInd w:val="0"/>
        <w:snapToGrid w:val="0"/>
        <w:spacing w:line="600" w:lineRule="exact"/>
        <w:ind w:firstLine="652" w:firstLineChars="200"/>
        <w:rPr>
          <w:rFonts w:eastAsia="方正仿宋_GBK"/>
          <w:szCs w:val="32"/>
        </w:rPr>
      </w:pPr>
      <w:r>
        <w:rPr>
          <w:rFonts w:eastAsia="方正仿宋_GBK"/>
          <w:szCs w:val="32"/>
        </w:rPr>
        <w:t>（4）加强值班力量。气象、水利等部门集中在县联合指挥中心联合值守、集中办公，实行24小时值班，密切监视雨情、水情、工情、汛情、旱情、险情。</w:t>
      </w:r>
    </w:p>
    <w:p>
      <w:pPr>
        <w:adjustRightInd w:val="0"/>
        <w:snapToGrid w:val="0"/>
        <w:spacing w:line="600" w:lineRule="exact"/>
        <w:ind w:firstLine="652" w:firstLineChars="200"/>
        <w:rPr>
          <w:rFonts w:eastAsia="方正仿宋_GBK"/>
          <w:szCs w:val="32"/>
        </w:rPr>
      </w:pPr>
      <w:r>
        <w:rPr>
          <w:rFonts w:eastAsia="方正仿宋_GBK"/>
          <w:szCs w:val="32"/>
        </w:rPr>
        <w:t>（5）实施现场管控。有关乡镇（街道）、有关部门组织疏散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pPr>
        <w:adjustRightInd w:val="0"/>
        <w:snapToGrid w:val="0"/>
        <w:spacing w:line="600" w:lineRule="exact"/>
        <w:ind w:firstLine="652" w:firstLineChars="200"/>
        <w:rPr>
          <w:rFonts w:eastAsia="方正仿宋_GBK"/>
          <w:szCs w:val="32"/>
        </w:rPr>
      </w:pPr>
      <w:r>
        <w:rPr>
          <w:rFonts w:eastAsia="方正仿宋_GBK"/>
          <w:szCs w:val="32"/>
        </w:rPr>
        <w:t>（6）开展救援行动。指定现场救援负责人，授予其救援行动方案制定、实施和指挥救援，紧急情况下达撤离或暂停救援行动指令等权限；审批救援行动方案，必要时组织讨论研究。应急部门提出队伍、物资调度意见，按照指令依法依规发布调用和征用应急资源等；视情况请求上级救援队伍增援。专家组提供抢险救灾技术支撑和决策建议，接受指挥调度。</w:t>
      </w:r>
    </w:p>
    <w:p>
      <w:pPr>
        <w:adjustRightInd w:val="0"/>
        <w:snapToGrid w:val="0"/>
        <w:spacing w:line="600" w:lineRule="exact"/>
        <w:ind w:firstLine="652" w:firstLineChars="200"/>
        <w:rPr>
          <w:rFonts w:eastAsia="方正仿宋_GBK"/>
          <w:szCs w:val="32"/>
        </w:rPr>
      </w:pPr>
      <w:r>
        <w:rPr>
          <w:rFonts w:eastAsia="方正仿宋_GBK"/>
          <w:szCs w:val="32"/>
        </w:rPr>
        <w:t>（7）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pPr>
        <w:adjustRightInd w:val="0"/>
        <w:snapToGrid w:val="0"/>
        <w:spacing w:line="600" w:lineRule="exact"/>
        <w:ind w:firstLine="652" w:firstLineChars="200"/>
        <w:rPr>
          <w:rFonts w:eastAsia="方正仿宋_GBK"/>
          <w:szCs w:val="32"/>
        </w:rPr>
      </w:pPr>
      <w:r>
        <w:rPr>
          <w:rFonts w:eastAsia="方正仿宋_GBK"/>
          <w:szCs w:val="32"/>
        </w:rPr>
        <w:t>（8）发布灾情信息和救援动态。有关乡镇（街道）及时收集汇总上报灾情动态；专项应对指挥部组织新闻报道和媒体接待，召开新闻发布会等。宣传部门组织媒体开展宣传报道；网信部门做好网上舆情监测和引导，及时回应社会关切。</w:t>
      </w:r>
    </w:p>
    <w:p>
      <w:pPr>
        <w:adjustRightInd w:val="0"/>
        <w:snapToGrid w:val="0"/>
        <w:spacing w:line="600" w:lineRule="exact"/>
        <w:ind w:firstLine="652" w:firstLineChars="200"/>
        <w:rPr>
          <w:rFonts w:eastAsia="方正仿宋_GBK"/>
          <w:szCs w:val="32"/>
        </w:rPr>
      </w:pPr>
      <w:r>
        <w:rPr>
          <w:rFonts w:eastAsia="方正仿宋_GBK"/>
          <w:szCs w:val="32"/>
        </w:rPr>
        <w:t>（9）做好上级对接。专项应对指挥部负责对接上级派出的工作组和专家组，接受其指导或指挥；财政、应急、水利等部门视情申请物资和资金增援。</w:t>
      </w:r>
    </w:p>
    <w:p>
      <w:pPr>
        <w:adjustRightInd w:val="0"/>
        <w:snapToGrid w:val="0"/>
        <w:spacing w:line="600" w:lineRule="exact"/>
        <w:ind w:firstLine="652" w:firstLineChars="200"/>
        <w:rPr>
          <w:rFonts w:eastAsia="方正仿宋_GBK"/>
          <w:szCs w:val="32"/>
        </w:rPr>
      </w:pPr>
      <w:r>
        <w:rPr>
          <w:rFonts w:eastAsia="方正仿宋_GBK"/>
          <w:szCs w:val="32"/>
        </w:rPr>
        <w:t>（10）军地协调联动。当灾险情超出处置能力时，及时按程序商请驻地解放军和武警部队参与抢险救灾。</w:t>
      </w:r>
    </w:p>
    <w:p>
      <w:pPr>
        <w:widowControl/>
        <w:spacing w:line="600" w:lineRule="exact"/>
        <w:ind w:firstLine="632" w:firstLineChars="200"/>
        <w:jc w:val="left"/>
        <w:outlineLvl w:val="2"/>
        <w:rPr>
          <w:rFonts w:eastAsia="方正仿宋_GBK"/>
          <w:bCs/>
          <w:color w:val="0000FF"/>
          <w:kern w:val="0"/>
          <w:sz w:val="31"/>
          <w:szCs w:val="31"/>
          <w:lang w:bidi="ar"/>
        </w:rPr>
      </w:pPr>
      <w:r>
        <w:rPr>
          <w:rFonts w:eastAsia="方正仿宋_GBK"/>
          <w:bCs/>
          <w:color w:val="000000" w:themeColor="text1"/>
          <w:kern w:val="0"/>
          <w:sz w:val="31"/>
          <w:szCs w:val="31"/>
          <w:lang w:bidi="ar"/>
          <w14:textFill>
            <w14:solidFill>
              <w14:schemeClr w14:val="tx1"/>
            </w14:solidFill>
          </w14:textFill>
        </w:rPr>
        <w:t>4.6.3 Ⅲ级应急响应措施</w:t>
      </w:r>
      <w:r>
        <w:rPr>
          <w:rFonts w:eastAsia="方正仿宋_GBK"/>
          <w:bCs/>
          <w:color w:val="0000FF"/>
          <w:kern w:val="0"/>
          <w:sz w:val="31"/>
          <w:szCs w:val="31"/>
          <w:lang w:bidi="ar"/>
        </w:rPr>
        <w:t xml:space="preserve"> </w:t>
      </w:r>
    </w:p>
    <w:p>
      <w:pPr>
        <w:adjustRightInd w:val="0"/>
        <w:snapToGrid w:val="0"/>
        <w:spacing w:line="600" w:lineRule="exact"/>
        <w:ind w:firstLine="652" w:firstLineChars="200"/>
        <w:rPr>
          <w:rFonts w:eastAsia="方正仿宋_GBK"/>
          <w:szCs w:val="32"/>
        </w:rPr>
      </w:pPr>
      <w:r>
        <w:rPr>
          <w:rFonts w:eastAsia="方正仿宋_GBK"/>
          <w:szCs w:val="32"/>
        </w:rPr>
        <w:t>（1）成立专项应对指挥机构。县防指组织召开会议，成立专项应对指挥部。专项应对指挥部明确各工作组组长及职责分工，开设统一的队伍集结点、物资接收和分发点、新闻中心等；成立专家组，明确专家组组长。</w:t>
      </w:r>
    </w:p>
    <w:p>
      <w:pPr>
        <w:adjustRightInd w:val="0"/>
        <w:snapToGrid w:val="0"/>
        <w:spacing w:line="600" w:lineRule="exact"/>
        <w:ind w:firstLine="652" w:firstLineChars="200"/>
        <w:rPr>
          <w:rFonts w:eastAsia="方正仿宋_GBK"/>
          <w:szCs w:val="32"/>
        </w:rPr>
      </w:pPr>
      <w:r>
        <w:rPr>
          <w:rFonts w:hint="eastAsia" w:eastAsia="方正仿宋_GBK"/>
          <w:szCs w:val="32"/>
        </w:rPr>
        <w:t>（</w:t>
      </w:r>
      <w:r>
        <w:rPr>
          <w:rFonts w:eastAsia="方正仿宋_GBK"/>
          <w:szCs w:val="32"/>
        </w:rPr>
        <w:t>2</w:t>
      </w:r>
      <w:r>
        <w:rPr>
          <w:rFonts w:hint="eastAsia" w:eastAsia="方正仿宋_GBK"/>
          <w:szCs w:val="32"/>
        </w:rPr>
        <w:t>）</w:t>
      </w:r>
      <w:r>
        <w:rPr>
          <w:rFonts w:eastAsia="方正仿宋_GBK"/>
          <w:szCs w:val="32"/>
        </w:rPr>
        <w:t>坐镇指挥。县防汛抗旱指挥部指挥长</w:t>
      </w:r>
      <w:r>
        <w:rPr>
          <w:rFonts w:hint="eastAsia" w:eastAsia="方正仿宋_GBK"/>
          <w:szCs w:val="32"/>
        </w:rPr>
        <w:t>或</w:t>
      </w:r>
      <w:r>
        <w:rPr>
          <w:rFonts w:hint="eastAsia" w:eastAsia="方正仿宋_GBK"/>
          <w:color w:val="000000" w:themeColor="text1"/>
          <w:szCs w:val="32"/>
          <w14:textFill>
            <w14:solidFill>
              <w14:schemeClr w14:val="tx1"/>
            </w14:solidFill>
          </w14:textFill>
        </w:rPr>
        <w:t>委托</w:t>
      </w:r>
      <w:r>
        <w:rPr>
          <w:rFonts w:eastAsia="方正仿宋_GBK"/>
          <w:color w:val="000000" w:themeColor="text1"/>
          <w:szCs w:val="32"/>
          <w14:textFill>
            <w14:solidFill>
              <w14:schemeClr w14:val="tx1"/>
            </w14:solidFill>
          </w14:textFill>
        </w:rPr>
        <w:t>副指挥长</w:t>
      </w:r>
      <w:r>
        <w:rPr>
          <w:rFonts w:eastAsia="方正仿宋_GBK"/>
          <w:szCs w:val="32"/>
        </w:rPr>
        <w:t>在县联合指挥中心坐镇统一领导指挥并主持会商，部署防汛抗旱抢险救灾工作；组织有关乡镇（街道），气象、水利、规划自然资源、住房城乡建设等部门和专家对雨情、水情、旱情、险情发展态势以及洪旱灾害风险滚动开展联合会商研判。根据综合会商研判意见，作出有针对性安排部署，明确防御工作重点，提出防洪调度、危险区域划分、转移撤离、停供电范围以及抗旱调度、水源排查、水质监测、应急送水等抢险救灾方案。</w:t>
      </w:r>
    </w:p>
    <w:p>
      <w:pPr>
        <w:adjustRightInd w:val="0"/>
        <w:snapToGrid w:val="0"/>
        <w:spacing w:line="600" w:lineRule="exact"/>
        <w:ind w:firstLine="652" w:firstLineChars="200"/>
        <w:rPr>
          <w:rFonts w:eastAsia="方正仿宋_GBK"/>
          <w:szCs w:val="32"/>
        </w:rPr>
      </w:pPr>
      <w:r>
        <w:rPr>
          <w:rFonts w:eastAsia="方正仿宋_GBK"/>
          <w:szCs w:val="32"/>
        </w:rPr>
        <w:t>（3）靠前指导。按照县防汛抗旱指挥部安排，县防汛抗旱指挥部副指挥长率队（县防指有关成员单位、县级救援队和专家）赴灾区一线，视情况成立现场指挥部，组织实施现场抢险救援工作。</w:t>
      </w:r>
    </w:p>
    <w:p>
      <w:pPr>
        <w:adjustRightInd w:val="0"/>
        <w:snapToGrid w:val="0"/>
        <w:spacing w:line="600" w:lineRule="exact"/>
        <w:ind w:firstLine="652" w:firstLineChars="200"/>
        <w:rPr>
          <w:rFonts w:eastAsia="方正仿宋_GBK"/>
          <w:szCs w:val="32"/>
        </w:rPr>
      </w:pPr>
      <w:r>
        <w:rPr>
          <w:rFonts w:eastAsia="方正仿宋_GBK"/>
          <w:szCs w:val="32"/>
        </w:rPr>
        <w:t>（4）加强值班力量。气象、水利等部门，实行领导带班和24小时值班，密切监视雨情、水情、工情、汛情、旱情、险情，及时向县防办报送有关灾险情信息。</w:t>
      </w:r>
    </w:p>
    <w:p>
      <w:pPr>
        <w:adjustRightInd w:val="0"/>
        <w:snapToGrid w:val="0"/>
        <w:spacing w:line="600" w:lineRule="exact"/>
        <w:ind w:firstLine="652" w:firstLineChars="200"/>
        <w:rPr>
          <w:rFonts w:eastAsia="方正仿宋_GBK"/>
          <w:szCs w:val="32"/>
        </w:rPr>
      </w:pPr>
      <w:r>
        <w:rPr>
          <w:rFonts w:eastAsia="方正仿宋_GBK"/>
          <w:szCs w:val="32"/>
        </w:rPr>
        <w:t>（5）实施现场管控。有关乡镇（街道）、有关部门组织疏散受威胁区域的群众；水利部门实施水量调度；公安部门实施交通管制，畅通救援通道，开展治安秩序维护工作，并对危险区域实施警戒，除救援人员外，严禁人员进入；水上交通管理部门实施水上交通管制；电力、燃气等单位根据需要切断危险区域内的供电、供气；必要时，可采取停学、停工、停业、停运、停游、停航等措施。</w:t>
      </w:r>
    </w:p>
    <w:p>
      <w:pPr>
        <w:adjustRightInd w:val="0"/>
        <w:snapToGrid w:val="0"/>
        <w:spacing w:line="600" w:lineRule="exact"/>
        <w:ind w:firstLine="652" w:firstLineChars="200"/>
        <w:rPr>
          <w:rFonts w:eastAsia="方正仿宋_GBK"/>
          <w:szCs w:val="32"/>
        </w:rPr>
      </w:pPr>
      <w:r>
        <w:rPr>
          <w:rFonts w:eastAsia="方正仿宋_GBK"/>
          <w:szCs w:val="32"/>
        </w:rPr>
        <w:t>（6）开展救援行动。工作组指导现场救援，参与救援行动方案制定、实施，视情请求上级救援队伍增援。专家提供抢险救灾技术支撑和决策建议。</w:t>
      </w:r>
    </w:p>
    <w:p>
      <w:pPr>
        <w:adjustRightInd w:val="0"/>
        <w:snapToGrid w:val="0"/>
        <w:spacing w:line="600" w:lineRule="exact"/>
        <w:ind w:firstLine="652" w:firstLineChars="200"/>
        <w:rPr>
          <w:rFonts w:eastAsia="方正仿宋_GBK"/>
          <w:szCs w:val="32"/>
        </w:rPr>
      </w:pPr>
      <w:r>
        <w:rPr>
          <w:rFonts w:eastAsia="方正仿宋_GBK"/>
          <w:szCs w:val="32"/>
        </w:rPr>
        <w:t>（7）应急保障。教育、经济信息、规划自然资源、住房城乡建设、城市管理、交通、水利、农业农村、商务、文化旅游、卫生健康、能源、国资、通信管理、海事、铁路、电力等部门和单位负责组织和指导受灾区域涉及行业监管的重要单位、重要工程、重要设施的抢险救灾。</w:t>
      </w:r>
    </w:p>
    <w:p>
      <w:pPr>
        <w:adjustRightInd w:val="0"/>
        <w:snapToGrid w:val="0"/>
        <w:spacing w:line="600" w:lineRule="exact"/>
        <w:ind w:firstLine="652" w:firstLineChars="200"/>
        <w:rPr>
          <w:rFonts w:eastAsia="方正仿宋_GBK"/>
          <w:szCs w:val="32"/>
        </w:rPr>
      </w:pPr>
      <w:r>
        <w:rPr>
          <w:rFonts w:eastAsia="方正仿宋_GBK"/>
          <w:szCs w:val="32"/>
        </w:rPr>
        <w:t>（8）发布灾情信息和救援动态。有关乡镇（街道）及时收集汇总上报灾情动态；宣传部门组织媒体开展宣传报道；网信部门做好网上舆情监测和引导，及时回应社会关切。</w:t>
      </w:r>
    </w:p>
    <w:p>
      <w:pPr>
        <w:adjustRightInd w:val="0"/>
        <w:snapToGrid w:val="0"/>
        <w:spacing w:line="600" w:lineRule="exact"/>
        <w:ind w:firstLine="652" w:firstLineChars="200"/>
        <w:rPr>
          <w:rFonts w:eastAsia="方正仿宋_GBK"/>
          <w:szCs w:val="32"/>
        </w:rPr>
      </w:pPr>
      <w:r>
        <w:rPr>
          <w:rFonts w:eastAsia="方正仿宋_GBK"/>
          <w:szCs w:val="32"/>
        </w:rPr>
        <w:t>（9）做好上级对接。行业部门负责对接上级派出的领导和专家，财政、应急、水利等部门视情申请物资和资金增援。</w:t>
      </w:r>
    </w:p>
    <w:p>
      <w:pPr>
        <w:adjustRightInd w:val="0"/>
        <w:snapToGrid w:val="0"/>
        <w:spacing w:line="600" w:lineRule="exact"/>
        <w:ind w:firstLine="652" w:firstLineChars="200"/>
        <w:rPr>
          <w:rFonts w:eastAsia="方正仿宋_GBK"/>
          <w:szCs w:val="32"/>
        </w:rPr>
      </w:pPr>
      <w:r>
        <w:rPr>
          <w:rFonts w:eastAsia="方正仿宋_GBK"/>
          <w:szCs w:val="32"/>
        </w:rPr>
        <w:t>（10）军地协调联动。当灾险情超出处置能力时，及时按程序商请驻地解放军和武警部队参与抢险救灾。</w:t>
      </w:r>
    </w:p>
    <w:p>
      <w:pPr>
        <w:widowControl/>
        <w:spacing w:line="600" w:lineRule="exact"/>
        <w:ind w:firstLine="632" w:firstLineChars="200"/>
        <w:jc w:val="left"/>
        <w:outlineLvl w:val="2"/>
        <w:rPr>
          <w:rFonts w:eastAsia="方正仿宋_GBK"/>
          <w:bCs/>
          <w:color w:val="000000" w:themeColor="text1"/>
          <w:kern w:val="0"/>
          <w:sz w:val="31"/>
          <w:szCs w:val="31"/>
          <w:lang w:bidi="ar"/>
          <w14:textFill>
            <w14:solidFill>
              <w14:schemeClr w14:val="tx1"/>
            </w14:solidFill>
          </w14:textFill>
        </w:rPr>
      </w:pPr>
      <w:r>
        <w:rPr>
          <w:rFonts w:eastAsia="方正仿宋_GBK"/>
          <w:bCs/>
          <w:color w:val="000000" w:themeColor="text1"/>
          <w:kern w:val="0"/>
          <w:sz w:val="31"/>
          <w:szCs w:val="31"/>
          <w:lang w:bidi="ar"/>
          <w14:textFill>
            <w14:solidFill>
              <w14:schemeClr w14:val="tx1"/>
            </w14:solidFill>
          </w14:textFill>
        </w:rPr>
        <w:t xml:space="preserve">4.6.4 Ⅳ级应急响应措施 </w:t>
      </w:r>
    </w:p>
    <w:p>
      <w:pPr>
        <w:adjustRightInd w:val="0"/>
        <w:snapToGrid w:val="0"/>
        <w:spacing w:line="600" w:lineRule="exact"/>
        <w:ind w:firstLine="652" w:firstLineChars="200"/>
        <w:rPr>
          <w:rFonts w:eastAsia="方正仿宋_GBK"/>
          <w:szCs w:val="32"/>
        </w:rPr>
      </w:pPr>
      <w:r>
        <w:rPr>
          <w:rFonts w:eastAsia="方正仿宋_GBK"/>
          <w:szCs w:val="32"/>
        </w:rPr>
        <w:t>（1）坐镇指挥。县防汛抗旱指挥部副指挥长在县联合指挥中心坐镇统一领导指挥防汛抗旱抢险救灾工作，组织有关乡镇（街道）、气象、水利等部门和专家对雨情、水情、旱情、险情发展态势以及洪旱灾害风险滚动开展联合会商研判。根据综合会商研判意见，作出有针对性安排部署。</w:t>
      </w:r>
    </w:p>
    <w:p>
      <w:pPr>
        <w:adjustRightInd w:val="0"/>
        <w:snapToGrid w:val="0"/>
        <w:spacing w:line="600" w:lineRule="exact"/>
        <w:ind w:firstLine="652" w:firstLineChars="200"/>
        <w:rPr>
          <w:rFonts w:eastAsia="方正仿宋_GBK"/>
          <w:szCs w:val="32"/>
        </w:rPr>
      </w:pPr>
      <w:r>
        <w:rPr>
          <w:rFonts w:eastAsia="方正仿宋_GBK"/>
          <w:szCs w:val="32"/>
        </w:rPr>
        <w:t>（2）靠前指导。按照县防汛抗旱指挥部安排，县防办主任或县防汛抗旱指挥部安排的其他领导率队赴灾区一线指导现场抢险救援工作，必要时成立现场指挥部，接手指挥权。</w:t>
      </w:r>
    </w:p>
    <w:p>
      <w:pPr>
        <w:adjustRightInd w:val="0"/>
        <w:snapToGrid w:val="0"/>
        <w:spacing w:line="600" w:lineRule="exact"/>
        <w:ind w:firstLine="652" w:firstLineChars="200"/>
        <w:rPr>
          <w:rFonts w:eastAsia="方正仿宋_GBK"/>
          <w:szCs w:val="32"/>
        </w:rPr>
      </w:pPr>
      <w:r>
        <w:rPr>
          <w:rFonts w:eastAsia="方正仿宋_GBK"/>
          <w:szCs w:val="32"/>
        </w:rPr>
        <w:t>（3）加强值班力量。气象、水利等部门，实行领导带班和24小时值班，密切监视雨情、水情、工情、汛情、旱情、险情，及时向县防办报送有关灾险情信息。</w:t>
      </w:r>
    </w:p>
    <w:p>
      <w:pPr>
        <w:adjustRightInd w:val="0"/>
        <w:snapToGrid w:val="0"/>
        <w:spacing w:line="600" w:lineRule="exact"/>
        <w:ind w:firstLine="652" w:firstLineChars="200"/>
        <w:rPr>
          <w:rFonts w:eastAsia="方正仿宋_GBK"/>
          <w:szCs w:val="32"/>
        </w:rPr>
      </w:pPr>
      <w:r>
        <w:rPr>
          <w:rFonts w:eastAsia="方正仿宋_GBK"/>
          <w:szCs w:val="32"/>
        </w:rPr>
        <w:t>（4）实施现场管控。受灾地乡镇（街道）对受灾现场实施管控，设立警戒区域，严控现场出入人员和车辆，开辟应急救援通道，维护现场秩序。摸排掌握灾害情况，收集受灾区域周边人口、地理、企业、物资、危险源等信息，辅助领导指挥决策。妥善应对先期到场的新闻媒体，审慎发表灾情相关言论，坚决避免因言论不当造成负面舆情。</w:t>
      </w:r>
    </w:p>
    <w:p>
      <w:pPr>
        <w:adjustRightInd w:val="0"/>
        <w:snapToGrid w:val="0"/>
        <w:spacing w:line="600" w:lineRule="exact"/>
        <w:ind w:firstLine="652" w:firstLineChars="200"/>
        <w:rPr>
          <w:rFonts w:eastAsia="方正仿宋_GBK"/>
          <w:szCs w:val="32"/>
        </w:rPr>
      </w:pPr>
      <w:r>
        <w:rPr>
          <w:rFonts w:eastAsia="方正仿宋_GBK"/>
          <w:szCs w:val="32"/>
        </w:rPr>
        <w:t>（5）开展救援行动。受灾地乡镇（街道）根据本级预案，成立现场抢险指挥机构，主要负责人或分管负责人牵头负责开展具体抢险救援工作。疏散并妥善安置受威胁群众，组织力量开展先期救援，搜救被困人员，救治受伤群众，控制事态发展，避免灾害扩大升级。</w:t>
      </w:r>
    </w:p>
    <w:p>
      <w:pPr>
        <w:adjustRightInd w:val="0"/>
        <w:snapToGrid w:val="0"/>
        <w:spacing w:line="600" w:lineRule="exact"/>
        <w:ind w:firstLine="652" w:firstLineChars="200"/>
        <w:rPr>
          <w:rFonts w:eastAsia="方正仿宋_GBK"/>
          <w:szCs w:val="32"/>
        </w:rPr>
      </w:pPr>
      <w:r>
        <w:rPr>
          <w:rFonts w:eastAsia="方正仿宋_GBK"/>
          <w:szCs w:val="32"/>
        </w:rPr>
        <w:t>（6）对可能出现灾害的重要场所、部位、设施设备明确专人值守，实施紧急管控，第一时间组织对可能受威胁的人员、车辆等重要物资提前实施撤离转移，对老幼病残孕等弱势群体进行 “一对一”帮助转移。</w:t>
      </w:r>
    </w:p>
    <w:p>
      <w:pPr>
        <w:adjustRightInd w:val="0"/>
        <w:snapToGrid w:val="0"/>
        <w:spacing w:line="600" w:lineRule="exact"/>
        <w:ind w:firstLine="652" w:firstLineChars="200"/>
        <w:rPr>
          <w:rFonts w:eastAsia="方正仿宋_GBK"/>
          <w:szCs w:val="32"/>
        </w:rPr>
      </w:pPr>
      <w:r>
        <w:rPr>
          <w:rFonts w:eastAsia="方正仿宋_GBK"/>
          <w:szCs w:val="32"/>
        </w:rPr>
        <w:t>（7）对受困、落水人员及时施救；对可能导致次生事故灾害的失控漂流船舶、大型漂浮物、危险物品等实施应急处置；在保证安全的前提下，实施排洪、排涝、排危；按照先生活、后生产、再生态原则做好水资源调度、应急送水等抗旱救援工作。</w:t>
      </w:r>
    </w:p>
    <w:p>
      <w:pPr>
        <w:adjustRightInd w:val="0"/>
        <w:snapToGrid w:val="0"/>
        <w:spacing w:line="600" w:lineRule="exact"/>
        <w:ind w:firstLine="652" w:firstLineChars="200"/>
        <w:rPr>
          <w:rFonts w:eastAsia="方正仿宋_GBK"/>
          <w:szCs w:val="32"/>
        </w:rPr>
      </w:pPr>
      <w:r>
        <w:rPr>
          <w:rFonts w:eastAsia="方正仿宋_GBK"/>
          <w:szCs w:val="32"/>
        </w:rPr>
        <w:t>（8）发布灾情信息和救援动态。有关乡镇（街道）及时收集汇总上报灾情动态；宣传部门组织媒体开展宣传报道；网信部门做好网上舆情监测和引导，及时回应社会关切。</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28" w:name="_Toc28472"/>
      <w:r>
        <w:rPr>
          <w:rFonts w:hint="eastAsia" w:ascii="方正楷体_GBK" w:hAnsi="方正楷体_GBK" w:eastAsia="方正楷体_GBK" w:cs="方正楷体_GBK"/>
          <w:bCs/>
          <w:szCs w:val="32"/>
        </w:rPr>
        <w:t>4.7  信息报送和处理</w:t>
      </w:r>
      <w:bookmarkEnd w:id="28"/>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汛情、旱情、工情、险情、灾情等防汛抗旱信息实行分级上报或下传，归口处理，同级共享。</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防汛抗旱信息的报送和处理，应快速、准确、详实，重要信息应立即上报，因客观原因一时难以准确掌握的信息，应及时报告基本情况，同时抓紧了解情况，随后补报详情。</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本着尽早发现，及时处理的原则，加强对险情排查，属一般性汛情、旱情、工情、险情、灾情，按分管权限，分别报送本级防汛抗旱指挥部办公室负责处理。</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凡经市政府或市防指采用和发布的水旱灾害、工程抢险等信息，县防指应立即组织调查，对存在的问题，及时采取措施，切</w:t>
      </w:r>
      <w:bookmarkStart w:id="29" w:name="_bookmark28"/>
      <w:bookmarkEnd w:id="29"/>
      <w:r>
        <w:rPr>
          <w:rFonts w:hint="eastAsia" w:ascii="方正仿宋_GBK" w:eastAsia="方正仿宋_GBK"/>
          <w:szCs w:val="32"/>
        </w:rPr>
        <w:t>实加以解决。</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30" w:name="_Toc26783"/>
      <w:r>
        <w:rPr>
          <w:rFonts w:hint="eastAsia" w:ascii="方正楷体_GBK" w:hAnsi="方正楷体_GBK" w:eastAsia="方正楷体_GBK" w:cs="方正楷体_GBK"/>
          <w:bCs/>
          <w:szCs w:val="32"/>
        </w:rPr>
        <w:t>4.8  抢险救灾</w:t>
      </w:r>
      <w:bookmarkEnd w:id="30"/>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发生重大险情后，县防指应立即对事件进行监控和追踪。  县防指应根据事件具体情况，按照预案立即提出紧急处置措施，供县政府或上一级相关部门指挥决策。</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县防指应迅速调集有关部门的资源和力量，提供技术支持。</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处置水旱灾害和工程重大险情时，应按照职能分工，由县防指统一指挥，各单位或各部门应各司其职，团结协作，高效处置，最大程度地减少损失。</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情况危急时，商请市防办请求部队、武警参加抗洪救灾和抗旱救灾行动，协助事发地乡镇（街道）完成转移危险地区群众和维护灾区社会治安工作。</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31" w:name="_Toc10327"/>
      <w:r>
        <w:rPr>
          <w:rFonts w:hint="eastAsia" w:ascii="方正楷体_GBK" w:hAnsi="方正楷体_GBK" w:eastAsia="方正楷体_GBK" w:cs="方正楷体_GBK"/>
          <w:bCs/>
          <w:szCs w:val="32"/>
        </w:rPr>
        <w:t>4.9  安全防护和医疗救护</w:t>
      </w:r>
      <w:bookmarkEnd w:id="31"/>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各类应急工作小组、抢险救援人员必须配备必要的救生、防护装备。抢险应急各类救生、防护装备由各级防汛抗旱部门从当地防汛抗旱物资仓库调拨，必要时可向市防汛抗旱指挥部申请调拨。</w:t>
      </w:r>
    </w:p>
    <w:p>
      <w:pPr>
        <w:keepNext/>
        <w:keepLines/>
        <w:snapToGrid w:val="0"/>
        <w:spacing w:line="600" w:lineRule="exact"/>
        <w:ind w:firstLine="652" w:firstLineChars="200"/>
        <w:outlineLvl w:val="1"/>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4.9.1 安全防护</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（1）应高度重视应急人员安全，调集和储备必要的防护器 材、消毒药品、备用电源和抢救伤员的器械等，以备随时应用。</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（2）抢险人员进入和撤出现场由现场防汛抗旱指挥部视情况作出决定，其进入和撤出现场应遵守相应的安全规则。</w:t>
      </w:r>
    </w:p>
    <w:p>
      <w:pPr>
        <w:adjustRightInd w:val="0"/>
        <w:snapToGrid w:val="0"/>
        <w:spacing w:line="600" w:lineRule="exact"/>
        <w:ind w:firstLine="652" w:firstLineChars="200"/>
        <w:rPr>
          <w:rFonts w:ascii="方正仿宋_GBK" w:eastAsia="方正仿宋_GBK"/>
          <w:szCs w:val="32"/>
        </w:rPr>
      </w:pPr>
      <w:r>
        <w:rPr>
          <w:rFonts w:hint="eastAsia" w:ascii="方正仿宋_GBK" w:eastAsia="方正仿宋_GBK"/>
          <w:szCs w:val="32"/>
        </w:rPr>
        <w:t>（3）出现水旱灾害后，应及时做好群众的救援、转移和疏散工作，并及时发布通告，防止人、畜进入危险区或饮用被污染的水源。当地政府应提供应急避难场所，及时指挥并妥善安置灾区群众，保证基本生活。</w:t>
      </w:r>
    </w:p>
    <w:p>
      <w:pPr>
        <w:widowControl/>
        <w:spacing w:line="600" w:lineRule="exact"/>
        <w:ind w:firstLine="652" w:firstLineChars="200"/>
        <w:jc w:val="left"/>
        <w:outlineLvl w:val="2"/>
        <w:rPr>
          <w:rFonts w:ascii="方正仿宋_GBK" w:hAnsi="方正仿宋_GBK" w:eastAsia="方正仿宋_GBK" w:cs="方正仿宋_GBK"/>
          <w:bCs/>
          <w:color w:val="0000FF"/>
          <w:kern w:val="0"/>
          <w:sz w:val="31"/>
          <w:szCs w:val="31"/>
          <w:lang w:bidi="ar"/>
        </w:rPr>
      </w:pPr>
      <w:r>
        <w:rPr>
          <w:rFonts w:hint="eastAsia" w:ascii="方正楷体_GBK" w:hAnsi="方正楷体_GBK" w:eastAsia="方正楷体_GBK" w:cs="方正楷体_GBK"/>
          <w:bCs/>
          <w:szCs w:val="32"/>
        </w:rPr>
        <w:t>4.9.2 医疗救护</w:t>
      </w:r>
    </w:p>
    <w:p>
      <w:pPr>
        <w:adjustRightInd w:val="0"/>
        <w:ind w:firstLine="652" w:firstLineChars="200"/>
        <w:rPr>
          <w:rFonts w:eastAsia="方正仿宋_GBK"/>
          <w:color w:val="000000" w:themeColor="text1"/>
          <w:szCs w:val="32"/>
          <w14:textFill>
            <w14:solidFill>
              <w14:schemeClr w14:val="tx1"/>
            </w14:solidFill>
          </w14:textFill>
        </w:rPr>
      </w:pPr>
      <w:r>
        <w:rPr>
          <w:rFonts w:hint="eastAsia" w:ascii="方正仿宋_GBK" w:eastAsia="方正仿宋_GBK"/>
          <w:szCs w:val="32"/>
        </w:rPr>
        <w:t>灾害发生地乡镇（街道）及其防汛抗旱机构应组织卫生部门加强当地疾病和突发公共卫生事件监测、报告工作，落实各项防病措施，并派出医疗分队，紧急救护受伤人员。必要时，可由县政府或县防指紧急调动全县医疗机构紧急救护。</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32" w:name="_Toc14228"/>
      <w:r>
        <w:rPr>
          <w:rFonts w:hint="eastAsia" w:ascii="方正楷体_GBK" w:hAnsi="方正楷体_GBK" w:eastAsia="方正楷体_GBK" w:cs="方正楷体_GBK"/>
          <w:bCs/>
          <w:szCs w:val="32"/>
        </w:rPr>
        <w:t>4.10  信息发布</w:t>
      </w:r>
      <w:bookmarkEnd w:id="32"/>
    </w:p>
    <w:p>
      <w:pPr>
        <w:adjustRightInd w:val="0"/>
        <w:ind w:firstLine="652" w:firstLineChars="200"/>
        <w:rPr>
          <w:rFonts w:ascii="方正仿宋_GBK" w:eastAsia="方正仿宋_GBK"/>
          <w:szCs w:val="32"/>
        </w:rPr>
      </w:pPr>
      <w:r>
        <w:rPr>
          <w:rFonts w:hint="eastAsia" w:ascii="方正仿宋_GBK" w:eastAsia="方正仿宋_GBK"/>
          <w:szCs w:val="32"/>
        </w:rPr>
        <w:t>防汛抗旱信息应当及时、准确、客观、全面；重要信息发布应按相关规定由专人负责，未经批准，任何单位和个人不得通过媒体向社会发布汛情、旱情和灾情信息。</w:t>
      </w:r>
    </w:p>
    <w:p>
      <w:pPr>
        <w:adjustRightInd w:val="0"/>
        <w:ind w:firstLine="652" w:firstLineChars="200"/>
        <w:rPr>
          <w:rFonts w:ascii="方正仿宋_GBK" w:eastAsia="方正仿宋_GBK"/>
          <w:szCs w:val="32"/>
        </w:rPr>
      </w:pPr>
      <w:r>
        <w:rPr>
          <w:rFonts w:hint="eastAsia" w:ascii="方正仿宋_GBK" w:eastAsia="方正仿宋_GBK"/>
          <w:szCs w:val="32"/>
        </w:rPr>
        <w:t>重点汛区、灾区和发生局部汛情的地方，其汛情、旱情及防汛抗旱动态等信息，由县防指审核和发布。</w:t>
      </w:r>
    </w:p>
    <w:p>
      <w:pPr>
        <w:adjustRightInd w:val="0"/>
        <w:ind w:firstLine="652" w:firstLineChars="200"/>
        <w:rPr>
          <w:rFonts w:ascii="方正仿宋_GBK" w:eastAsia="方正仿宋_GBK"/>
          <w:szCs w:val="32"/>
        </w:rPr>
      </w:pPr>
      <w:r>
        <w:rPr>
          <w:rFonts w:hint="eastAsia" w:ascii="方正仿宋_GBK" w:eastAsia="方正仿宋_GBK"/>
          <w:szCs w:val="32"/>
        </w:rPr>
        <w:t>信息发布形式主要包括授权发布</w:t>
      </w:r>
      <w:bookmarkStart w:id="33" w:name="_bookmark32"/>
      <w:bookmarkEnd w:id="33"/>
      <w:r>
        <w:rPr>
          <w:rFonts w:hint="eastAsia" w:ascii="方正仿宋_GBK" w:eastAsia="方正仿宋_GBK"/>
          <w:szCs w:val="32"/>
        </w:rPr>
        <w:t>、接受记者采访、举行新闻发布会等。</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34" w:name="_Toc26659"/>
      <w:r>
        <w:rPr>
          <w:rFonts w:ascii="方正楷体_GBK" w:hAnsi="方正楷体_GBK" w:eastAsia="方正楷体_GBK" w:cs="方正楷体_GBK"/>
          <w:bCs/>
          <w:szCs w:val="32"/>
        </w:rPr>
        <w:t>4.</w:t>
      </w:r>
      <w:r>
        <w:rPr>
          <w:rFonts w:hint="eastAsia" w:ascii="方正楷体_GBK" w:hAnsi="方正楷体_GBK" w:eastAsia="方正楷体_GBK" w:cs="方正楷体_GBK"/>
          <w:bCs/>
          <w:szCs w:val="32"/>
        </w:rPr>
        <w:t xml:space="preserve">11  </w:t>
      </w:r>
      <w:r>
        <w:rPr>
          <w:rFonts w:ascii="方正楷体_GBK" w:hAnsi="方正楷体_GBK" w:eastAsia="方正楷体_GBK" w:cs="方正楷体_GBK"/>
          <w:bCs/>
          <w:szCs w:val="32"/>
        </w:rPr>
        <w:t>应急结束</w:t>
      </w:r>
      <w:bookmarkEnd w:id="34"/>
      <w:r>
        <w:rPr>
          <w:rFonts w:ascii="方正楷体_GBK" w:hAnsi="方正楷体_GBK" w:eastAsia="方正楷体_GBK" w:cs="方正楷体_GBK"/>
          <w:bCs/>
          <w:szCs w:val="32"/>
        </w:rPr>
        <w:t xml:space="preserve"> </w:t>
      </w:r>
    </w:p>
    <w:p>
      <w:pPr>
        <w:adjustRightInd w:val="0"/>
        <w:ind w:firstLine="652" w:firstLineChars="200"/>
        <w:rPr>
          <w:rFonts w:ascii="方正仿宋_GBK" w:eastAsia="方正仿宋_GBK"/>
          <w:szCs w:val="32"/>
        </w:rPr>
      </w:pPr>
      <w:r>
        <w:rPr>
          <w:rFonts w:hint="eastAsia" w:ascii="方正仿宋_GBK" w:eastAsia="方正仿宋_GBK"/>
          <w:szCs w:val="32"/>
        </w:rPr>
        <w:t>当洪水灾害、干旱及极度缺水情况得到有效控制，达到下一级的预警条件时，县防指可视汛情、旱情，适时宣布降低水旱灾害预警等级和相应应急响应，并上报市防指。</w:t>
      </w:r>
    </w:p>
    <w:p>
      <w:pPr>
        <w:adjustRightInd w:val="0"/>
        <w:ind w:firstLine="652" w:firstLineChars="200"/>
        <w:rPr>
          <w:rFonts w:ascii="方正仿宋_GBK" w:eastAsia="方正仿宋_GBK"/>
          <w:szCs w:val="32"/>
        </w:rPr>
      </w:pPr>
      <w:r>
        <w:rPr>
          <w:rFonts w:hint="eastAsia" w:ascii="方正仿宋_GBK" w:eastAsia="方正仿宋_GBK"/>
          <w:szCs w:val="32"/>
        </w:rPr>
        <w:t>当洪水灾害、干旱及极度缺水情况消除时，县防指可视汛情、旱情，宣布结束应急响应，并上报市防指。</w:t>
      </w:r>
    </w:p>
    <w:p>
      <w:pPr>
        <w:adjustRightInd w:val="0"/>
        <w:ind w:firstLine="652" w:firstLineChars="200"/>
        <w:rPr>
          <w:rFonts w:ascii="方正仿宋_GBK" w:eastAsia="方正仿宋_GBK"/>
          <w:szCs w:val="32"/>
        </w:rPr>
      </w:pPr>
      <w:r>
        <w:rPr>
          <w:rFonts w:hint="eastAsia" w:ascii="方正仿宋_GBK" w:eastAsia="方正仿宋_GBK"/>
          <w:szCs w:val="32"/>
        </w:rPr>
        <w:t>防汛、抗旱期征用、调用的物资、设备、交通运输工具等，在紧急防汛期、抗旱期结束后应及时归还，造成损坏或者无法归还的，按照有关规定给予适当补偿或者作其他处理。取土占地、砍伐林木的，在汛期结束后依法向有关部门补办手续；事发地乡镇（街道）对取土后的土地组织复垦，对砍伐的林木组织补种。</w:t>
      </w:r>
    </w:p>
    <w:p>
      <w:pPr>
        <w:adjustRightInd w:val="0"/>
        <w:ind w:firstLine="652" w:firstLineChars="200"/>
        <w:rPr>
          <w:rFonts w:ascii="方正仿宋_GBK" w:eastAsia="方正仿宋_GBK"/>
          <w:szCs w:val="32"/>
        </w:rPr>
      </w:pPr>
      <w:r>
        <w:rPr>
          <w:rFonts w:hint="eastAsia" w:ascii="方正仿宋_GBK" w:eastAsia="方正仿宋_GBK"/>
          <w:szCs w:val="32"/>
        </w:rPr>
        <w:t>紧急处置工作结束后，事发地乡镇（街道）应尽快恢复正常生活、生产、工作秩序，恢复水毁基础设施。</w:t>
      </w:r>
    </w:p>
    <w:p>
      <w:pPr>
        <w:pStyle w:val="4"/>
        <w:adjustRightInd w:val="0"/>
        <w:snapToGrid w:val="0"/>
        <w:spacing w:before="294" w:after="294" w:line="240" w:lineRule="auto"/>
        <w:ind w:firstLine="652" w:firstLineChars="200"/>
        <w:jc w:val="both"/>
        <w:rPr>
          <w:rStyle w:val="19"/>
          <w:rFonts w:ascii="方正小标宋_GBK" w:hAnsi="华文楷体"/>
          <w:b w:val="0"/>
          <w:color w:val="auto"/>
          <w:sz w:val="32"/>
          <w:szCs w:val="32"/>
          <w:u w:val="none"/>
        </w:rPr>
      </w:pPr>
      <w:bookmarkStart w:id="35" w:name="_Toc8021"/>
      <w:r>
        <w:rPr>
          <w:rStyle w:val="19"/>
          <w:rFonts w:hint="eastAsia" w:ascii="方正小标宋_GBK" w:hAnsi="华文楷体"/>
          <w:b w:val="0"/>
          <w:color w:val="auto"/>
          <w:sz w:val="32"/>
          <w:szCs w:val="32"/>
          <w:u w:val="none"/>
        </w:rPr>
        <w:t>5  应急</w:t>
      </w:r>
      <w:r>
        <w:rPr>
          <w:rStyle w:val="19"/>
          <w:rFonts w:ascii="方正小标宋_GBK" w:hAnsi="华文楷体"/>
          <w:b w:val="0"/>
          <w:color w:val="auto"/>
          <w:sz w:val="32"/>
          <w:szCs w:val="32"/>
          <w:u w:val="none"/>
        </w:rPr>
        <w:t>保障</w:t>
      </w:r>
      <w:bookmarkEnd w:id="35"/>
    </w:p>
    <w:p>
      <w:pPr>
        <w:spacing w:line="600" w:lineRule="exact"/>
        <w:ind w:firstLine="652" w:firstLineChars="200"/>
        <w:outlineLvl w:val="1"/>
        <w:rPr>
          <w:rFonts w:ascii="方正楷体_GBK" w:hAnsi="方正楷体_GBK" w:eastAsia="方正楷体_GBK" w:cs="方正楷体_GBK"/>
          <w:bCs/>
          <w:szCs w:val="32"/>
        </w:rPr>
      </w:pPr>
      <w:bookmarkStart w:id="36" w:name="_Toc13325"/>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 xml:space="preserve">  </w:t>
      </w:r>
      <w:r>
        <w:rPr>
          <w:rFonts w:ascii="方正楷体_GBK" w:hAnsi="方正楷体_GBK" w:eastAsia="方正楷体_GBK" w:cs="方正楷体_GBK"/>
          <w:bCs/>
          <w:szCs w:val="32"/>
        </w:rPr>
        <w:t>制度保障</w:t>
      </w:r>
      <w:bookmarkEnd w:id="36"/>
    </w:p>
    <w:p>
      <w:pPr>
        <w:spacing w:line="600" w:lineRule="exact"/>
        <w:ind w:firstLine="652" w:firstLineChars="200"/>
        <w:rPr>
          <w:rFonts w:ascii="方正仿宋_GBK" w:eastAsia="方正仿宋_GBK"/>
        </w:rPr>
      </w:pPr>
      <w:r>
        <w:rPr>
          <w:rFonts w:hint="eastAsia" w:ascii="方正仿宋_GBK" w:eastAsia="方正仿宋_GBK"/>
          <w:szCs w:val="32"/>
        </w:rPr>
        <w:t>根据有关法规，建立和完善水旱灾害会商、抢险技术方案会商、重大决策会商和咨询制度，以及防汛抗旱工作检查、值班、灾害报告、灾害事故调查评估及追责问责等工作制度。</w:t>
      </w:r>
    </w:p>
    <w:p>
      <w:pPr>
        <w:spacing w:line="600" w:lineRule="exact"/>
        <w:ind w:firstLine="652" w:firstLineChars="200"/>
        <w:outlineLvl w:val="1"/>
        <w:rPr>
          <w:rFonts w:ascii="方正楷体_GBK" w:hAnsi="方正楷体_GBK" w:eastAsia="方正楷体_GBK" w:cs="方正楷体_GBK"/>
          <w:bCs/>
          <w:szCs w:val="32"/>
        </w:rPr>
      </w:pPr>
      <w:bookmarkStart w:id="37" w:name="_Toc18474"/>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2  </w:t>
      </w:r>
      <w:r>
        <w:rPr>
          <w:rFonts w:ascii="方正楷体_GBK" w:hAnsi="方正楷体_GBK" w:eastAsia="方正楷体_GBK" w:cs="方正楷体_GBK"/>
          <w:bCs/>
          <w:szCs w:val="32"/>
        </w:rPr>
        <w:t>通信保障</w:t>
      </w:r>
      <w:bookmarkEnd w:id="37"/>
    </w:p>
    <w:p>
      <w:pPr>
        <w:spacing w:line="600" w:lineRule="exact"/>
        <w:ind w:firstLine="652" w:firstLineChars="200"/>
        <w:rPr>
          <w:rFonts w:ascii="方正仿宋_GBK" w:eastAsia="方正仿宋_GBK"/>
          <w:szCs w:val="32"/>
        </w:rPr>
      </w:pPr>
      <w:r>
        <w:rPr>
          <w:rFonts w:hint="eastAsia" w:ascii="方正仿宋_GBK" w:eastAsia="方正仿宋_GBK"/>
          <w:szCs w:val="32"/>
        </w:rPr>
        <w:t xml:space="preserve">通信管理部门为防汛抗旱和现场指挥提供通信保障。充分利用公共广播、电视等媒体以及手机短信等手段发布信息，通知群众快速撤离。 </w:t>
      </w:r>
    </w:p>
    <w:p>
      <w:pPr>
        <w:spacing w:line="600" w:lineRule="exact"/>
        <w:ind w:firstLine="652" w:firstLineChars="200"/>
        <w:outlineLvl w:val="1"/>
        <w:rPr>
          <w:rFonts w:ascii="方正楷体_GBK" w:hAnsi="方正楷体_GBK" w:eastAsia="方正楷体_GBK" w:cs="方正楷体_GBK"/>
          <w:bCs/>
          <w:szCs w:val="32"/>
        </w:rPr>
      </w:pPr>
      <w:bookmarkStart w:id="38" w:name="_Toc20853"/>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3  队伍</w:t>
      </w:r>
      <w:r>
        <w:rPr>
          <w:rFonts w:ascii="方正楷体_GBK" w:hAnsi="方正楷体_GBK" w:eastAsia="方正楷体_GBK" w:cs="方正楷体_GBK"/>
          <w:bCs/>
          <w:szCs w:val="32"/>
        </w:rPr>
        <w:t>保障</w:t>
      </w:r>
      <w:bookmarkEnd w:id="38"/>
    </w:p>
    <w:p>
      <w:pPr>
        <w:spacing w:line="600" w:lineRule="exact"/>
        <w:ind w:firstLine="652" w:firstLineChars="200"/>
        <w:rPr>
          <w:rFonts w:ascii="方正仿宋_GBK" w:eastAsia="方正仿宋_GBK"/>
          <w:szCs w:val="32"/>
        </w:rPr>
      </w:pPr>
      <w:r>
        <w:rPr>
          <w:rFonts w:hint="eastAsia" w:ascii="方正仿宋_GBK" w:eastAsia="方正仿宋_GBK"/>
          <w:szCs w:val="32"/>
        </w:rPr>
        <w:t>应急队伍分为群众救援队伍、非专业救援队伍和专业救援队伍。任何单位和个人都有依法参加防汛抗旱抢险的义务。</w:t>
      </w:r>
    </w:p>
    <w:p>
      <w:pPr>
        <w:spacing w:line="600" w:lineRule="exact"/>
        <w:ind w:firstLine="652" w:firstLineChars="200"/>
        <w:rPr>
          <w:rFonts w:ascii="方正仿宋_GBK" w:eastAsia="方正仿宋_GBK"/>
          <w:szCs w:val="32"/>
        </w:rPr>
      </w:pPr>
      <w:r>
        <w:rPr>
          <w:rFonts w:hint="eastAsia" w:ascii="方正仿宋_GBK" w:eastAsia="方正仿宋_GBK"/>
          <w:szCs w:val="32"/>
        </w:rPr>
        <w:t>逐步完善全县抗洪抢险应急救援队伍体系，健全应急救援队伍建设、管理、培训、演练等制度，全面提升抗洪抢险救援水平，为有效控制和妥善处置洪旱灾害提供保障。</w:t>
      </w:r>
    </w:p>
    <w:p>
      <w:pPr>
        <w:spacing w:line="600" w:lineRule="exact"/>
        <w:ind w:firstLine="652" w:firstLineChars="200"/>
        <w:outlineLvl w:val="1"/>
        <w:rPr>
          <w:rFonts w:ascii="方正楷体_GBK" w:hAnsi="方正楷体_GBK" w:eastAsia="方正楷体_GBK" w:cs="方正楷体_GBK"/>
          <w:bCs/>
          <w:szCs w:val="32"/>
        </w:rPr>
      </w:pPr>
      <w:bookmarkStart w:id="39" w:name="_Toc28508"/>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4  </w:t>
      </w:r>
      <w:r>
        <w:rPr>
          <w:rFonts w:ascii="方正楷体_GBK" w:hAnsi="方正楷体_GBK" w:eastAsia="方正楷体_GBK" w:cs="方正楷体_GBK"/>
          <w:bCs/>
          <w:szCs w:val="32"/>
        </w:rPr>
        <w:t>物资保障</w:t>
      </w:r>
      <w:bookmarkEnd w:id="39"/>
    </w:p>
    <w:p>
      <w:pPr>
        <w:spacing w:line="600" w:lineRule="exact"/>
        <w:ind w:firstLine="645"/>
        <w:rPr>
          <w:rFonts w:ascii="方正仿宋_GBK" w:eastAsia="方正仿宋_GBK"/>
        </w:rPr>
      </w:pPr>
      <w:r>
        <w:rPr>
          <w:rFonts w:hint="eastAsia" w:ascii="方正仿宋_GBK" w:eastAsia="方正仿宋_GBK"/>
          <w:szCs w:val="32"/>
        </w:rPr>
        <w:t xml:space="preserve">县人民政府要按照“属地应对、贴近实际、适量储备”的要求，完善县级防汛抗旱抢险装备库；防洪工程管理单位以及受洪旱灾害影响的其他单位要按照“自救为主、准备充分”的要求，建立防汛物资装备库，逐步形成防汛抗旱物资装备综合保障体系；易旱、缺水地区应贮备一定的抗旱物资。 </w:t>
      </w:r>
      <w:r>
        <w:rPr>
          <w:rFonts w:hint="eastAsia" w:ascii="方正仿宋_GBK" w:eastAsia="方正仿宋_GBK"/>
        </w:rPr>
        <w:t xml:space="preserve"> </w:t>
      </w:r>
    </w:p>
    <w:p>
      <w:pPr>
        <w:spacing w:line="600" w:lineRule="exact"/>
        <w:ind w:firstLine="652" w:firstLineChars="200"/>
        <w:outlineLvl w:val="1"/>
        <w:rPr>
          <w:rFonts w:ascii="方正楷体_GBK" w:hAnsi="方正楷体_GBK" w:eastAsia="方正楷体_GBK" w:cs="方正楷体_GBK"/>
          <w:bCs/>
          <w:szCs w:val="32"/>
        </w:rPr>
      </w:pPr>
      <w:bookmarkStart w:id="40" w:name="_Toc2115"/>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5  </w:t>
      </w:r>
      <w:r>
        <w:rPr>
          <w:rFonts w:ascii="方正楷体_GBK" w:hAnsi="方正楷体_GBK" w:eastAsia="方正楷体_GBK" w:cs="方正楷体_GBK"/>
          <w:bCs/>
          <w:szCs w:val="32"/>
        </w:rPr>
        <w:t>交通运输保障</w:t>
      </w:r>
      <w:bookmarkEnd w:id="40"/>
    </w:p>
    <w:p>
      <w:pPr>
        <w:spacing w:line="600" w:lineRule="exact"/>
        <w:ind w:firstLine="645"/>
        <w:rPr>
          <w:rFonts w:ascii="方正仿宋_GBK" w:eastAsia="方正仿宋_GBK"/>
          <w:szCs w:val="32"/>
        </w:rPr>
      </w:pPr>
      <w:r>
        <w:rPr>
          <w:rFonts w:hint="eastAsia" w:ascii="方正仿宋_GBK" w:eastAsia="方正仿宋_GBK"/>
          <w:szCs w:val="32"/>
        </w:rPr>
        <w:t xml:space="preserve">交通部门做好人员及物资运输保障，公安部门对重点区域实施交通管制，城市管理部门做好城市道路、桥梁、隧道等设施的维护管理。 </w:t>
      </w:r>
    </w:p>
    <w:p>
      <w:pPr>
        <w:spacing w:line="600" w:lineRule="exact"/>
        <w:ind w:firstLine="652" w:firstLineChars="200"/>
        <w:outlineLvl w:val="1"/>
        <w:rPr>
          <w:rFonts w:ascii="方正楷体_GBK" w:hAnsi="方正楷体_GBK" w:eastAsia="方正楷体_GBK" w:cs="方正楷体_GBK"/>
          <w:bCs/>
          <w:szCs w:val="32"/>
        </w:rPr>
      </w:pPr>
      <w:bookmarkStart w:id="41" w:name="_Toc17903"/>
      <w:r>
        <w:rPr>
          <w:rFonts w:hint="eastAsia" w:ascii="方正楷体_GBK" w:hAnsi="方正楷体_GBK" w:eastAsia="方正楷体_GBK" w:cs="方正楷体_GBK"/>
          <w:bCs/>
          <w:szCs w:val="32"/>
        </w:rPr>
        <w:t>5.6  医疗卫生保障</w:t>
      </w:r>
      <w:bookmarkEnd w:id="41"/>
    </w:p>
    <w:p>
      <w:pPr>
        <w:widowControl/>
        <w:spacing w:line="600" w:lineRule="exact"/>
        <w:ind w:firstLine="652" w:firstLineChars="200"/>
        <w:jc w:val="left"/>
      </w:pPr>
      <w:r>
        <w:rPr>
          <w:rFonts w:hint="eastAsia" w:ascii="方正仿宋_GBK" w:eastAsia="方正仿宋_GBK"/>
          <w:szCs w:val="32"/>
        </w:rPr>
        <w:t>卫生健康部门负责灾区紧急医学救援和疾病预防控制工作，尤其要预防因灾害而衍生的疾病流行等公共卫生事件发生。</w:t>
      </w:r>
    </w:p>
    <w:p>
      <w:pPr>
        <w:spacing w:line="600" w:lineRule="exact"/>
        <w:ind w:firstLine="652" w:firstLineChars="200"/>
        <w:outlineLvl w:val="1"/>
        <w:rPr>
          <w:rFonts w:ascii="方正楷体_GBK" w:hAnsi="方正楷体_GBK" w:eastAsia="方正楷体_GBK" w:cs="方正楷体_GBK"/>
          <w:bCs/>
          <w:szCs w:val="32"/>
        </w:rPr>
      </w:pPr>
      <w:bookmarkStart w:id="42" w:name="_Toc4919"/>
      <w:r>
        <w:rPr>
          <w:rFonts w:hint="eastAsia" w:ascii="方正楷体_GBK" w:hAnsi="方正楷体_GBK" w:eastAsia="方正楷体_GBK" w:cs="方正楷体_GBK"/>
          <w:bCs/>
          <w:szCs w:val="32"/>
        </w:rPr>
        <w:t>5.7  供电保障</w:t>
      </w:r>
      <w:bookmarkEnd w:id="42"/>
    </w:p>
    <w:p>
      <w:pPr>
        <w:widowControl/>
        <w:spacing w:line="600" w:lineRule="exact"/>
        <w:ind w:firstLine="652" w:firstLineChars="200"/>
        <w:jc w:val="left"/>
        <w:rPr>
          <w:rFonts w:ascii="方正仿宋_GBK" w:eastAsia="方正仿宋_GBK"/>
        </w:rPr>
      </w:pPr>
      <w:r>
        <w:rPr>
          <w:rFonts w:hint="eastAsia" w:ascii="方正仿宋_GBK" w:eastAsia="方正仿宋_GBK"/>
          <w:szCs w:val="32"/>
        </w:rPr>
        <w:t>电力部门负责保障抗洪抢险和抗旱救灾的电力供应、电力安全，保证应急救援现场的供电需要。</w:t>
      </w:r>
    </w:p>
    <w:p>
      <w:pPr>
        <w:spacing w:line="600" w:lineRule="exact"/>
        <w:ind w:firstLine="652" w:firstLineChars="200"/>
        <w:outlineLvl w:val="1"/>
        <w:rPr>
          <w:rFonts w:ascii="方正楷体_GBK" w:hAnsi="方正楷体_GBK" w:eastAsia="方正楷体_GBK" w:cs="方正楷体_GBK"/>
          <w:bCs/>
          <w:szCs w:val="32"/>
        </w:rPr>
      </w:pPr>
      <w:bookmarkStart w:id="43" w:name="_Toc31271"/>
      <w:r>
        <w:rPr>
          <w:rFonts w:hint="eastAsia" w:ascii="方正楷体_GBK" w:hAnsi="方正楷体_GBK" w:eastAsia="方正楷体_GBK" w:cs="方正楷体_GBK"/>
          <w:bCs/>
          <w:szCs w:val="32"/>
        </w:rPr>
        <w:t>5.8  治安保障</w:t>
      </w:r>
      <w:bookmarkEnd w:id="43"/>
    </w:p>
    <w:p>
      <w:pPr>
        <w:widowControl/>
        <w:spacing w:line="600" w:lineRule="exact"/>
        <w:ind w:firstLine="652" w:firstLineChars="200"/>
        <w:jc w:val="left"/>
      </w:pPr>
      <w:r>
        <w:rPr>
          <w:rFonts w:hint="eastAsia" w:ascii="方正仿宋_GBK" w:eastAsia="方正仿宋_GBK"/>
          <w:szCs w:val="32"/>
        </w:rPr>
        <w:t>事发地政府负责组织社会力量开展自救互助、群防群治，公安部门负责治安保障，全力维护事发地的社会稳定。</w:t>
      </w:r>
    </w:p>
    <w:p>
      <w:pPr>
        <w:spacing w:line="600" w:lineRule="exact"/>
        <w:ind w:firstLine="652" w:firstLineChars="200"/>
        <w:outlineLvl w:val="1"/>
        <w:rPr>
          <w:rFonts w:ascii="方正楷体_GBK" w:hAnsi="方正楷体_GBK" w:eastAsia="方正楷体_GBK" w:cs="方正楷体_GBK"/>
          <w:bCs/>
          <w:szCs w:val="32"/>
        </w:rPr>
      </w:pPr>
      <w:bookmarkStart w:id="44" w:name="_Toc29674"/>
      <w:r>
        <w:rPr>
          <w:rFonts w:hint="eastAsia" w:ascii="方正楷体_GBK" w:hAnsi="方正楷体_GBK" w:eastAsia="方正楷体_GBK" w:cs="方正楷体_GBK"/>
          <w:bCs/>
          <w:szCs w:val="32"/>
        </w:rPr>
        <w:t>5.9  经费保障</w:t>
      </w:r>
      <w:bookmarkEnd w:id="44"/>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县人民政府要根据国家有关法规，将防汛抗旱应急资金列入同级财政预算，财政部门要及时拨付应急资金，保证抢险救灾需要。</w:t>
      </w:r>
    </w:p>
    <w:p>
      <w:pPr>
        <w:spacing w:line="600" w:lineRule="exact"/>
        <w:ind w:firstLine="652" w:firstLineChars="200"/>
        <w:outlineLvl w:val="1"/>
        <w:rPr>
          <w:rFonts w:ascii="方正楷体_GBK" w:hAnsi="方正楷体_GBK" w:eastAsia="方正楷体_GBK" w:cs="方正楷体_GBK"/>
          <w:bCs/>
          <w:szCs w:val="32"/>
        </w:rPr>
      </w:pPr>
      <w:bookmarkStart w:id="45" w:name="_Toc27162"/>
      <w:r>
        <w:rPr>
          <w:rFonts w:hint="eastAsia" w:ascii="方正楷体_GBK" w:hAnsi="方正楷体_GBK" w:eastAsia="方正楷体_GBK" w:cs="方正楷体_GBK"/>
          <w:bCs/>
          <w:szCs w:val="32"/>
        </w:rPr>
        <w:t>5.10  社会动员保障</w:t>
      </w:r>
      <w:bookmarkEnd w:id="45"/>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由县防汛抗旱指挥部报请县政府批准后进行社会动员，组织各类社会力量参加抗洪救灾，在本行政区域内调用物资、设备、交通运输工具和人力，采取取土占地、砍伐林木、清除阻水障碍物和其他必要的紧急措施，保障抢险工作顺利开展。 </w:t>
      </w:r>
    </w:p>
    <w:p>
      <w:pPr>
        <w:spacing w:line="600" w:lineRule="exact"/>
        <w:ind w:firstLine="652" w:firstLineChars="200"/>
        <w:outlineLvl w:val="1"/>
        <w:rPr>
          <w:rFonts w:ascii="方正楷体_GBK" w:hAnsi="方正楷体_GBK" w:eastAsia="方正楷体_GBK" w:cs="方正楷体_GBK"/>
          <w:bCs/>
          <w:szCs w:val="32"/>
        </w:rPr>
      </w:pPr>
      <w:bookmarkStart w:id="46" w:name="_Toc20366"/>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1</w:t>
      </w:r>
      <w:r>
        <w:rPr>
          <w:rFonts w:ascii="方正楷体_GBK" w:hAnsi="方正楷体_GBK" w:eastAsia="方正楷体_GBK" w:cs="方正楷体_GBK"/>
          <w:bCs/>
          <w:szCs w:val="32"/>
        </w:rPr>
        <w:t xml:space="preserve">  技术保障</w:t>
      </w:r>
      <w:bookmarkEnd w:id="46"/>
    </w:p>
    <w:p>
      <w:pPr>
        <w:widowControl/>
        <w:spacing w:line="600" w:lineRule="exact"/>
        <w:ind w:firstLine="652" w:firstLineChars="200"/>
        <w:jc w:val="left"/>
        <w:rPr>
          <w:rFonts w:ascii="方正仿宋_GBK" w:eastAsia="方正仿宋_GBK"/>
          <w:color w:val="FF0000"/>
          <w:szCs w:val="32"/>
        </w:rPr>
      </w:pPr>
      <w:r>
        <w:rPr>
          <w:rFonts w:hint="eastAsia" w:ascii="方正仿宋_GBK" w:eastAsia="方正仿宋_GBK"/>
          <w:szCs w:val="32"/>
        </w:rPr>
        <w:t>充分利用现有防汛抗旱系统、自动化监测系统、防汛抗旱专家库，为防汛抗旱提供技术支撑。</w:t>
      </w:r>
    </w:p>
    <w:p>
      <w:pPr>
        <w:spacing w:line="600" w:lineRule="exact"/>
        <w:ind w:firstLine="652" w:firstLineChars="200"/>
        <w:outlineLvl w:val="1"/>
        <w:rPr>
          <w:rFonts w:ascii="方正楷体_GBK" w:hAnsi="方正楷体_GBK" w:eastAsia="方正楷体_GBK" w:cs="方正楷体_GBK"/>
          <w:bCs/>
          <w:szCs w:val="32"/>
        </w:rPr>
      </w:pPr>
      <w:bookmarkStart w:id="47" w:name="_Toc12250"/>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2</w:t>
      </w:r>
      <w:r>
        <w:rPr>
          <w:rFonts w:ascii="方正楷体_GBK" w:hAnsi="方正楷体_GBK" w:eastAsia="方正楷体_GBK" w:cs="方正楷体_GBK"/>
          <w:bCs/>
          <w:szCs w:val="32"/>
        </w:rPr>
        <w:t xml:space="preserve">  避</w:t>
      </w:r>
      <w:r>
        <w:rPr>
          <w:rFonts w:hint="eastAsia" w:ascii="方正楷体_GBK" w:hAnsi="方正楷体_GBK" w:eastAsia="方正楷体_GBK" w:cs="方正楷体_GBK"/>
          <w:bCs/>
          <w:szCs w:val="32"/>
        </w:rPr>
        <w:t>难</w:t>
      </w:r>
      <w:r>
        <w:rPr>
          <w:rFonts w:ascii="方正楷体_GBK" w:hAnsi="方正楷体_GBK" w:eastAsia="方正楷体_GBK" w:cs="方正楷体_GBK"/>
          <w:bCs/>
          <w:szCs w:val="32"/>
        </w:rPr>
        <w:t>场所保障</w:t>
      </w:r>
      <w:bookmarkEnd w:id="47"/>
    </w:p>
    <w:p>
      <w:pPr>
        <w:widowControl/>
        <w:spacing w:line="600" w:lineRule="exact"/>
        <w:ind w:firstLine="652" w:firstLineChars="200"/>
        <w:jc w:val="left"/>
        <w:rPr>
          <w:rFonts w:ascii="方正仿宋_GBK" w:eastAsia="方正仿宋_GBK"/>
          <w:szCs w:val="32"/>
        </w:rPr>
      </w:pPr>
      <w:r>
        <w:rPr>
          <w:rFonts w:ascii="方正仿宋_GBK" w:eastAsia="方正仿宋_GBK"/>
          <w:szCs w:val="32"/>
        </w:rPr>
        <w:t>乡镇（街道）、有关部门要</w:t>
      </w:r>
      <w:r>
        <w:rPr>
          <w:rFonts w:hint="eastAsia" w:ascii="方正仿宋_GBK" w:eastAsia="方正仿宋_GBK"/>
          <w:szCs w:val="32"/>
        </w:rPr>
        <w:t>建立救生通道、应急避难场所，确保受灾群众有饭吃、有衣穿、有干净水喝、有住处、有病能及时就医。</w:t>
      </w:r>
    </w:p>
    <w:p>
      <w:pPr>
        <w:spacing w:line="600" w:lineRule="exact"/>
        <w:ind w:firstLine="652" w:firstLineChars="200"/>
        <w:outlineLvl w:val="1"/>
        <w:rPr>
          <w:rFonts w:ascii="方正楷体_GBK" w:hAnsi="方正楷体_GBK" w:eastAsia="方正楷体_GBK" w:cs="方正楷体_GBK"/>
          <w:bCs/>
          <w:szCs w:val="32"/>
        </w:rPr>
      </w:pPr>
      <w:bookmarkStart w:id="48" w:name="_Toc25324"/>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3</w:t>
      </w:r>
      <w:r>
        <w:rPr>
          <w:rFonts w:ascii="方正楷体_GBK" w:hAnsi="方正楷体_GBK" w:eastAsia="方正楷体_GBK" w:cs="方正楷体_GBK"/>
          <w:bCs/>
          <w:szCs w:val="32"/>
        </w:rPr>
        <w:t xml:space="preserve">  培训与演练</w:t>
      </w:r>
      <w:bookmarkEnd w:id="48"/>
    </w:p>
    <w:p>
      <w:pPr>
        <w:widowControl/>
        <w:spacing w:line="600" w:lineRule="exact"/>
        <w:ind w:firstLine="652" w:firstLineChars="200"/>
        <w:jc w:val="left"/>
        <w:rPr>
          <w:rFonts w:ascii="方正仿宋_GBK" w:hAnsi="方正仿宋_GBK" w:eastAsia="方正仿宋_GBK" w:cs="方正仿宋_GBK"/>
          <w:szCs w:val="32"/>
        </w:rPr>
      </w:pPr>
      <w:r>
        <w:rPr>
          <w:rFonts w:hint="eastAsia" w:ascii="方正仿宋_GBK" w:eastAsia="方正仿宋_GBK"/>
          <w:szCs w:val="32"/>
        </w:rPr>
        <w:t>县防汛抗旱指挥部每年汛前或汛后至少组织1次培训，</w:t>
      </w:r>
      <w:r>
        <w:rPr>
          <w:rFonts w:ascii="方正仿宋_GBK" w:eastAsia="方正仿宋_GBK"/>
          <w:szCs w:val="32"/>
        </w:rPr>
        <w:t>每</w:t>
      </w:r>
      <w:r>
        <w:rPr>
          <w:rFonts w:hint="eastAsia" w:ascii="方正仿宋_GBK" w:eastAsia="方正仿宋_GBK"/>
          <w:szCs w:val="32"/>
        </w:rPr>
        <w:t>年举行1次部门联合进行的综合应急演练；各乡镇（街道）、有关单位每年在汛前组织不少于1次专业应急演练</w:t>
      </w:r>
      <w:r>
        <w:rPr>
          <w:rFonts w:ascii="方正仿宋_GBK" w:eastAsia="方正仿宋_GBK"/>
          <w:szCs w:val="32"/>
        </w:rPr>
        <w:t>；专业（兼职）救援队伍每年针对当地易发灾害和险情进行演习</w:t>
      </w:r>
      <w:r>
        <w:rPr>
          <w:rFonts w:hint="eastAsia" w:ascii="方正仿宋_GBK" w:eastAsia="方正仿宋_GBK"/>
          <w:szCs w:val="32"/>
        </w:rPr>
        <w:t>。</w:t>
      </w:r>
      <w:r>
        <w:rPr>
          <w:rFonts w:hint="eastAsia" w:ascii="方正仿宋_GBK" w:hAnsi="方正仿宋_GBK" w:eastAsia="方正仿宋_GBK" w:cs="方正仿宋_GBK"/>
          <w:szCs w:val="32"/>
        </w:rPr>
        <w:t xml:space="preserve"> </w:t>
      </w:r>
    </w:p>
    <w:p>
      <w:pPr>
        <w:pStyle w:val="4"/>
        <w:adjustRightInd w:val="0"/>
        <w:snapToGrid w:val="0"/>
        <w:spacing w:before="294" w:after="294" w:line="240" w:lineRule="auto"/>
        <w:ind w:firstLine="652" w:firstLineChars="200"/>
        <w:jc w:val="both"/>
        <w:rPr>
          <w:rStyle w:val="19"/>
          <w:rFonts w:ascii="方正小标宋_GBK" w:hAnsi="华文楷体"/>
          <w:b w:val="0"/>
          <w:color w:val="auto"/>
          <w:sz w:val="32"/>
          <w:szCs w:val="32"/>
          <w:u w:val="none"/>
        </w:rPr>
      </w:pPr>
      <w:bookmarkStart w:id="49" w:name="_Toc31749"/>
      <w:r>
        <w:rPr>
          <w:rStyle w:val="19"/>
          <w:rFonts w:hint="eastAsia" w:ascii="方正小标宋_GBK" w:hAnsi="华文楷体"/>
          <w:b w:val="0"/>
          <w:color w:val="auto"/>
          <w:sz w:val="32"/>
          <w:szCs w:val="32"/>
          <w:u w:val="none"/>
        </w:rPr>
        <w:t>6  善后处置</w:t>
      </w:r>
      <w:bookmarkEnd w:id="49"/>
      <w:r>
        <w:rPr>
          <w:rStyle w:val="19"/>
          <w:rFonts w:ascii="方正小标宋_GBK" w:hAnsi="华文楷体"/>
          <w:b w:val="0"/>
          <w:color w:val="auto"/>
          <w:sz w:val="32"/>
          <w:szCs w:val="32"/>
          <w:u w:val="none"/>
        </w:rPr>
        <w:t xml:space="preserve"> </w:t>
      </w:r>
    </w:p>
    <w:p>
      <w:pPr>
        <w:spacing w:line="600" w:lineRule="exact"/>
        <w:ind w:firstLine="652" w:firstLineChars="200"/>
        <w:outlineLvl w:val="1"/>
        <w:rPr>
          <w:rFonts w:ascii="方正楷体_GBK" w:hAnsi="方正楷体_GBK" w:eastAsia="方正楷体_GBK" w:cs="方正楷体_GBK"/>
          <w:bCs/>
          <w:szCs w:val="32"/>
        </w:rPr>
      </w:pPr>
      <w:bookmarkStart w:id="50" w:name="_Toc20285"/>
      <w:r>
        <w:rPr>
          <w:rFonts w:hint="eastAsia" w:ascii="方正楷体_GBK" w:hAnsi="方正楷体_GBK" w:eastAsia="方正楷体_GBK" w:cs="方正楷体_GBK"/>
          <w:bCs/>
          <w:szCs w:val="32"/>
        </w:rPr>
        <w:t>6. 1  后期处置</w:t>
      </w:r>
      <w:bookmarkEnd w:id="50"/>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洪旱灾害发生后，按受灾地乡镇（街道）报备的抢险应急预案或抢险救援现场指挥部制定的方案，对需要转移安置的受灾人员，由受灾所在地乡镇（街道）牵头，组织有关部门落实转移安置人员临时生活住所和基本生活物资的供给，保证灾区社会稳定；受灾害乡镇（街道）储备物资不能满足需要时，应及时向县防汛抗旱指挥部申请，由县防汛抗旱指挥部统筹解决。针对当年防汛抢险物料消耗情况，按照分级筹措和常规防汛的要求，及时补充到位。当地乡镇（街道）要配合县应急局及时统计受灾情况，根据需要救助受灾严重的困难群众。卫生防疫部门要定期对灾区进行消毒，防止洪水过后大规模的疫情爆发。灾后重建工作由当地政府组织，各有关部门按照职责帮助灾区群众搞好生产自救，尽快恢复生产。 </w:t>
      </w:r>
    </w:p>
    <w:p>
      <w:pPr>
        <w:spacing w:line="600" w:lineRule="exact"/>
        <w:ind w:firstLine="652" w:firstLineChars="200"/>
        <w:outlineLvl w:val="1"/>
        <w:rPr>
          <w:rFonts w:ascii="方正楷体_GBK" w:hAnsi="方正楷体_GBK" w:eastAsia="方正楷体_GBK" w:cs="方正楷体_GBK"/>
          <w:bCs/>
          <w:szCs w:val="32"/>
        </w:rPr>
      </w:pPr>
      <w:bookmarkStart w:id="51" w:name="_Toc6586"/>
      <w:r>
        <w:rPr>
          <w:rFonts w:hint="eastAsia" w:ascii="方正楷体_GBK" w:hAnsi="方正楷体_GBK" w:eastAsia="方正楷体_GBK" w:cs="方正楷体_GBK"/>
          <w:bCs/>
          <w:szCs w:val="32"/>
        </w:rPr>
        <w:t>6.2  社会救助</w:t>
      </w:r>
      <w:bookmarkEnd w:id="51"/>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按照《重庆市红十字会突发公共事件救援救助预案》（渝办 发〔2007〕287号）要求，做好经常性社会捐赠工作。重大、特别重大洪旱灾害发生后，由县民政局在必要时组织开展捐赠活动，并及时将捐赠资金和物资安排发放给受洪旱灾害事件影响的群众。监察、审计部门要加强监督检查，确保专款专用。</w:t>
      </w:r>
    </w:p>
    <w:p>
      <w:pPr>
        <w:spacing w:line="600" w:lineRule="exact"/>
        <w:ind w:firstLine="652" w:firstLineChars="200"/>
        <w:outlineLvl w:val="1"/>
        <w:rPr>
          <w:rFonts w:ascii="方正楷体_GBK" w:hAnsi="方正楷体_GBK" w:eastAsia="方正楷体_GBK" w:cs="方正楷体_GBK"/>
          <w:bCs/>
          <w:szCs w:val="32"/>
        </w:rPr>
      </w:pPr>
      <w:bookmarkStart w:id="52" w:name="_bookmark49"/>
      <w:bookmarkEnd w:id="52"/>
      <w:bookmarkStart w:id="53" w:name="_Toc20167"/>
      <w:r>
        <w:rPr>
          <w:rFonts w:hint="eastAsia" w:ascii="方正楷体_GBK" w:hAnsi="方正楷体_GBK" w:eastAsia="方正楷体_GBK" w:cs="方正楷体_GBK"/>
          <w:bCs/>
          <w:szCs w:val="32"/>
        </w:rPr>
        <w:t>6.3  保险理赔</w:t>
      </w:r>
      <w:bookmarkEnd w:id="53"/>
    </w:p>
    <w:p>
      <w:pPr>
        <w:widowControl/>
        <w:spacing w:line="600" w:lineRule="exact"/>
        <w:ind w:firstLine="652" w:firstLineChars="200"/>
        <w:jc w:val="left"/>
        <w:rPr>
          <w:rFonts w:ascii="方正仿宋_GBK" w:eastAsia="方正仿宋_GBK"/>
          <w:color w:val="0000FF"/>
        </w:rPr>
      </w:pPr>
      <w:r>
        <w:rPr>
          <w:rFonts w:hint="eastAsia" w:ascii="方正仿宋_GBK" w:eastAsia="方正仿宋_GBK"/>
          <w:szCs w:val="32"/>
        </w:rPr>
        <w:t>灾害发生后，由县应急局牵头、银保监奉节监管组配合及时协调有关保险公司提前介</w:t>
      </w:r>
      <w:bookmarkStart w:id="54" w:name="_bookmark50"/>
      <w:bookmarkEnd w:id="54"/>
      <w:r>
        <w:rPr>
          <w:rFonts w:hint="eastAsia" w:ascii="方正仿宋_GBK" w:eastAsia="方正仿宋_GBK"/>
          <w:szCs w:val="32"/>
        </w:rPr>
        <w:t>入，按照相关工作程序做好参保理赔工作。</w:t>
      </w:r>
    </w:p>
    <w:p>
      <w:pPr>
        <w:spacing w:line="600" w:lineRule="exact"/>
        <w:ind w:firstLine="652" w:firstLineChars="200"/>
        <w:outlineLvl w:val="1"/>
        <w:rPr>
          <w:rFonts w:ascii="方正楷体_GBK" w:hAnsi="方正楷体_GBK" w:eastAsia="方正楷体_GBK" w:cs="方正楷体_GBK"/>
          <w:bCs/>
          <w:szCs w:val="32"/>
        </w:rPr>
      </w:pPr>
      <w:bookmarkStart w:id="55" w:name="_Toc3903"/>
      <w:r>
        <w:rPr>
          <w:rFonts w:hint="eastAsia" w:ascii="方正楷体_GBK" w:hAnsi="方正楷体_GBK" w:eastAsia="方正楷体_GBK" w:cs="方正楷体_GBK"/>
          <w:bCs/>
          <w:szCs w:val="32"/>
        </w:rPr>
        <w:t>6.4  调查与评估</w:t>
      </w:r>
      <w:bookmarkEnd w:id="55"/>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应急响应结束后，县减灾办牵头成立工作组开展灾害调查、评估工作，并及时将调查评估报告报送县减灾委和市防指。</w:t>
      </w:r>
    </w:p>
    <w:p>
      <w:pPr>
        <w:pStyle w:val="4"/>
        <w:adjustRightInd w:val="0"/>
        <w:snapToGrid w:val="0"/>
        <w:spacing w:before="294" w:after="294" w:line="240" w:lineRule="auto"/>
        <w:ind w:firstLine="652" w:firstLineChars="200"/>
        <w:jc w:val="both"/>
        <w:rPr>
          <w:rStyle w:val="19"/>
          <w:rFonts w:ascii="方正小标宋_GBK" w:hAnsi="华文楷体"/>
          <w:b w:val="0"/>
          <w:color w:val="auto"/>
          <w:sz w:val="32"/>
          <w:szCs w:val="32"/>
          <w:u w:val="none"/>
        </w:rPr>
      </w:pPr>
      <w:bookmarkStart w:id="56" w:name="_Toc5994"/>
      <w:r>
        <w:rPr>
          <w:rStyle w:val="19"/>
          <w:rFonts w:hint="eastAsia" w:ascii="方正小标宋_GBK" w:hAnsi="华文楷体"/>
          <w:b w:val="0"/>
          <w:color w:val="auto"/>
          <w:sz w:val="32"/>
          <w:szCs w:val="32"/>
          <w:u w:val="none"/>
        </w:rPr>
        <w:t xml:space="preserve">7  </w:t>
      </w:r>
      <w:r>
        <w:rPr>
          <w:rStyle w:val="19"/>
          <w:rFonts w:ascii="方正小标宋_GBK" w:hAnsi="华文楷体"/>
          <w:b w:val="0"/>
          <w:color w:val="auto"/>
          <w:sz w:val="32"/>
          <w:szCs w:val="32"/>
          <w:u w:val="none"/>
        </w:rPr>
        <w:t>附则</w:t>
      </w:r>
      <w:bookmarkEnd w:id="56"/>
    </w:p>
    <w:p>
      <w:pPr>
        <w:spacing w:line="600" w:lineRule="exact"/>
        <w:ind w:firstLine="652" w:firstLineChars="200"/>
        <w:outlineLvl w:val="1"/>
        <w:rPr>
          <w:rFonts w:ascii="方正楷体_GBK" w:hAnsi="方正楷体_GBK" w:eastAsia="方正楷体_GBK" w:cs="方正楷体_GBK"/>
          <w:bCs/>
          <w:szCs w:val="32"/>
        </w:rPr>
      </w:pPr>
      <w:bookmarkStart w:id="57" w:name="_Toc10466"/>
      <w:r>
        <w:rPr>
          <w:rFonts w:hint="eastAsia" w:ascii="方正楷体_GBK" w:hAnsi="方正楷体_GBK" w:eastAsia="方正楷体_GBK" w:cs="方正楷体_GBK"/>
          <w:bCs/>
          <w:szCs w:val="32"/>
        </w:rPr>
        <w:t>7</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 xml:space="preserve">  </w:t>
      </w:r>
      <w:r>
        <w:rPr>
          <w:rFonts w:ascii="方正楷体_GBK" w:hAnsi="方正楷体_GBK" w:eastAsia="方正楷体_GBK" w:cs="方正楷体_GBK"/>
          <w:bCs/>
          <w:szCs w:val="32"/>
        </w:rPr>
        <w:t>预案管理</w:t>
      </w:r>
      <w:bookmarkEnd w:id="57"/>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w:t>
      </w:r>
      <w:r>
        <w:rPr>
          <w:rFonts w:ascii="方正仿宋_GBK" w:eastAsia="方正仿宋_GBK"/>
          <w:szCs w:val="32"/>
        </w:rPr>
        <w:t>防汛抗旱指挥部</w:t>
      </w:r>
      <w:r>
        <w:rPr>
          <w:rFonts w:hint="eastAsia" w:ascii="方正仿宋_GBK" w:eastAsia="方正仿宋_GBK"/>
          <w:szCs w:val="32"/>
        </w:rPr>
        <w:t>组织县政府有关部门和单位定期开展预案评估工作，原则上每3年对本预案全面修订一次。有以下情形之一的，应当及时修订预案：有关法律、法规、规章、标准、上位预案中的有关规定发生变化的；应急指挥机构及其职责发生重大调整的；面临的风险发生重大变化的；重要应急资源发生重大变化的；预案中的其他重要信息发生变化的；在突发事件实际应对和应急演练中发现问题需要作出重大调整的；应急预案制定单位认为应当修订的其他情况。</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各乡镇（街道）、县级有关部门和单位要结合实际，编制、修订本辖区的防汛抗旱应急预案和本部门、本单位的专项防汛抗旱工作方案或处置方案，并报县防办备案。</w:t>
      </w:r>
    </w:p>
    <w:p>
      <w:pPr>
        <w:keepNext/>
        <w:keepLines/>
        <w:snapToGrid w:val="0"/>
        <w:spacing w:line="600" w:lineRule="exact"/>
        <w:ind w:firstLine="652" w:firstLineChars="200"/>
        <w:outlineLvl w:val="1"/>
        <w:rPr>
          <w:rFonts w:ascii="方正楷体_GBK" w:hAnsi="方正楷体_GBK" w:eastAsia="方正楷体_GBK" w:cs="方正楷体_GBK"/>
          <w:bCs/>
          <w:szCs w:val="32"/>
        </w:rPr>
      </w:pPr>
      <w:bookmarkStart w:id="58" w:name="_Toc8827"/>
      <w:r>
        <w:rPr>
          <w:rFonts w:hint="eastAsia" w:ascii="方正楷体_GBK" w:hAnsi="方正楷体_GBK" w:eastAsia="方正楷体_GBK" w:cs="方正楷体_GBK"/>
          <w:bCs/>
          <w:szCs w:val="32"/>
        </w:rPr>
        <w:t>7.2  预案解释</w:t>
      </w:r>
      <w:bookmarkEnd w:id="58"/>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本预案由县防汛抗旱指挥部负责解释。</w:t>
      </w:r>
    </w:p>
    <w:p>
      <w:pPr>
        <w:spacing w:line="600" w:lineRule="exact"/>
        <w:ind w:firstLine="652" w:firstLineChars="200"/>
        <w:outlineLvl w:val="1"/>
        <w:rPr>
          <w:rFonts w:ascii="方正楷体_GBK" w:hAnsi="方正楷体_GBK" w:eastAsia="方正楷体_GBK" w:cs="方正楷体_GBK"/>
          <w:bCs/>
          <w:szCs w:val="32"/>
        </w:rPr>
      </w:pPr>
      <w:bookmarkStart w:id="59" w:name="_Toc26589"/>
      <w:r>
        <w:rPr>
          <w:rFonts w:hint="eastAsia" w:ascii="方正楷体_GBK" w:hAnsi="方正楷体_GBK" w:eastAsia="方正楷体_GBK" w:cs="方正楷体_GBK"/>
          <w:bCs/>
          <w:szCs w:val="32"/>
        </w:rPr>
        <w:t>7</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3  </w:t>
      </w:r>
      <w:r>
        <w:rPr>
          <w:rFonts w:ascii="方正楷体_GBK" w:hAnsi="方正楷体_GBK" w:eastAsia="方正楷体_GBK" w:cs="方正楷体_GBK"/>
          <w:bCs/>
          <w:szCs w:val="32"/>
        </w:rPr>
        <w:t>预案的实施</w:t>
      </w:r>
      <w:bookmarkEnd w:id="59"/>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本预案自印发之日起实施。</w:t>
      </w:r>
    </w:p>
    <w:p>
      <w:pPr>
        <w:pStyle w:val="4"/>
        <w:adjustRightInd w:val="0"/>
        <w:snapToGrid w:val="0"/>
        <w:spacing w:before="294" w:after="294" w:line="240" w:lineRule="auto"/>
        <w:ind w:firstLine="652" w:firstLineChars="200"/>
        <w:jc w:val="both"/>
        <w:rPr>
          <w:rStyle w:val="19"/>
          <w:rFonts w:ascii="方正小标宋_GBK" w:hAnsi="华文楷体"/>
          <w:b w:val="0"/>
          <w:color w:val="auto"/>
          <w:sz w:val="32"/>
          <w:szCs w:val="32"/>
          <w:u w:val="none"/>
        </w:rPr>
      </w:pPr>
      <w:bookmarkStart w:id="60" w:name="_Toc18267"/>
      <w:bookmarkStart w:id="61" w:name="_Toc3237"/>
      <w:r>
        <w:rPr>
          <w:rStyle w:val="19"/>
          <w:rFonts w:hint="eastAsia" w:ascii="方正小标宋_GBK" w:hAnsi="华文楷体"/>
          <w:b w:val="0"/>
          <w:color w:val="auto"/>
          <w:sz w:val="32"/>
          <w:szCs w:val="32"/>
          <w:u w:val="none"/>
        </w:rPr>
        <w:t>8  附</w:t>
      </w:r>
      <w:bookmarkEnd w:id="60"/>
      <w:r>
        <w:rPr>
          <w:rStyle w:val="19"/>
          <w:rFonts w:hint="eastAsia" w:ascii="方正小标宋_GBK" w:hAnsi="华文楷体"/>
          <w:b w:val="0"/>
          <w:color w:val="auto"/>
          <w:sz w:val="32"/>
          <w:szCs w:val="32"/>
          <w:u w:val="none"/>
        </w:rPr>
        <w:t>录</w:t>
      </w:r>
      <w:bookmarkEnd w:id="61"/>
    </w:p>
    <w:p>
      <w:pPr>
        <w:spacing w:line="600" w:lineRule="exact"/>
        <w:ind w:firstLine="652" w:firstLineChars="200"/>
        <w:outlineLvl w:val="1"/>
        <w:rPr>
          <w:rFonts w:ascii="方正楷体_GBK" w:hAnsi="方正楷体_GBK" w:eastAsia="方正楷体_GBK" w:cs="方正楷体_GBK"/>
          <w:bCs/>
          <w:szCs w:val="32"/>
        </w:rPr>
      </w:pPr>
      <w:bookmarkStart w:id="62" w:name="_Toc4328"/>
      <w:bookmarkStart w:id="63" w:name="_Toc23865"/>
      <w:r>
        <w:rPr>
          <w:rFonts w:hint="eastAsia" w:ascii="方正楷体_GBK" w:hAnsi="方正楷体_GBK" w:eastAsia="方正楷体_GBK" w:cs="方正楷体_GBK"/>
          <w:bCs/>
          <w:szCs w:val="32"/>
        </w:rPr>
        <w:t>8.</w:t>
      </w:r>
      <w:bookmarkEnd w:id="62"/>
      <w:r>
        <w:rPr>
          <w:rFonts w:hint="eastAsia" w:ascii="方正楷体_GBK" w:hAnsi="方正楷体_GBK" w:eastAsia="方正楷体_GBK" w:cs="方正楷体_GBK"/>
          <w:bCs/>
          <w:szCs w:val="32"/>
        </w:rPr>
        <w:t>1 水旱灾害分级标准</w:t>
      </w:r>
      <w:bookmarkEnd w:id="63"/>
    </w:p>
    <w:p>
      <w:pPr>
        <w:widowControl/>
        <w:spacing w:line="600" w:lineRule="exact"/>
        <w:ind w:firstLine="652" w:firstLineChars="200"/>
        <w:jc w:val="left"/>
        <w:outlineLvl w:val="2"/>
      </w:pPr>
      <w:r>
        <w:rPr>
          <w:rFonts w:hint="eastAsia" w:eastAsia="方正仿宋_GBK"/>
          <w:bCs/>
          <w:szCs w:val="20"/>
        </w:rPr>
        <w:t>8</w:t>
      </w:r>
      <w:r>
        <w:rPr>
          <w:rFonts w:eastAsia="方正仿宋_GBK"/>
          <w:bCs/>
          <w:szCs w:val="20"/>
        </w:rPr>
        <w:t>.1.1</w:t>
      </w:r>
      <w:r>
        <w:rPr>
          <w:rFonts w:ascii="方正楷体_GBK" w:hAnsi="方正楷体_GBK" w:eastAsia="方正楷体_GBK" w:cs="方正楷体_GBK"/>
          <w:bCs/>
          <w:color w:val="000000" w:themeColor="text1"/>
          <w:kern w:val="0"/>
          <w:sz w:val="31"/>
          <w:szCs w:val="31"/>
          <w:lang w:bidi="ar"/>
          <w14:textFill>
            <w14:solidFill>
              <w14:schemeClr w14:val="tx1"/>
            </w14:solidFill>
          </w14:textFill>
        </w:rPr>
        <w:t>洪涝灾害分级</w:t>
      </w:r>
      <w:r>
        <w:rPr>
          <w:rFonts w:ascii="方正楷体_GBK" w:hAnsi="方正楷体_GBK" w:eastAsia="方正楷体_GBK" w:cs="方正楷体_GBK"/>
          <w:color w:val="000000"/>
          <w:kern w:val="0"/>
          <w:sz w:val="31"/>
          <w:szCs w:val="31"/>
          <w:lang w:bidi="ar"/>
        </w:rPr>
        <w:t xml:space="preserve">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特别重大洪涝灾害：造成死亡或失踪10人以上（含10人），或直接经济损失1亿元以上；（根据奉节县实际情况划分）</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重大洪涝灾害：造成死亡或失踪3人以上10人以下，或直接经济损失0.8亿元以上；</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较大洪涝灾害：造成死亡或失踪2人，或直接经济损失0.5亿元以上；</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一般洪涝灾害：造成死亡或失踪1人，或直接经济损失0.1亿元以上。 </w:t>
      </w:r>
    </w:p>
    <w:p>
      <w:pPr>
        <w:widowControl/>
        <w:spacing w:line="600" w:lineRule="exact"/>
        <w:ind w:firstLine="632" w:firstLineChars="200"/>
        <w:jc w:val="left"/>
        <w:outlineLvl w:val="2"/>
      </w:pPr>
      <w:r>
        <w:rPr>
          <w:rFonts w:hint="eastAsia" w:ascii="方正楷体_GBK" w:hAnsi="方正楷体_GBK" w:eastAsia="方正楷体_GBK" w:cs="方正楷体_GBK"/>
          <w:bCs/>
          <w:color w:val="000000"/>
          <w:kern w:val="0"/>
          <w:sz w:val="31"/>
          <w:szCs w:val="31"/>
          <w:lang w:bidi="ar"/>
        </w:rPr>
        <w:t>8</w:t>
      </w:r>
      <w:r>
        <w:rPr>
          <w:rFonts w:ascii="方正楷体_GBK" w:hAnsi="方正楷体_GBK" w:eastAsia="方正楷体_GBK" w:cs="方正楷体_GBK"/>
          <w:bCs/>
          <w:color w:val="000000"/>
          <w:kern w:val="0"/>
          <w:sz w:val="31"/>
          <w:szCs w:val="31"/>
          <w:lang w:bidi="ar"/>
        </w:rPr>
        <w:t>.1.</w:t>
      </w:r>
      <w:r>
        <w:rPr>
          <w:rFonts w:hint="eastAsia" w:ascii="方正楷体_GBK" w:hAnsi="方正楷体_GBK" w:eastAsia="方正楷体_GBK" w:cs="方正楷体_GBK"/>
          <w:bCs/>
          <w:color w:val="000000"/>
          <w:kern w:val="0"/>
          <w:sz w:val="31"/>
          <w:szCs w:val="31"/>
          <w:lang w:bidi="ar"/>
        </w:rPr>
        <w:t>2</w:t>
      </w:r>
      <w:r>
        <w:rPr>
          <w:rFonts w:ascii="方正楷体_GBK" w:hAnsi="方正楷体_GBK" w:eastAsia="方正楷体_GBK" w:cs="方正楷体_GBK"/>
          <w:bCs/>
          <w:color w:val="000000"/>
          <w:kern w:val="0"/>
          <w:sz w:val="31"/>
          <w:szCs w:val="31"/>
          <w:lang w:bidi="ar"/>
        </w:rPr>
        <w:t>干旱灾害分级</w:t>
      </w:r>
      <w:r>
        <w:rPr>
          <w:rFonts w:ascii="方正楷体_GBK" w:hAnsi="方正楷体_GBK" w:eastAsia="方正楷体_GBK" w:cs="方正楷体_GBK"/>
          <w:color w:val="000000"/>
          <w:kern w:val="0"/>
          <w:sz w:val="31"/>
          <w:szCs w:val="31"/>
          <w:lang w:bidi="ar"/>
        </w:rPr>
        <w:t xml:space="preserve"> </w:t>
      </w:r>
    </w:p>
    <w:p>
      <w:pPr>
        <w:widowControl/>
        <w:spacing w:line="600" w:lineRule="exact"/>
        <w:ind w:firstLine="652" w:firstLineChars="200"/>
        <w:rPr>
          <w:rFonts w:ascii="方正仿宋_GBK" w:eastAsia="方正仿宋_GBK"/>
          <w:szCs w:val="32"/>
        </w:rPr>
      </w:pPr>
      <w:r>
        <w:rPr>
          <w:rFonts w:hint="eastAsia" w:ascii="方正仿宋_GBK" w:eastAsia="方正仿宋_GBK"/>
          <w:szCs w:val="32"/>
        </w:rPr>
        <w:t xml:space="preserve">特大干旱：粮食因旱损失率在20%以上，或因旱饮水困难人口在9万人以上（或因旱饮水困难率在15%以上），任意连续50天以上，日均降水量≤1.3毫米；全县农作物受灾面积（指大田农作物产量损失10％以上的，下同）超18万亩、或农作物绝收面积超10000亩、或养殖业预计因灾损失超1000万元；某两个及以上乡镇（街道）农作物绝收面积超6000亩、养殖业预计因灾损失超600万元； </w:t>
      </w:r>
    </w:p>
    <w:p>
      <w:pPr>
        <w:widowControl/>
        <w:spacing w:line="600" w:lineRule="exact"/>
        <w:ind w:firstLine="652" w:firstLineChars="200"/>
        <w:rPr>
          <w:rFonts w:ascii="方正仿宋_GBK" w:eastAsia="方正仿宋_GBK"/>
          <w:szCs w:val="32"/>
        </w:rPr>
      </w:pPr>
      <w:r>
        <w:rPr>
          <w:rFonts w:hint="eastAsia" w:ascii="方正仿宋_GBK" w:eastAsia="方正仿宋_GBK"/>
          <w:szCs w:val="32"/>
        </w:rPr>
        <w:t xml:space="preserve">严重干旱：粮食因旱损失率在15%-20%以上，或因旱饮水困难人口在6万人以上(或因旱饮水困难率在10%以上)；任意连续40—49天，日均降水量≤1.3毫米；全县农作物受灾面积超12万亩、或农作物绝收面积超6000亩、或养殖业预计因灾损失超600万元；某两个及以上乡镇（街道）农作物绝收面积超4000亩、养殖业预计因灾损失超400万元； </w:t>
      </w:r>
    </w:p>
    <w:p>
      <w:pPr>
        <w:widowControl/>
        <w:spacing w:line="600" w:lineRule="exact"/>
        <w:ind w:firstLine="652" w:firstLineChars="200"/>
        <w:rPr>
          <w:rFonts w:ascii="方正仿宋_GBK" w:eastAsia="方正仿宋_GBK"/>
          <w:szCs w:val="32"/>
        </w:rPr>
      </w:pPr>
      <w:r>
        <w:rPr>
          <w:rFonts w:hint="eastAsia" w:ascii="方正仿宋_GBK" w:eastAsia="方正仿宋_GBK"/>
          <w:szCs w:val="32"/>
        </w:rPr>
        <w:t xml:space="preserve">中度干旱：粮食因旱损失率在10%-15%以上，或因旱饮水困难人口在3万人以上（或因旱饮水困难率在5%以上）；任意连续30—39天，日均降水量≤1.3毫米；全县农作物受灾面积达超6万亩、或农作物绝收面积超4000亩、或养殖业预计因灾损失超400万元；某两个及以上乡镇（街道）农作物绝收面积超2000亩、养殖业预计因灾损失超200万元； </w:t>
      </w:r>
    </w:p>
    <w:p>
      <w:pPr>
        <w:widowControl/>
        <w:spacing w:line="600" w:lineRule="exact"/>
        <w:ind w:firstLine="652" w:firstLineChars="200"/>
        <w:jc w:val="left"/>
        <w:rPr>
          <w:rFonts w:ascii="方正仿宋_GBK" w:hAnsi="方正仿宋_GBK" w:eastAsia="方正仿宋_GBK" w:cs="方正仿宋_GBK"/>
          <w:szCs w:val="32"/>
        </w:rPr>
      </w:pPr>
      <w:r>
        <w:rPr>
          <w:rFonts w:hint="eastAsia" w:ascii="方正仿宋_GBK" w:eastAsia="方正仿宋_GBK"/>
          <w:szCs w:val="32"/>
        </w:rPr>
        <w:t>轻度干旱：粮食因旱损失率在10%以内，或因旱饮水困难人口在1.8万人以上（或因旱饮水困难率在3%以上）；任意连续20—29天，日均降水量≤1.3毫米；全县农作物受灾面积达超3万亩、或农作物绝收面积超2000亩、或养殖业预计因灾损失超200万元；某两个及以上乡镇（街道）农作物绝收面积超1000亩、养殖业预计因灾损失超100万元。</w:t>
      </w:r>
      <w:r>
        <w:rPr>
          <w:rFonts w:hint="eastAsia" w:ascii="方正仿宋_GBK" w:hAnsi="方正仿宋_GBK" w:eastAsia="方正仿宋_GBK" w:cs="方正仿宋_GBK"/>
          <w:szCs w:val="32"/>
        </w:rPr>
        <w:t xml:space="preserve"> </w:t>
      </w:r>
    </w:p>
    <w:p>
      <w:pPr>
        <w:spacing w:line="600" w:lineRule="exact"/>
        <w:ind w:firstLine="652" w:firstLineChars="200"/>
        <w:outlineLvl w:val="1"/>
        <w:rPr>
          <w:rFonts w:ascii="方正楷体_GBK" w:hAnsi="方正楷体_GBK" w:eastAsia="方正楷体_GBK" w:cs="方正楷体_GBK"/>
          <w:bCs/>
          <w:color w:val="000000" w:themeColor="text1"/>
          <w:szCs w:val="32"/>
          <w14:textFill>
            <w14:solidFill>
              <w14:schemeClr w14:val="tx1"/>
            </w14:solidFill>
          </w14:textFill>
        </w:rPr>
      </w:pPr>
      <w:bookmarkStart w:id="64" w:name="_Toc5543"/>
      <w:r>
        <w:rPr>
          <w:rFonts w:hint="eastAsia" w:ascii="方正楷体_GBK" w:hAnsi="方正楷体_GBK" w:eastAsia="方正楷体_GBK" w:cs="方正楷体_GBK"/>
          <w:bCs/>
          <w:color w:val="000000" w:themeColor="text1"/>
          <w:szCs w:val="32"/>
          <w14:textFill>
            <w14:solidFill>
              <w14:schemeClr w14:val="tx1"/>
            </w14:solidFill>
          </w14:textFill>
        </w:rPr>
        <w:t xml:space="preserve">8.2 </w:t>
      </w:r>
      <w:r>
        <w:rPr>
          <w:rFonts w:ascii="方正楷体_GBK" w:hAnsi="方正楷体_GBK" w:eastAsia="方正楷体_GBK" w:cs="方正楷体_GBK"/>
          <w:bCs/>
          <w:color w:val="000000" w:themeColor="text1"/>
          <w:szCs w:val="32"/>
          <w14:textFill>
            <w14:solidFill>
              <w14:schemeClr w14:val="tx1"/>
            </w14:solidFill>
          </w14:textFill>
        </w:rPr>
        <w:t>预警分级</w:t>
      </w:r>
      <w:bookmarkEnd w:id="64"/>
      <w:r>
        <w:rPr>
          <w:rFonts w:ascii="方正楷体_GBK" w:hAnsi="方正楷体_GBK" w:eastAsia="方正楷体_GBK" w:cs="方正楷体_GBK"/>
          <w:bCs/>
          <w:color w:val="000000" w:themeColor="text1"/>
          <w:szCs w:val="32"/>
          <w14:textFill>
            <w14:solidFill>
              <w14:schemeClr w14:val="tx1"/>
            </w14:solidFill>
          </w14:textFill>
        </w:rPr>
        <w:t xml:space="preserve"> </w:t>
      </w:r>
    </w:p>
    <w:p>
      <w:pPr>
        <w:widowControl/>
        <w:spacing w:line="600" w:lineRule="exact"/>
        <w:ind w:firstLine="652" w:firstLineChars="200"/>
        <w:jc w:val="left"/>
        <w:outlineLvl w:val="2"/>
        <w:rPr>
          <w:rFonts w:ascii="方正仿宋_GBK" w:hAnsi="方正仿宋_GBK" w:eastAsia="方正仿宋_GBK" w:cs="方正仿宋_GBK"/>
          <w:szCs w:val="32"/>
        </w:rPr>
      </w:pPr>
      <w:r>
        <w:rPr>
          <w:rFonts w:hint="eastAsia" w:ascii="方正仿宋_GBK" w:hAnsi="方正仿宋_GBK" w:eastAsia="方正仿宋_GBK" w:cs="方正仿宋_GBK"/>
          <w:bCs/>
          <w:color w:val="000000"/>
          <w:kern w:val="0"/>
          <w:szCs w:val="32"/>
          <w:lang w:bidi="ar"/>
        </w:rPr>
        <w:t>8.2.1 Ⅰ级（红色）预警</w:t>
      </w:r>
      <w:r>
        <w:rPr>
          <w:rFonts w:hint="eastAsia" w:ascii="方正仿宋_GBK" w:hAnsi="方正仿宋_GBK" w:eastAsia="方正仿宋_GBK" w:cs="方正仿宋_GBK"/>
          <w:color w:val="000000"/>
          <w:kern w:val="0"/>
          <w:szCs w:val="32"/>
          <w:lang w:bidi="ar"/>
        </w:rPr>
        <w:t xml:space="preserve">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出现下列情况之一时，发布Ⅰ级（红色）预警： </w:t>
      </w:r>
    </w:p>
    <w:p>
      <w:pPr>
        <w:adjustRightInd w:val="0"/>
        <w:snapToGrid w:val="0"/>
        <w:spacing w:line="600" w:lineRule="exact"/>
        <w:ind w:firstLine="652" w:firstLineChars="200"/>
        <w:rPr>
          <w:rFonts w:eastAsia="方正仿宋_GBK"/>
          <w:szCs w:val="32"/>
        </w:rPr>
      </w:pPr>
      <w:r>
        <w:rPr>
          <w:rFonts w:eastAsia="方正仿宋_GBK"/>
          <w:szCs w:val="32"/>
        </w:rPr>
        <w:t>（1）县联合指挥中心发布6小时</w:t>
      </w:r>
      <w:r>
        <w:rPr>
          <w:rFonts w:hint="eastAsia" w:eastAsia="方正仿宋_GBK"/>
          <w:szCs w:val="32"/>
        </w:rPr>
        <w:t>内将出现或已达到以下条件之一并将持续：1小时降雨量达90毫米以上或6小时降雨量达200毫米以上</w:t>
      </w:r>
      <w:r>
        <w:rPr>
          <w:rFonts w:eastAsia="方正仿宋_GBK"/>
          <w:szCs w:val="32"/>
        </w:rPr>
        <w:t>暴雨红色预警</w:t>
      </w:r>
      <w:r>
        <w:rPr>
          <w:rFonts w:hint="eastAsia" w:eastAsia="方正仿宋_GBK"/>
          <w:szCs w:val="32"/>
        </w:rPr>
        <w:t>信号</w:t>
      </w:r>
      <w:r>
        <w:rPr>
          <w:rFonts w:eastAsia="方正仿宋_GBK"/>
          <w:szCs w:val="32"/>
        </w:rPr>
        <w:t xml:space="preserve">或水文部门发布水情红色预警等级，经指挥部研判可能出现特别重大洪涝灾害。   </w:t>
      </w:r>
    </w:p>
    <w:p>
      <w:pPr>
        <w:adjustRightInd w:val="0"/>
        <w:snapToGrid w:val="0"/>
        <w:spacing w:line="600" w:lineRule="exact"/>
        <w:ind w:firstLine="652" w:firstLineChars="200"/>
        <w:rPr>
          <w:rFonts w:eastAsia="方正仿宋_GBK"/>
          <w:color w:val="FF0000"/>
          <w:szCs w:val="32"/>
        </w:rPr>
      </w:pPr>
      <w:r>
        <w:rPr>
          <w:rFonts w:eastAsia="方正仿宋_GBK"/>
          <w:szCs w:val="32"/>
        </w:rPr>
        <w:t>（2）长江发生流域性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4条及以上发生超保证洪水。</w:t>
      </w:r>
      <w:r>
        <w:rPr>
          <w:rFonts w:eastAsia="方正仿宋_GBK"/>
          <w:color w:val="FF0000"/>
          <w:szCs w:val="32"/>
        </w:rPr>
        <w:t xml:space="preserve"> </w:t>
      </w:r>
    </w:p>
    <w:p>
      <w:pPr>
        <w:adjustRightInd w:val="0"/>
        <w:snapToGrid w:val="0"/>
        <w:spacing w:line="600" w:lineRule="exact"/>
        <w:ind w:firstLine="652" w:firstLineChars="200"/>
        <w:rPr>
          <w:rFonts w:eastAsia="方正仿宋_GBK"/>
          <w:szCs w:val="32"/>
        </w:rPr>
      </w:pPr>
      <w:r>
        <w:rPr>
          <w:rFonts w:eastAsia="方正仿宋_GBK"/>
          <w:szCs w:val="32"/>
        </w:rPr>
        <w:t>（3）</w:t>
      </w:r>
      <w:r>
        <w:rPr>
          <w:rFonts w:hint="eastAsia" w:eastAsia="方正仿宋_GBK"/>
          <w:szCs w:val="32"/>
        </w:rPr>
        <w:t>可能</w:t>
      </w:r>
      <w:r>
        <w:rPr>
          <w:rFonts w:eastAsia="方正仿宋_GBK"/>
          <w:szCs w:val="32"/>
        </w:rPr>
        <w:t xml:space="preserve">出现较严重危及公共安全的垮堤、溃坝、堰塞湖等灾害，危及人口500人以上。  </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4</w:t>
      </w:r>
      <w:r>
        <w:rPr>
          <w:rFonts w:eastAsia="方正仿宋_GBK"/>
          <w:szCs w:val="32"/>
        </w:rPr>
        <w:t>）10个以上乡镇（街道）发生特大干旱，或20个以上乡镇（街道）发生严重及以上干旱</w:t>
      </w:r>
      <w:r>
        <w:rPr>
          <w:rFonts w:hint="eastAsia" w:eastAsia="方正仿宋_GBK"/>
          <w:szCs w:val="32"/>
        </w:rPr>
        <w:t>，且</w:t>
      </w:r>
      <w:r>
        <w:rPr>
          <w:rFonts w:hint="eastAsia"/>
          <w:color w:val="000000"/>
        </w:rPr>
        <w:t>6—9</w:t>
      </w:r>
      <w:r>
        <w:rPr>
          <w:rFonts w:hint="eastAsia" w:eastAsia="方正仿宋_GBK"/>
          <w:szCs w:val="32"/>
        </w:rPr>
        <w:t>月期间预计15日内、其余时段预计30日内旱情有加重趋势</w:t>
      </w:r>
      <w:r>
        <w:rPr>
          <w:rFonts w:eastAsia="方正仿宋_GBK"/>
          <w:szCs w:val="32"/>
        </w:rPr>
        <w:t xml:space="preserve">。 </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5</w:t>
      </w:r>
      <w:r>
        <w:rPr>
          <w:rFonts w:eastAsia="方正仿宋_GBK"/>
          <w:szCs w:val="32"/>
        </w:rPr>
        <w:t>）发生其他严重危及公共安全或有重大社会影响的防汛抗旱突发事件，或按照上级防指和县委、县政府的要求需要</w:t>
      </w:r>
      <w:r>
        <w:rPr>
          <w:rFonts w:hint="eastAsia" w:eastAsia="方正仿宋_GBK"/>
          <w:szCs w:val="32"/>
        </w:rPr>
        <w:t>发布特别重大（</w:t>
      </w:r>
      <w:r>
        <w:rPr>
          <w:rFonts w:eastAsia="方正仿宋_GBK"/>
          <w:szCs w:val="32"/>
        </w:rPr>
        <w:t>Ⅰ</w:t>
      </w:r>
      <w:r>
        <w:rPr>
          <w:rFonts w:hint="eastAsia" w:eastAsia="方正仿宋_GBK"/>
          <w:szCs w:val="32"/>
        </w:rPr>
        <w:t>级、红色）水旱灾害预警</w:t>
      </w:r>
      <w:r>
        <w:rPr>
          <w:rFonts w:eastAsia="方正仿宋_GBK"/>
          <w:szCs w:val="32"/>
        </w:rPr>
        <w:t xml:space="preserve">的事件。 </w:t>
      </w:r>
    </w:p>
    <w:p>
      <w:pPr>
        <w:widowControl/>
        <w:spacing w:line="600" w:lineRule="exact"/>
        <w:ind w:firstLine="652" w:firstLineChars="200"/>
        <w:jc w:val="left"/>
        <w:outlineLvl w:val="2"/>
      </w:pPr>
      <w:r>
        <w:rPr>
          <w:rFonts w:hint="eastAsia" w:ascii="方正仿宋_GBK" w:hAnsi="方正仿宋_GBK" w:eastAsia="方正仿宋_GBK" w:cs="方正仿宋_GBK"/>
          <w:bCs/>
          <w:color w:val="000000"/>
          <w:kern w:val="0"/>
          <w:szCs w:val="32"/>
          <w:lang w:bidi="ar"/>
        </w:rPr>
        <w:t xml:space="preserve">8.2.2 </w:t>
      </w:r>
      <w:r>
        <w:rPr>
          <w:rFonts w:ascii="方正楷体_GBK" w:hAnsi="方正楷体_GBK" w:eastAsia="方正楷体_GBK" w:cs="方正楷体_GBK"/>
          <w:bCs/>
          <w:color w:val="000000"/>
          <w:kern w:val="0"/>
          <w:sz w:val="31"/>
          <w:szCs w:val="31"/>
          <w:lang w:bidi="ar"/>
        </w:rPr>
        <w:t>Ⅱ级（橙色）预警</w:t>
      </w:r>
      <w:r>
        <w:rPr>
          <w:rFonts w:ascii="方正楷体_GBK" w:hAnsi="方正楷体_GBK" w:eastAsia="方正楷体_GBK" w:cs="方正楷体_GBK"/>
          <w:color w:val="000000"/>
          <w:kern w:val="0"/>
          <w:sz w:val="31"/>
          <w:szCs w:val="31"/>
          <w:lang w:bidi="ar"/>
        </w:rPr>
        <w:t xml:space="preserve">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出现下列情况之一时，发布Ⅱ级（橙色）预警： </w:t>
      </w:r>
    </w:p>
    <w:p>
      <w:pPr>
        <w:adjustRightInd w:val="0"/>
        <w:snapToGrid w:val="0"/>
        <w:spacing w:line="600" w:lineRule="exact"/>
        <w:ind w:firstLine="652" w:firstLineChars="200"/>
        <w:rPr>
          <w:rFonts w:eastAsia="方正仿宋_GBK"/>
          <w:szCs w:val="32"/>
        </w:rPr>
      </w:pPr>
      <w:r>
        <w:rPr>
          <w:rFonts w:hint="eastAsia" w:eastAsia="方正仿宋_GBK"/>
          <w:szCs w:val="32"/>
        </w:rPr>
        <w:t>（1）县联合指挥中心</w:t>
      </w:r>
      <w:r>
        <w:rPr>
          <w:rFonts w:eastAsia="方正仿宋_GBK"/>
          <w:szCs w:val="32"/>
        </w:rPr>
        <w:t>发布</w:t>
      </w:r>
      <w:r>
        <w:rPr>
          <w:rFonts w:hint="eastAsia" w:eastAsia="方正仿宋_GBK"/>
          <w:szCs w:val="32"/>
        </w:rPr>
        <w:t>6小时内将出现或已达到以下条件之一并将持续：1小时降雨量达70毫米以上或6小时降雨量达150毫米以上</w:t>
      </w:r>
      <w:r>
        <w:rPr>
          <w:rFonts w:eastAsia="方正仿宋_GBK"/>
          <w:szCs w:val="32"/>
        </w:rPr>
        <w:t>暴雨橙色</w:t>
      </w:r>
      <w:r>
        <w:rPr>
          <w:rFonts w:hint="eastAsia" w:eastAsia="方正仿宋_GBK"/>
          <w:szCs w:val="32"/>
        </w:rPr>
        <w:t>预警信号</w:t>
      </w:r>
      <w:r>
        <w:rPr>
          <w:rFonts w:eastAsia="方正仿宋_GBK"/>
          <w:szCs w:val="32"/>
        </w:rPr>
        <w:t>或水文部门发布水情橙色预警等级，经指挥部研判可能出现重大洪涝灾害。</w:t>
      </w:r>
    </w:p>
    <w:p>
      <w:pPr>
        <w:adjustRightInd w:val="0"/>
        <w:snapToGrid w:val="0"/>
        <w:spacing w:line="600" w:lineRule="exact"/>
        <w:ind w:firstLine="652" w:firstLineChars="200"/>
        <w:rPr>
          <w:rFonts w:eastAsia="方正仿宋_GBK"/>
          <w:szCs w:val="32"/>
        </w:rPr>
      </w:pPr>
      <w:r>
        <w:rPr>
          <w:rFonts w:eastAsia="方正仿宋_GBK"/>
          <w:szCs w:val="32"/>
        </w:rPr>
        <w:t>（2）长江奉节段发生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2条超保证洪水。</w:t>
      </w:r>
    </w:p>
    <w:p>
      <w:pPr>
        <w:adjustRightInd w:val="0"/>
        <w:snapToGrid w:val="0"/>
        <w:spacing w:line="600" w:lineRule="exact"/>
        <w:ind w:firstLine="652" w:firstLineChars="200"/>
        <w:rPr>
          <w:rFonts w:eastAsia="方正仿宋_GBK"/>
          <w:szCs w:val="32"/>
        </w:rPr>
      </w:pPr>
      <w:r>
        <w:rPr>
          <w:rFonts w:eastAsia="方正仿宋_GBK"/>
          <w:szCs w:val="32"/>
        </w:rPr>
        <w:t>（3）出现危及公共安全的垮堤、溃坝、堰塞湖等灾害，危及人口200人以上。</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4</w:t>
      </w:r>
      <w:r>
        <w:rPr>
          <w:rFonts w:eastAsia="方正仿宋_GBK"/>
          <w:szCs w:val="32"/>
        </w:rPr>
        <w:t>）4</w:t>
      </w:r>
      <w:r>
        <w:rPr>
          <w:rFonts w:hint="eastAsia"/>
          <w:color w:val="000000"/>
        </w:rPr>
        <w:t>—</w:t>
      </w:r>
      <w:r>
        <w:rPr>
          <w:rFonts w:eastAsia="方正仿宋_GBK"/>
          <w:szCs w:val="32"/>
        </w:rPr>
        <w:t>9个乡镇（街道）发生特大干旱，或10个以上乡镇（街道）发生严重干旱，或20个以上乡镇（街道）发生中度及以上干旱</w:t>
      </w:r>
      <w:r>
        <w:rPr>
          <w:rFonts w:hint="eastAsia" w:eastAsia="方正仿宋_GBK"/>
          <w:szCs w:val="32"/>
        </w:rPr>
        <w:t>，且6</w:t>
      </w:r>
      <w:r>
        <w:rPr>
          <w:rFonts w:hint="eastAsia"/>
          <w:color w:val="000000"/>
        </w:rPr>
        <w:t>—</w:t>
      </w:r>
      <w:r>
        <w:rPr>
          <w:rFonts w:hint="eastAsia" w:eastAsia="方正仿宋_GBK"/>
          <w:szCs w:val="32"/>
        </w:rPr>
        <w:t>9月期间预计15日内、其余时段预计30日内旱情有加重趋势</w:t>
      </w:r>
      <w:r>
        <w:rPr>
          <w:rFonts w:eastAsia="方正仿宋_GBK"/>
          <w:szCs w:val="32"/>
        </w:rPr>
        <w:t xml:space="preserve">。 </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5</w:t>
      </w:r>
      <w:r>
        <w:rPr>
          <w:rFonts w:eastAsia="方正仿宋_GBK"/>
          <w:szCs w:val="32"/>
        </w:rPr>
        <w:t>）</w:t>
      </w:r>
      <w:r>
        <w:rPr>
          <w:rFonts w:hint="eastAsia" w:eastAsia="方正仿宋_GBK"/>
          <w:szCs w:val="32"/>
        </w:rPr>
        <w:t>可能</w:t>
      </w:r>
      <w:r>
        <w:rPr>
          <w:rFonts w:eastAsia="方正仿宋_GBK"/>
          <w:szCs w:val="32"/>
        </w:rPr>
        <w:t>发生其他较严重危及公共安全或有较大社会影响的防汛抗旱突发事件，或按照上级防指和县委、县政府的要求需要</w:t>
      </w:r>
      <w:r>
        <w:rPr>
          <w:rFonts w:hint="eastAsia" w:eastAsia="方正仿宋_GBK"/>
          <w:szCs w:val="32"/>
        </w:rPr>
        <w:t>发布重大（</w:t>
      </w:r>
      <w:r>
        <w:rPr>
          <w:rFonts w:eastAsia="方正仿宋_GBK"/>
          <w:szCs w:val="32"/>
        </w:rPr>
        <w:t>Ⅱ</w:t>
      </w:r>
      <w:r>
        <w:rPr>
          <w:rFonts w:hint="eastAsia" w:eastAsia="方正仿宋_GBK"/>
          <w:szCs w:val="32"/>
        </w:rPr>
        <w:t>级、</w:t>
      </w:r>
      <w:r>
        <w:rPr>
          <w:rFonts w:eastAsia="方正仿宋_GBK"/>
          <w:szCs w:val="32"/>
        </w:rPr>
        <w:t>橙色</w:t>
      </w:r>
      <w:r>
        <w:rPr>
          <w:rFonts w:hint="eastAsia" w:eastAsia="方正仿宋_GBK"/>
          <w:szCs w:val="32"/>
        </w:rPr>
        <w:t>）水旱灾害预警</w:t>
      </w:r>
      <w:r>
        <w:rPr>
          <w:rFonts w:eastAsia="方正仿宋_GBK"/>
          <w:szCs w:val="32"/>
        </w:rPr>
        <w:t>的事件。</w:t>
      </w:r>
    </w:p>
    <w:p>
      <w:pPr>
        <w:widowControl/>
        <w:spacing w:line="600" w:lineRule="exact"/>
        <w:ind w:firstLine="632" w:firstLineChars="200"/>
        <w:jc w:val="left"/>
        <w:outlineLvl w:val="2"/>
        <w:rPr>
          <w:rFonts w:ascii="方正仿宋_GBK" w:hAnsi="方正仿宋_GBK" w:eastAsia="方正仿宋_GBK" w:cs="方正仿宋_GBK"/>
          <w:bCs/>
          <w:color w:val="000000"/>
          <w:kern w:val="0"/>
          <w:sz w:val="31"/>
          <w:szCs w:val="31"/>
          <w:lang w:bidi="ar"/>
        </w:rPr>
      </w:pPr>
      <w:r>
        <w:rPr>
          <w:rFonts w:hint="eastAsia" w:ascii="方正仿宋_GBK" w:hAnsi="方正仿宋_GBK" w:eastAsia="方正仿宋_GBK" w:cs="方正仿宋_GBK"/>
          <w:bCs/>
          <w:color w:val="000000"/>
          <w:kern w:val="0"/>
          <w:sz w:val="31"/>
          <w:szCs w:val="31"/>
          <w:lang w:bidi="ar"/>
        </w:rPr>
        <w:t xml:space="preserve">8.2.3 </w:t>
      </w:r>
      <w:r>
        <w:rPr>
          <w:rFonts w:ascii="方正仿宋_GBK" w:hAnsi="方正仿宋_GBK" w:eastAsia="方正仿宋_GBK" w:cs="方正仿宋_GBK"/>
          <w:bCs/>
          <w:color w:val="000000"/>
          <w:kern w:val="0"/>
          <w:sz w:val="31"/>
          <w:szCs w:val="31"/>
          <w:lang w:bidi="ar"/>
        </w:rPr>
        <w:t xml:space="preserve">Ⅲ级（黄色）预警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出现下列情况之一时，发布Ⅲ级（黄色）预警： </w:t>
      </w:r>
    </w:p>
    <w:p>
      <w:pPr>
        <w:adjustRightInd w:val="0"/>
        <w:snapToGrid w:val="0"/>
        <w:spacing w:line="600" w:lineRule="exact"/>
        <w:ind w:firstLine="652" w:firstLineChars="200"/>
        <w:rPr>
          <w:rFonts w:eastAsia="方正仿宋_GBK"/>
          <w:szCs w:val="32"/>
        </w:rPr>
      </w:pPr>
      <w:r>
        <w:rPr>
          <w:rFonts w:hint="eastAsia" w:eastAsia="方正仿宋_GBK"/>
          <w:szCs w:val="32"/>
        </w:rPr>
        <w:t>（1）</w:t>
      </w:r>
      <w:r>
        <w:rPr>
          <w:rFonts w:eastAsia="方正仿宋_GBK"/>
          <w:szCs w:val="32"/>
        </w:rPr>
        <w:t>县联合指挥中心发布6小时</w:t>
      </w:r>
      <w:r>
        <w:rPr>
          <w:rFonts w:hint="eastAsia" w:eastAsia="方正仿宋_GBK"/>
          <w:szCs w:val="32"/>
        </w:rPr>
        <w:t>内将出现或已达到以下条件之一并将持续：1小时降雨量达50毫米以上或6小时降雨量达100毫米以上</w:t>
      </w:r>
      <w:r>
        <w:rPr>
          <w:rFonts w:eastAsia="方正仿宋_GBK"/>
          <w:szCs w:val="32"/>
        </w:rPr>
        <w:t>暴雨黄色预警</w:t>
      </w:r>
      <w:r>
        <w:rPr>
          <w:rFonts w:hint="eastAsia" w:eastAsia="方正仿宋_GBK"/>
          <w:szCs w:val="32"/>
        </w:rPr>
        <w:t>信号</w:t>
      </w:r>
      <w:r>
        <w:rPr>
          <w:rFonts w:eastAsia="方正仿宋_GBK"/>
          <w:szCs w:val="32"/>
        </w:rPr>
        <w:t>或水文部门发布水情黄色预警等级，经指挥部研判可能出现较大洪涝灾害。</w:t>
      </w:r>
    </w:p>
    <w:p>
      <w:pPr>
        <w:adjustRightInd w:val="0"/>
        <w:snapToGrid w:val="0"/>
        <w:spacing w:line="600" w:lineRule="exact"/>
        <w:ind w:firstLine="652" w:firstLineChars="200"/>
        <w:rPr>
          <w:rFonts w:eastAsia="方正仿宋_GBK"/>
          <w:szCs w:val="32"/>
        </w:rPr>
      </w:pPr>
      <w:r>
        <w:rPr>
          <w:rFonts w:eastAsia="方正仿宋_GBK"/>
          <w:szCs w:val="32"/>
        </w:rPr>
        <w:t xml:space="preserve">（2）长江发生流域性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4条及以上超警戒洪水。 </w:t>
      </w:r>
    </w:p>
    <w:p>
      <w:pPr>
        <w:adjustRightInd w:val="0"/>
        <w:snapToGrid w:val="0"/>
        <w:spacing w:line="600" w:lineRule="exact"/>
        <w:ind w:firstLine="652" w:firstLineChars="200"/>
        <w:rPr>
          <w:rFonts w:eastAsia="方正仿宋_GBK"/>
          <w:szCs w:val="32"/>
        </w:rPr>
      </w:pPr>
      <w:r>
        <w:rPr>
          <w:rFonts w:eastAsia="方正仿宋_GBK"/>
          <w:szCs w:val="32"/>
        </w:rPr>
        <w:t>（3）</w:t>
      </w:r>
      <w:r>
        <w:rPr>
          <w:rFonts w:hint="eastAsia" w:eastAsia="方正仿宋_GBK"/>
          <w:szCs w:val="32"/>
        </w:rPr>
        <w:t>可能</w:t>
      </w:r>
      <w:r>
        <w:rPr>
          <w:rFonts w:eastAsia="方正仿宋_GBK"/>
          <w:szCs w:val="32"/>
        </w:rPr>
        <w:t xml:space="preserve">出现一般性危及公共安全的堰塞湖、垮堤、溃坝等灾害，危及人口在100人以下。  </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4</w:t>
      </w:r>
      <w:r>
        <w:rPr>
          <w:rFonts w:eastAsia="方正仿宋_GBK"/>
          <w:szCs w:val="32"/>
        </w:rPr>
        <w:t>）1</w:t>
      </w:r>
      <w:r>
        <w:rPr>
          <w:rFonts w:hint="eastAsia"/>
          <w:color w:val="000000"/>
        </w:rPr>
        <w:t>—</w:t>
      </w:r>
      <w:r>
        <w:rPr>
          <w:rFonts w:eastAsia="方正仿宋_GBK"/>
          <w:szCs w:val="32"/>
        </w:rPr>
        <w:t>3个乡镇（街道）发生特大干旱，或4</w:t>
      </w:r>
      <w:r>
        <w:rPr>
          <w:rFonts w:hint="eastAsia"/>
          <w:color w:val="000000"/>
        </w:rPr>
        <w:t>—</w:t>
      </w:r>
      <w:r>
        <w:rPr>
          <w:rFonts w:eastAsia="方正仿宋_GBK"/>
          <w:szCs w:val="32"/>
        </w:rPr>
        <w:t>9个乡镇（街道）发生严重干旱，或10个以上乡镇（街道）发生中度及以上干旱</w:t>
      </w:r>
      <w:r>
        <w:rPr>
          <w:rFonts w:hint="eastAsia" w:eastAsia="方正仿宋_GBK"/>
          <w:szCs w:val="32"/>
        </w:rPr>
        <w:t>，且6</w:t>
      </w:r>
      <w:r>
        <w:rPr>
          <w:rFonts w:hint="eastAsia"/>
          <w:color w:val="000000"/>
        </w:rPr>
        <w:t>—</w:t>
      </w:r>
      <w:r>
        <w:rPr>
          <w:rFonts w:hint="eastAsia" w:eastAsia="方正仿宋_GBK"/>
          <w:szCs w:val="32"/>
        </w:rPr>
        <w:t>9月期间预计10日内、其余时段预计20日内旱情有加重趋势</w:t>
      </w:r>
      <w:r>
        <w:rPr>
          <w:rFonts w:eastAsia="方正仿宋_GBK"/>
          <w:szCs w:val="32"/>
        </w:rPr>
        <w:t>。</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5</w:t>
      </w:r>
      <w:r>
        <w:rPr>
          <w:rFonts w:eastAsia="方正仿宋_GBK"/>
          <w:szCs w:val="32"/>
        </w:rPr>
        <w:t>）发生其他危及公共安全或有社会影响的防汛抗旱突发事件，或按照上级防指和县委、县政府的要求需要</w:t>
      </w:r>
      <w:r>
        <w:rPr>
          <w:rFonts w:hint="eastAsia" w:eastAsia="方正仿宋_GBK"/>
          <w:szCs w:val="32"/>
        </w:rPr>
        <w:t>发布较大（Ⅲ级、黄</w:t>
      </w:r>
      <w:r>
        <w:rPr>
          <w:rFonts w:eastAsia="方正仿宋_GBK"/>
          <w:szCs w:val="32"/>
        </w:rPr>
        <w:t>色</w:t>
      </w:r>
      <w:r>
        <w:rPr>
          <w:rFonts w:hint="eastAsia" w:eastAsia="方正仿宋_GBK"/>
          <w:szCs w:val="32"/>
        </w:rPr>
        <w:t>）水旱灾害预警</w:t>
      </w:r>
      <w:r>
        <w:rPr>
          <w:rFonts w:eastAsia="方正仿宋_GBK"/>
          <w:szCs w:val="32"/>
        </w:rPr>
        <w:t>的事件。</w:t>
      </w:r>
    </w:p>
    <w:p>
      <w:pPr>
        <w:widowControl/>
        <w:spacing w:line="600" w:lineRule="exact"/>
        <w:ind w:firstLine="632" w:firstLineChars="200"/>
        <w:jc w:val="left"/>
        <w:outlineLvl w:val="2"/>
        <w:rPr>
          <w:rFonts w:ascii="方正仿宋_GBK" w:hAnsi="方正仿宋_GBK" w:eastAsia="方正仿宋_GBK" w:cs="方正仿宋_GBK"/>
          <w:bCs/>
          <w:color w:val="000000"/>
          <w:kern w:val="0"/>
          <w:sz w:val="31"/>
          <w:szCs w:val="31"/>
          <w:lang w:bidi="ar"/>
        </w:rPr>
      </w:pPr>
      <w:r>
        <w:rPr>
          <w:rFonts w:hint="eastAsia" w:ascii="方正仿宋_GBK" w:hAnsi="方正仿宋_GBK" w:eastAsia="方正仿宋_GBK" w:cs="方正仿宋_GBK"/>
          <w:bCs/>
          <w:color w:val="000000"/>
          <w:kern w:val="0"/>
          <w:sz w:val="31"/>
          <w:szCs w:val="31"/>
          <w:lang w:bidi="ar"/>
        </w:rPr>
        <w:t xml:space="preserve">8.2.4 </w:t>
      </w:r>
      <w:r>
        <w:rPr>
          <w:rFonts w:ascii="方正仿宋_GBK" w:hAnsi="方正仿宋_GBK" w:eastAsia="方正仿宋_GBK" w:cs="方正仿宋_GBK"/>
          <w:bCs/>
          <w:color w:val="000000"/>
          <w:kern w:val="0"/>
          <w:sz w:val="31"/>
          <w:szCs w:val="31"/>
          <w:lang w:bidi="ar"/>
        </w:rPr>
        <w:t xml:space="preserve">Ⅳ级（蓝色）预警 </w:t>
      </w:r>
    </w:p>
    <w:p>
      <w:pPr>
        <w:widowControl/>
        <w:spacing w:line="600" w:lineRule="exact"/>
        <w:ind w:firstLine="652" w:firstLineChars="200"/>
        <w:jc w:val="left"/>
        <w:rPr>
          <w:rFonts w:eastAsia="方正仿宋_GBK"/>
          <w:szCs w:val="32"/>
        </w:rPr>
      </w:pPr>
      <w:r>
        <w:rPr>
          <w:rFonts w:eastAsia="方正仿宋_GBK"/>
          <w:szCs w:val="32"/>
        </w:rPr>
        <w:t xml:space="preserve">出现下列情况之一时，发布Ⅳ级（蓝色）预警： </w:t>
      </w:r>
    </w:p>
    <w:p>
      <w:pPr>
        <w:adjustRightInd w:val="0"/>
        <w:snapToGrid w:val="0"/>
        <w:spacing w:line="600" w:lineRule="exact"/>
        <w:ind w:firstLine="652" w:firstLineChars="200"/>
        <w:rPr>
          <w:rFonts w:eastAsia="方正仿宋_GBK"/>
          <w:szCs w:val="32"/>
        </w:rPr>
      </w:pPr>
      <w:bookmarkStart w:id="65" w:name="_Toc11835"/>
      <w:bookmarkStart w:id="66" w:name="_Toc30992"/>
      <w:bookmarkStart w:id="67" w:name="_Toc6675"/>
      <w:bookmarkStart w:id="68" w:name="_Toc21647"/>
      <w:bookmarkStart w:id="69" w:name="_Toc19266"/>
      <w:bookmarkStart w:id="70" w:name="_Toc25332"/>
      <w:bookmarkStart w:id="71" w:name="_Toc1877"/>
      <w:bookmarkStart w:id="72" w:name="_Toc19589"/>
      <w:bookmarkStart w:id="73" w:name="_Toc11290"/>
      <w:bookmarkStart w:id="74" w:name="_Toc20917"/>
      <w:bookmarkStart w:id="75" w:name="_Toc20629"/>
      <w:bookmarkStart w:id="76" w:name="_Toc21371"/>
      <w:bookmarkStart w:id="77" w:name="_Toc26259"/>
      <w:r>
        <w:rPr>
          <w:rFonts w:eastAsia="方正仿宋_GBK"/>
          <w:szCs w:val="32"/>
        </w:rPr>
        <w:t>（1）县联合指挥中心发布6小时</w:t>
      </w:r>
      <w:r>
        <w:rPr>
          <w:rFonts w:hint="eastAsia" w:eastAsia="方正仿宋_GBK"/>
          <w:szCs w:val="32"/>
        </w:rPr>
        <w:t>内降雨量将达50毫米以上或已达50毫米以上并将持续</w:t>
      </w:r>
      <w:r>
        <w:rPr>
          <w:rFonts w:eastAsia="方正仿宋_GBK"/>
          <w:szCs w:val="32"/>
        </w:rPr>
        <w:t>暴雨蓝色预警或水文部门发布水情蓝色预警等级，经指挥部研判可能出现一般洪涝灾害。</w:t>
      </w:r>
    </w:p>
    <w:p>
      <w:pPr>
        <w:adjustRightInd w:val="0"/>
        <w:snapToGrid w:val="0"/>
        <w:spacing w:line="600" w:lineRule="exact"/>
        <w:ind w:firstLine="652" w:firstLineChars="200"/>
        <w:rPr>
          <w:rFonts w:eastAsia="方正仿宋_GBK"/>
          <w:szCs w:val="32"/>
        </w:rPr>
      </w:pPr>
      <w:r>
        <w:rPr>
          <w:rFonts w:eastAsia="方正仿宋_GBK"/>
          <w:szCs w:val="32"/>
        </w:rPr>
        <w:t>（2）长江奉节段发生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2条超警戒洪水。</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3</w:t>
      </w:r>
      <w:r>
        <w:rPr>
          <w:rFonts w:eastAsia="方正仿宋_GBK"/>
          <w:szCs w:val="32"/>
        </w:rPr>
        <w:t>）1</w:t>
      </w:r>
      <w:r>
        <w:rPr>
          <w:rFonts w:hint="eastAsia"/>
          <w:color w:val="000000"/>
        </w:rPr>
        <w:t>—</w:t>
      </w:r>
      <w:r>
        <w:rPr>
          <w:rFonts w:eastAsia="方正仿宋_GBK"/>
          <w:szCs w:val="32"/>
        </w:rPr>
        <w:t>3个乡镇（街道）发生严重干旱，或4</w:t>
      </w:r>
      <w:r>
        <w:rPr>
          <w:rFonts w:hint="eastAsia"/>
          <w:color w:val="000000"/>
        </w:rPr>
        <w:t>—</w:t>
      </w:r>
      <w:r>
        <w:rPr>
          <w:rFonts w:eastAsia="方正仿宋_GBK"/>
          <w:szCs w:val="32"/>
        </w:rPr>
        <w:t>9个乡镇（街道）发生中度以上干旱，或10个以上乡镇（街道）发生轻度及以上干旱</w:t>
      </w:r>
      <w:r>
        <w:rPr>
          <w:rFonts w:hint="eastAsia" w:eastAsia="方正仿宋_GBK"/>
          <w:szCs w:val="32"/>
        </w:rPr>
        <w:t>，且6—9月期间连续10日、其余时段连续20日无有效降雨，且预计短期内仍无有效降雨。</w:t>
      </w:r>
    </w:p>
    <w:p>
      <w:pPr>
        <w:adjustRightInd w:val="0"/>
        <w:snapToGrid w:val="0"/>
        <w:spacing w:line="600" w:lineRule="exact"/>
        <w:ind w:firstLine="652" w:firstLineChars="200"/>
        <w:rPr>
          <w:rFonts w:eastAsia="方正仿宋_GBK"/>
          <w:szCs w:val="32"/>
        </w:rPr>
      </w:pPr>
      <w:r>
        <w:rPr>
          <w:rFonts w:eastAsia="方正仿宋_GBK"/>
          <w:szCs w:val="32"/>
        </w:rPr>
        <w:t>（</w:t>
      </w:r>
      <w:r>
        <w:rPr>
          <w:rFonts w:hint="eastAsia" w:eastAsia="方正仿宋_GBK"/>
          <w:szCs w:val="32"/>
        </w:rPr>
        <w:t>4</w:t>
      </w:r>
      <w:r>
        <w:rPr>
          <w:rFonts w:eastAsia="方正仿宋_GBK"/>
          <w:szCs w:val="32"/>
        </w:rPr>
        <w:t>）发生其他危及公共安全或有社会影响的防汛抗旱突发事件，或按照上级防指和县委、县政府的要求需要</w:t>
      </w:r>
      <w:r>
        <w:rPr>
          <w:rFonts w:hint="eastAsia" w:eastAsia="方正仿宋_GBK"/>
          <w:szCs w:val="32"/>
        </w:rPr>
        <w:t>发布一般（</w:t>
      </w:r>
      <w:r>
        <w:rPr>
          <w:rFonts w:eastAsia="方正仿宋_GBK"/>
          <w:szCs w:val="32"/>
        </w:rPr>
        <w:t>Ⅳ</w:t>
      </w:r>
      <w:r>
        <w:rPr>
          <w:rFonts w:hint="eastAsia" w:eastAsia="方正仿宋_GBK"/>
          <w:szCs w:val="32"/>
        </w:rPr>
        <w:t>级、蓝</w:t>
      </w:r>
      <w:r>
        <w:rPr>
          <w:rFonts w:eastAsia="方正仿宋_GBK"/>
          <w:szCs w:val="32"/>
        </w:rPr>
        <w:t>色</w:t>
      </w:r>
      <w:r>
        <w:rPr>
          <w:rFonts w:hint="eastAsia" w:eastAsia="方正仿宋_GBK"/>
          <w:szCs w:val="32"/>
        </w:rPr>
        <w:t>）水旱灾害预警</w:t>
      </w:r>
      <w:r>
        <w:rPr>
          <w:rFonts w:eastAsia="方正仿宋_GBK"/>
          <w:szCs w:val="32"/>
        </w:rPr>
        <w:t>的事件。</w:t>
      </w:r>
    </w:p>
    <w:p>
      <w:pPr>
        <w:outlineLvl w:val="1"/>
        <w:rPr>
          <w:rFonts w:eastAsia="方正楷体_GBK"/>
          <w:bCs/>
          <w:szCs w:val="32"/>
        </w:rPr>
      </w:pPr>
    </w:p>
    <w:p>
      <w:pPr>
        <w:jc w:val="center"/>
        <w:outlineLvl w:val="1"/>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8.3 奉节县防汛抗旱应急预案体系框图</w:t>
      </w:r>
      <w:bookmarkEnd w:id="65"/>
      <w:bookmarkEnd w:id="66"/>
      <w:bookmarkEnd w:id="67"/>
      <w:bookmarkEnd w:id="68"/>
      <w:bookmarkEnd w:id="69"/>
      <w:bookmarkEnd w:id="70"/>
      <w:bookmarkEnd w:id="71"/>
      <w:bookmarkEnd w:id="72"/>
      <w:bookmarkEnd w:id="73"/>
      <w:bookmarkEnd w:id="74"/>
      <w:bookmarkEnd w:id="75"/>
      <w:bookmarkEnd w:id="76"/>
      <w:bookmarkEnd w:id="77"/>
    </w:p>
    <w:p>
      <w:pPr>
        <w:autoSpaceDE w:val="0"/>
        <w:autoSpaceDN w:val="0"/>
        <w:adjustRightInd w:val="0"/>
        <w:spacing w:line="560" w:lineRule="exact"/>
        <w:rPr>
          <w:rFonts w:ascii="方正仿宋_GBK" w:hAnsi="方正仿宋_GBK" w:eastAsia="方正仿宋_GBK" w:cs="方正仿宋_GBK"/>
          <w:color w:val="000000"/>
          <w:szCs w:val="32"/>
        </w:rPr>
      </w:pPr>
      <w:r>
        <w:rPr>
          <w:rFonts w:hint="eastAsia" w:ascii="宋体" w:hAnsi="宋体"/>
          <w:bCs/>
          <w:color w:val="000000"/>
          <w:sz w:val="24"/>
        </w:rPr>
        <mc:AlternateContent>
          <mc:Choice Requires="wps">
            <w:drawing>
              <wp:anchor distT="0" distB="0" distL="114300" distR="114300" simplePos="0" relativeHeight="251664384" behindDoc="0" locked="0" layoutInCell="1" allowOverlap="1">
                <wp:simplePos x="0" y="0"/>
                <wp:positionH relativeFrom="column">
                  <wp:posOffset>853440</wp:posOffset>
                </wp:positionH>
                <wp:positionV relativeFrom="paragraph">
                  <wp:posOffset>154305</wp:posOffset>
                </wp:positionV>
                <wp:extent cx="2015490" cy="440690"/>
                <wp:effectExtent l="5080" t="4445" r="11430" b="12065"/>
                <wp:wrapNone/>
                <wp:docPr id="16" name="流程图: 过程 16"/>
                <wp:cNvGraphicFramePr/>
                <a:graphic xmlns:a="http://schemas.openxmlformats.org/drawingml/2006/main">
                  <a:graphicData uri="http://schemas.microsoft.com/office/word/2010/wordprocessingShape">
                    <wps:wsp>
                      <wps:cNvSpPr/>
                      <wps:spPr>
                        <a:xfrm>
                          <a:off x="0" y="0"/>
                          <a:ext cx="2015490" cy="44069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color w:val="000000"/>
                                <w:sz w:val="24"/>
                              </w:rPr>
                            </w:pPr>
                            <w:r>
                              <w:rPr>
                                <w:rFonts w:hint="eastAsia" w:ascii="仿宋" w:hAnsi="仿宋" w:eastAsia="仿宋" w:cs="仿宋"/>
                                <w:color w:val="000000"/>
                                <w:sz w:val="24"/>
                              </w:rPr>
                              <w:t>重庆市防汛抗旱应急预案</w:t>
                            </w:r>
                          </w:p>
                        </w:txbxContent>
                      </wps:txbx>
                      <wps:bodyPr upright="1"/>
                    </wps:wsp>
                  </a:graphicData>
                </a:graphic>
              </wp:anchor>
            </w:drawing>
          </mc:Choice>
          <mc:Fallback>
            <w:pict>
              <v:shape id="_x0000_s1026" o:spid="_x0000_s1026" o:spt="109" type="#_x0000_t109" style="position:absolute;left:0pt;margin-left:67.2pt;margin-top:12.15pt;height:34.7pt;width:158.7pt;z-index:251664384;mso-width-relative:page;mso-height-relative:page;" filled="f" stroked="t" coordsize="21600,21600" o:gfxdata="UEsDBAoAAAAAAIdO4kAAAAAAAAAAAAAAAAAEAAAAZHJzL1BLAwQUAAAACACHTuJAxU2R49gAAAAJ&#10;AQAADwAAAGRycy9kb3ducmV2LnhtbE2Py07DMBBF90j8gzWV2FEnTXg0jdMFIhIrWkorsXTjaRIR&#10;j0PsJuXvGVawvJqjO+fm64vtxIiDbx0piOcRCKTKmZZqBfv38vYRhA+ajO4coYJv9LAurq9ynRk3&#10;0RuOu1ALLiGfaQVNCH0mpa8atNrPXY/Et5MbrA4ch1qaQU9cbju5iKJ7aXVL/KHRPT41WH3uzlZB&#10;/1W/lsFvX56n4A7lB0k7bjZK3cziaAUi4CX8wfCrz+pQsNPRncl40XFO0pRRBYs0AcFAehfzlqOC&#10;ZfIAssjl/wXFD1BLAwQUAAAACACHTuJAcKflu/gBAADLAwAADgAAAGRycy9lMm9Eb2MueG1srVNL&#10;jhMxEN0jcQfLe9KdKImYVjqzmDBsEEQaOEDFn25L/sn2pDtLViw4AhfgAmzhNHyOQdkJmRnYIEQv&#10;3M+uqueqV+XV5Wg02YsQlbMtnU5qSoRljivbtfTN6+snTymJCSwH7axo6UFEerl+/Gg1+EbMXO80&#10;F4EgiY3N4Fvap+SbqoqsFwbixHlh0ShdMJBwG7qKBxiQ3ehqVtfLanCB++CYiBFPN0cjXRd+KQVL&#10;r6SMIhHdUswtlTWUdZfXar2Cpgvge8VOacA/ZGFAWbz0TLWBBOQ2qD+ojGLBRSfThDlTOSkVE6UG&#10;rGZa/1bNTQ9elFpQnOjPMsX/R8te7reBKI69W1JiwWCPvn16+/3j+68fPjfkx5d3CAnaUKjBxwb9&#10;b/w2nHYRYa56lMHkP9ZDxiLu4SyuGBNheIj1LeYX2AOGtvm8XiJGmuou2oeYngtnSAYtldoNVz2E&#10;tD22t+gL+xcxHcN+ueeLrbtWWuM5NNqSoaUXi9kCrwIcKakhITQei4y2KzTRacVzSI6Iodtd6UD2&#10;kIekfKfMHrjl+zYQ+6NfMWU3aIxKIisCTS+AP7OcpINHHS1OPM3JGMEp0QIfSEbFM4HSf+OJ8miL&#10;KmXtj2pnlMbdiDQZ7hw/YAdvfVBdj6pNS+rZghNT5D1Ndx7J+/tCevcG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U2R49gAAAAJAQAADwAAAAAAAAABACAAAAAiAAAAZHJzL2Rvd25yZXYueG1s&#10;UEsBAhQAFAAAAAgAh07iQHCn5bv4AQAAywMAAA4AAAAAAAAAAQAgAAAAJwEAAGRycy9lMm9Eb2Mu&#10;eG1sUEsFBgAAAAAGAAYAWQEAAJEFA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重庆市防汛抗旱应急预案</w:t>
                      </w:r>
                    </w:p>
                  </w:txbxContent>
                </v:textbox>
              </v:shape>
            </w:pict>
          </mc:Fallback>
        </mc:AlternateContent>
      </w:r>
    </w:p>
    <w:p>
      <w:pPr>
        <w:autoSpaceDE w:val="0"/>
        <w:autoSpaceDN w:val="0"/>
        <w:adjustRightInd w:val="0"/>
        <w:rPr>
          <w:rFonts w:ascii="方正仿宋_GBK" w:hAnsi="方正仿宋_GBK" w:eastAsia="方正仿宋_GBK" w:cs="方正仿宋_GBK"/>
          <w:color w:val="000000"/>
          <w:szCs w:val="32"/>
        </w:rPr>
      </w:pPr>
      <w:r>
        <w:rPr>
          <w:rFonts w:hint="eastAsia" w:ascii="宋体" w:hAnsi="宋体" w:eastAsia="方正黑体_GBK"/>
          <w:bCs/>
          <w:color w:val="000000"/>
          <w:sz w:val="24"/>
        </w:rPr>
        <mc:AlternateContent>
          <mc:Choice Requires="wps">
            <w:drawing>
              <wp:anchor distT="0" distB="0" distL="114300" distR="114300" simplePos="0" relativeHeight="251666432" behindDoc="0" locked="0" layoutInCell="1" allowOverlap="1">
                <wp:simplePos x="0" y="0"/>
                <wp:positionH relativeFrom="column">
                  <wp:posOffset>1859915</wp:posOffset>
                </wp:positionH>
                <wp:positionV relativeFrom="paragraph">
                  <wp:posOffset>243840</wp:posOffset>
                </wp:positionV>
                <wp:extent cx="17780" cy="1269365"/>
                <wp:effectExtent l="21590" t="0" r="36830" b="635"/>
                <wp:wrapNone/>
                <wp:docPr id="17" name="直接连接符 17"/>
                <wp:cNvGraphicFramePr/>
                <a:graphic xmlns:a="http://schemas.openxmlformats.org/drawingml/2006/main">
                  <a:graphicData uri="http://schemas.microsoft.com/office/word/2010/wordprocessingShape">
                    <wps:wsp>
                      <wps:cNvCnPr/>
                      <wps:spPr>
                        <a:xfrm>
                          <a:off x="0" y="0"/>
                          <a:ext cx="17780" cy="12693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6.45pt;margin-top:19.2pt;height:99.95pt;width:1.4pt;z-index:251666432;mso-width-relative:page;mso-height-relative:page;" filled="f" stroked="t" coordsize="21600,21600" o:gfxdata="UEsDBAoAAAAAAIdO4kAAAAAAAAAAAAAAAAAEAAAAZHJzL1BLAwQUAAAACACHTuJAjIQGitsAAAAK&#10;AQAADwAAAGRycy9kb3ducmV2LnhtbE2Py07DMBBF90j8gzVI7Kjz4OGEOF0glU0LqC1CsHPjIYmI&#10;7ch22vD3DCvYzWiO7pxbLWczsCP60DsrIV0kwNA2Tve2lfC6X10JYCEqq9XgLEr4xgDL+vysUqV2&#10;J7vF4y62jEJsKJWELsax5Dw0HRoVFm5ES7dP542KtPqWa69OFG4GniXJLTeqt/ShUyM+dNh87SYj&#10;YbtZrcXbepob//GYPu9fNk/vQUh5eZEm98AizvEPhl99UoeanA5usjqwQUJWZAWhEnJxDYyArLi5&#10;A3agIRc58Lri/yvUP1BLAwQUAAAACACHTuJANl3eoNwBAACUAwAADgAAAGRycy9lMm9Eb2MueG1s&#10;rVNLjhMxEN0jcQfLe9JJUJKZVjqzmDBsEEQCDlCx3d2W/JPLpJNLcAEkdrBiyZ7bMByDshMSPmKD&#10;6EV1uepVdb3n6uXN3hq2UxG1dw2fjMacKSe81K5r+OtXd4+uOMMEToLxTjX8oJDfrB4+WA6hVlPf&#10;eyNVZNTEYT2EhvcphbqqUPTKAo58UI6SrY8WEh1jV8kIA3W3ppqOx/Nq8FGG6IVCpOj6mOSr0r9t&#10;lUgv2hZVYqbhNFsqNha7zbZaLaHuIoRei9MY8A9TWNCOPnputYYE7E3Uf7SyWkSPvk0j4W3l21YL&#10;VTgQm8n4NzYvewiqcCFxMJxlwv/XVjzfbSLTku5uwZkDS3d0/+7z17cfvn15T/b+00dGGZJpCFgT&#10;+tZt4umEYRMz530bbX4TG7Yv0h7O0qp9YoKCk8XiivQXlJlM59eP57Pcs7oUh4jpqfKWZafhRrvM&#10;HGrYPcN0hP6A5LBxbGj49Ww6o6ZAi9MaSOTaQFTQdaUWvdHyThuTKzB221sT2Q7yKpTnNMIvsPyR&#10;NWB/xJVUhkHdK5BPnGTpEEgjR9vM8whWSc6MouXPXkEm0OaCTFGD68xf0KSAcSREVveoZ/a2Xh6K&#10;zCVOV1+kOq1p3q2fz6X68jO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hAaK2wAAAAoBAAAP&#10;AAAAAAAAAAEAIAAAACIAAABkcnMvZG93bnJldi54bWxQSwECFAAUAAAACACHTuJANl3eoNwBAACU&#10;AwAADgAAAAAAAAABACAAAAAqAQAAZHJzL2Uyb0RvYy54bWxQSwUGAAAAAAYABgBZAQAAeAUA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Cs w:val="32"/>
        </w:rPr>
      </w:pPr>
      <w:r>
        <w:rPr>
          <w:rFonts w:hint="eastAsia" w:ascii="宋体" w:hAnsi="宋体" w:eastAsia="方正黑体_GBK"/>
          <w:bCs/>
          <w:color w:val="000000"/>
          <w:sz w:val="24"/>
        </w:rPr>
        <mc:AlternateContent>
          <mc:Choice Requires="wps">
            <w:drawing>
              <wp:anchor distT="0" distB="0" distL="114300" distR="114300" simplePos="0" relativeHeight="251665408" behindDoc="0" locked="0" layoutInCell="1" allowOverlap="1">
                <wp:simplePos x="0" y="0"/>
                <wp:positionH relativeFrom="column">
                  <wp:posOffset>2802255</wp:posOffset>
                </wp:positionH>
                <wp:positionV relativeFrom="paragraph">
                  <wp:posOffset>170180</wp:posOffset>
                </wp:positionV>
                <wp:extent cx="1897380" cy="516890"/>
                <wp:effectExtent l="4445" t="4445" r="15875" b="12065"/>
                <wp:wrapNone/>
                <wp:docPr id="18" name="流程图: 过程 18"/>
                <wp:cNvGraphicFramePr/>
                <a:graphic xmlns:a="http://schemas.openxmlformats.org/drawingml/2006/main">
                  <a:graphicData uri="http://schemas.microsoft.com/office/word/2010/wordprocessingShape">
                    <wps:wsp>
                      <wps:cNvSpPr/>
                      <wps:spPr>
                        <a:xfrm>
                          <a:off x="0" y="0"/>
                          <a:ext cx="1897380" cy="51689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仿宋" w:hAnsi="仿宋" w:eastAsia="仿宋" w:cs="仿宋"/>
                                <w:color w:val="000000"/>
                                <w:sz w:val="24"/>
                              </w:rPr>
                            </w:pPr>
                            <w:r>
                              <w:rPr>
                                <w:rFonts w:hint="eastAsia" w:ascii="仿宋" w:hAnsi="仿宋" w:eastAsia="仿宋" w:cs="仿宋"/>
                                <w:color w:val="000000"/>
                                <w:sz w:val="24"/>
                              </w:rPr>
                              <w:t>奉节县突发自然灾害</w:t>
                            </w:r>
                          </w:p>
                          <w:p>
                            <w:pPr>
                              <w:snapToGrid w:val="0"/>
                              <w:jc w:val="center"/>
                              <w:rPr>
                                <w:rFonts w:ascii="仿宋" w:hAnsi="仿宋" w:eastAsia="仿宋" w:cs="仿宋"/>
                                <w:color w:val="000000"/>
                                <w:sz w:val="24"/>
                              </w:rPr>
                            </w:pPr>
                            <w:r>
                              <w:rPr>
                                <w:rFonts w:hint="eastAsia" w:ascii="仿宋" w:hAnsi="仿宋" w:eastAsia="仿宋" w:cs="仿宋"/>
                                <w:color w:val="000000"/>
                                <w:sz w:val="24"/>
                              </w:rPr>
                              <w:t>专项应急预案</w:t>
                            </w:r>
                          </w:p>
                        </w:txbxContent>
                      </wps:txbx>
                      <wps:bodyPr upright="1"/>
                    </wps:wsp>
                  </a:graphicData>
                </a:graphic>
              </wp:anchor>
            </w:drawing>
          </mc:Choice>
          <mc:Fallback>
            <w:pict>
              <v:shape id="_x0000_s1026" o:spid="_x0000_s1026" o:spt="109" type="#_x0000_t109" style="position:absolute;left:0pt;margin-left:220.65pt;margin-top:13.4pt;height:40.7pt;width:149.4pt;z-index:251665408;mso-width-relative:page;mso-height-relative:page;" filled="f" stroked="t" coordsize="21600,21600" o:gfxdata="UEsDBAoAAAAAAIdO4kAAAAAAAAAAAAAAAAAEAAAAZHJzL1BLAwQUAAAACACHTuJA3LHAttgAAAAK&#10;AQAADwAAAGRycy9kb3ducmV2LnhtbE2PwU7DMBBE75X6D9YicWvthKhUIU4PFZE4USggcXTjJYmI&#10;1yF2k/L3LCc4rvZp5k2xu7heTDiGzpOGZK1AINXedtRoeH2pVlsQIRqypveEGr4xwK5cLgqTWz/T&#10;M07H2AgOoZAbDW2MQy5lqFt0Jqz9gMS/Dz86E/kcG2lHM3O462Wq1EY60xE3tGbAfYv15/HsNAxf&#10;zWMVw9PD/Rz9W/VO0k2Hg9bXV4m6AxHxEv9g+NVndSjZ6eTPZIPoNWRZcsOohnTDExi4zVQC4sSk&#10;2qYgy0L+n1D+AFBLAwQUAAAACACHTuJArQ4MvvkBAADLAwAADgAAAGRycy9lMm9Eb2MueG1srVNL&#10;jhMxEN0jcQfLe9LpoAxJK51ZTBg2CCINHKDiT7cl/2R70p0lKxYcgQtwAbZwmgGOQdkJGT4bhOiF&#10;u+wqv6r3qry6HI0mexGicral9WRKibDMcWW7lr5+df1oQUlMYDloZ0VLDyLSy/XDB6vBN2Lmeqe5&#10;CARBbGwG39I+Jd9UVWS9MBAnzguLTumCgYTb0FU8wIDoRlez6fSiGlzgPjgmYsTTzdFJ1wVfSsHS&#10;SymjSES3FGtLZQ1l3eW1Wq+g6QL4XrFTGfAPVRhQFpOeoTaQgNwG9QeUUSy46GSaMGcqJ6VionBA&#10;NvX0NzY3PXhRuKA40Z9liv8Plr3YbwNRHHuHnbJgsEdfPr75+uHd3ftPDfn2+S2aBH0o1OBjg/E3&#10;fhtOu4hmZj3KYPIf+ZCxiHs4iyvGRBge1ovlk8cL7AFD37y+WCyL+tX9bR9ieiacIdloqdRuuOoh&#10;pO2xvUVf2D+PCbPjtR/hObF110rr0kxtydDS5Xw2x1SAIyU1JDSNR5LRdgUmOq14vpIvx9DtrnQg&#10;e8hDUr5MF1P8EpbzbSD2x7jiOo6PUUlkRaDpBfCnlpN08KijxYmnuRgjOCVa4APJVolMoPTfRGIR&#10;2mItWfuj2tlK425EmGzuHD9gB299UF2PqtWl9OzBiSkkTtOdR/LnfQG9f4P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yxwLbYAAAACgEAAA8AAAAAAAAAAQAgAAAAIgAAAGRycy9kb3ducmV2Lnht&#10;bFBLAQIUABQAAAAIAIdO4kCtDgy++QEAAMsDAAAOAAAAAAAAAAEAIAAAACcBAABkcnMvZTJvRG9j&#10;LnhtbFBLBQYAAAAABgAGAFkBAACSBQAAAAA=&#10;">
                <v:fill on="f" focussize="0,0"/>
                <v:stroke color="#000000" joinstyle="miter"/>
                <v:imagedata o:title=""/>
                <o:lock v:ext="edit" aspectratio="f"/>
                <v:textbox>
                  <w:txbxContent>
                    <w:p>
                      <w:pPr>
                        <w:snapToGrid w:val="0"/>
                        <w:jc w:val="center"/>
                        <w:rPr>
                          <w:rFonts w:ascii="仿宋" w:hAnsi="仿宋" w:eastAsia="仿宋" w:cs="仿宋"/>
                          <w:color w:val="000000"/>
                          <w:sz w:val="24"/>
                        </w:rPr>
                      </w:pPr>
                      <w:r>
                        <w:rPr>
                          <w:rFonts w:hint="eastAsia" w:ascii="仿宋" w:hAnsi="仿宋" w:eastAsia="仿宋" w:cs="仿宋"/>
                          <w:color w:val="000000"/>
                          <w:sz w:val="24"/>
                        </w:rPr>
                        <w:t>奉节县突发自然灾害</w:t>
                      </w:r>
                    </w:p>
                    <w:p>
                      <w:pPr>
                        <w:snapToGrid w:val="0"/>
                        <w:jc w:val="center"/>
                        <w:rPr>
                          <w:rFonts w:ascii="仿宋" w:hAnsi="仿宋" w:eastAsia="仿宋" w:cs="仿宋"/>
                          <w:color w:val="000000"/>
                          <w:sz w:val="24"/>
                        </w:rPr>
                      </w:pPr>
                      <w:r>
                        <w:rPr>
                          <w:rFonts w:hint="eastAsia" w:ascii="仿宋" w:hAnsi="仿宋" w:eastAsia="仿宋" w:cs="仿宋"/>
                          <w:color w:val="000000"/>
                          <w:sz w:val="24"/>
                        </w:rPr>
                        <w:t>专项应急预案</w:t>
                      </w:r>
                    </w:p>
                  </w:txbxContent>
                </v:textbox>
              </v:shape>
            </w:pict>
          </mc:Fallback>
        </mc:AlternateContent>
      </w:r>
    </w:p>
    <w:p>
      <w:pPr>
        <w:autoSpaceDE w:val="0"/>
        <w:autoSpaceDN w:val="0"/>
        <w:adjustRightInd w:val="0"/>
        <w:rPr>
          <w:rFonts w:ascii="方正仿宋_GBK" w:hAnsi="方正仿宋_GBK" w:eastAsia="方正仿宋_GBK" w:cs="方正仿宋_GBK"/>
          <w:color w:val="000000"/>
          <w:szCs w:val="32"/>
        </w:rPr>
      </w:pPr>
      <w:r>
        <w:rPr>
          <w:rFonts w:hint="eastAsia" w:ascii="宋体" w:hAnsi="宋体" w:eastAsia="方正黑体_GBK"/>
          <w:bCs/>
          <w:color w:val="000000"/>
          <w:sz w:val="24"/>
        </w:rPr>
        <mc:AlternateContent>
          <mc:Choice Requires="wps">
            <w:drawing>
              <wp:anchor distT="0" distB="0" distL="114300" distR="114300" simplePos="0" relativeHeight="251669504" behindDoc="0" locked="0" layoutInCell="1" allowOverlap="1">
                <wp:simplePos x="0" y="0"/>
                <wp:positionH relativeFrom="column">
                  <wp:posOffset>3875405</wp:posOffset>
                </wp:positionH>
                <wp:positionV relativeFrom="paragraph">
                  <wp:posOffset>332105</wp:posOffset>
                </wp:positionV>
                <wp:extent cx="0" cy="444500"/>
                <wp:effectExtent l="38100" t="0" r="38100" b="0"/>
                <wp:wrapNone/>
                <wp:docPr id="19" name="直接连接符 19"/>
                <wp:cNvGraphicFramePr/>
                <a:graphic xmlns:a="http://schemas.openxmlformats.org/drawingml/2006/main">
                  <a:graphicData uri="http://schemas.microsoft.com/office/word/2010/wordprocessingShape">
                    <wps:wsp>
                      <wps:cNvCnPr/>
                      <wps:spPr>
                        <a:xfrm>
                          <a:off x="0" y="0"/>
                          <a:ext cx="0" cy="4445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05.15pt;margin-top:26.15pt;height:35pt;width:0pt;z-index:251669504;mso-width-relative:page;mso-height-relative:page;" filled="f" stroked="t" coordsize="21600,21600" o:gfxdata="UEsDBAoAAAAAAIdO4kAAAAAAAAAAAAAAAAAEAAAAZHJzL1BLAwQUAAAACACHTuJAUX1XAdgAAAAK&#10;AQAADwAAAGRycy9kb3ducmV2LnhtbE2PQU/DMAyF70j8h8hI3FjSIqaqa7oD0rhsgLYhxG5ZY9qK&#10;xqmadCv/HiMO42T5vU/Pz8Vycp044RBaTxqSmQKBVHnbUq3hbb+6y0CEaMiazhNq+MYAy/L6qjC5&#10;9Wfa4mkXa8EhFHKjoYmxz6UMVYPOhJnvkdj79IMzkdehlnYwZw53nUyVmktnWuILjenxscHqazc6&#10;DdvNap29r8epGg5Pycv+dfP8ETKtb28StQARcYoXGH7rc3UoudPRj2SD6DTME3XPqIaHlCcDf8KR&#10;yZQVWRby/wvlD1BLAwQUAAAACACHTuJAXdb/99gBAACPAwAADgAAAGRycy9lMm9Eb2MueG1srVPN&#10;jhMxDL4j8Q5R7nRmqxaxo073sGW5IKgEPICbZGYi5U9x6LQvwQsgcYMTR+68DbuPgZOWll3EBdGD&#10;6zj2Z39fPIurnTVsqyJq71p+Mak5U054qV3f8ndvb5484wwTOAnGO9XyvUJ+tXz8aDGGRk394I1U&#10;kRGIw2YMLR9SCk1VoRiUBZz4oBxddj5aSHSMfSUjjIRuTTWt66fV6KMM0QuFSNHV4ZIvC37XKZFe&#10;dx2qxEzLabZUbCx2k221XEDTRwiDFscx4B+msKAdNT1BrSABex/1H1BWi+jRd2kivK1812mhCgdi&#10;c1E/YPNmgKAKFxIHw0km/H+w4tV2HZmW9HaXnDmw9Ea3H7/9+PD57vsnsrdfvzC6IZnGgA1lX7t1&#10;PJ4wrGPmvOuizf/Ehu2KtPuTtGqXmDgEBUVns9m8LqpX57oQMb1Q3rLstNxol0lDA9uXmKgXpf5K&#10;yWHj2Njyy/l0zpkA2pnOQCLXBmKBri+16I2WN9qYXIGx31ybyLaQt6D8MiPCvZeWm6wAh0NeuTrs&#10;x6BAPneSpX0geRwtMs8jWCU5M4r2PnsECE0Cbc6ZKWpwvflLNrU3jqbIwh6kzN7Gy31RuMTp1cuc&#10;xw3Na/X7uVSfv6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F9VwHYAAAACgEAAA8AAAAAAAAA&#10;AQAgAAAAIgAAAGRycy9kb3ducmV2LnhtbFBLAQIUABQAAAAIAIdO4kBd1v/32AEAAI8DAAAOAAAA&#10;AAAAAAEAIAAAACcBAABkcnMvZTJvRG9jLnhtbFBLBQYAAAAABgAGAFkBAABxBQAAAAA=&#10;">
                <v:fill on="f" focussize="0,0"/>
                <v:stroke color="#000000" joinstyle="round" endarrow="block"/>
                <v:imagedata o:title=""/>
                <o:lock v:ext="edit" aspectratio="f"/>
              </v:line>
            </w:pict>
          </mc:Fallback>
        </mc:AlternateContent>
      </w:r>
      <w:r>
        <w:rPr>
          <w:rFonts w:hint="eastAsia" w:ascii="宋体" w:hAnsi="宋体" w:eastAsia="方正黑体_GBK"/>
          <w:bCs/>
          <w:color w:val="000000"/>
          <w:sz w:val="24"/>
        </w:rPr>
        <mc:AlternateContent>
          <mc:Choice Requires="wps">
            <w:drawing>
              <wp:anchor distT="0" distB="0" distL="114300" distR="114300" simplePos="0" relativeHeight="251667456" behindDoc="0" locked="0" layoutInCell="1" allowOverlap="1">
                <wp:simplePos x="0" y="0"/>
                <wp:positionH relativeFrom="column">
                  <wp:posOffset>1873250</wp:posOffset>
                </wp:positionH>
                <wp:positionV relativeFrom="paragraph">
                  <wp:posOffset>49530</wp:posOffset>
                </wp:positionV>
                <wp:extent cx="915035" cy="3810"/>
                <wp:effectExtent l="0" t="34290" r="12065" b="38100"/>
                <wp:wrapNone/>
                <wp:docPr id="20" name="直接连接符 20"/>
                <wp:cNvGraphicFramePr/>
                <a:graphic xmlns:a="http://schemas.openxmlformats.org/drawingml/2006/main">
                  <a:graphicData uri="http://schemas.microsoft.com/office/word/2010/wordprocessingShape">
                    <wps:wsp>
                      <wps:cNvCnPr/>
                      <wps:spPr>
                        <a:xfrm flipH="1">
                          <a:off x="0" y="0"/>
                          <a:ext cx="915035" cy="38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47.5pt;margin-top:3.9pt;height:0.3pt;width:72.05pt;z-index:251667456;mso-width-relative:page;mso-height-relative:page;" filled="f" stroked="t" coordsize="21600,21600" o:gfxdata="UEsDBAoAAAAAAIdO4kAAAAAAAAAAAAAAAAAEAAAAZHJzL1BLAwQUAAAACACHTuJAF5V8rdgAAAAH&#10;AQAADwAAAGRycy9kb3ducmV2LnhtbE2PwU7DMBBE70j8g7VI3KiTkkITsukBgcQJQYuQuLnJkoTG&#10;drC3TeHrWU5wHM1o5k25OtpBHSjE3juEdJaAIlf7pnctwsvm/mIJKrJxjRm8I4QvirCqTk9KUzR+&#10;cs90WHOrpMTFwiB0zGOhdaw7sibO/EhOvHcfrGGRodVNMJOU20HPk+RKW9M7WejMSLcd1bv13iLk&#10;m2nhn8LuNUv7z7fvuw8eHx4Z8fwsTW5AMR35Lwy/+IIOlTBt/d41UQ0I83whXxjhWh6In13mKagt&#10;wjIDXZX6P3/1A1BLAwQUAAAACACHTuJAMJSIPOIBAACcAwAADgAAAGRycy9lMm9Eb2MueG1srVNL&#10;jhMxEN0jcQfLe9JJRkFDK51ZTBhYIIgEHKDiT7cl/+Qy6eQSXACJHaxYsuc2DMeg7IQMH7FB9KJU&#10;riq/qnr9vLzaO8t2KqEJvuOzyZQz5UWQxvcdf/3q5sElZ5jBS7DBq44fFPKr1f17yzG2ah6GYKVK&#10;jEA8tmPs+JBzbJsGxaAc4CRE5SmpQ3KQ6Zj6RiYYCd3ZZj6dPmzGkGRMQShEiq6PSb6q+ForkV9o&#10;jSoz23GaLVebqt0W26yW0PYJ4mDEaQz4hykcGE9Nz1BryMDeJPMHlDMiBQw6T0RwTdDaCFV3oG1m&#10;09+2eTlAVHUXIgfjmSb8f7Di+W6TmJEdnxM9Hhz9o9t3n7++/fDty3uyt58+MsoQTWPElqqv/Sad&#10;Thg3qey818kxbU18SgqoLNBebF9JPpxJVvvMBAUfzRbTiwVnglIXl7OK3RxBClhMmJ+o4FhxOm6N&#10;LwxAC7tnmKkxlf4oKWHr2UiYi3lBBBKQtpDJdZFWQt/XuxiskTfG2nIDU7+9tontoEiifmU9wv2l&#10;rDRZAw7Hupo6imVQIB97yfIhEleeVM3LCE5JzqyiR1A8AoQ2g7F3lTkZ8L39SzW1t56mKCwfeS3e&#10;NshDpbvGSQJ1zpNci8Z+Ptfbd4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lXyt2AAAAAcB&#10;AAAPAAAAAAAAAAEAIAAAACIAAABkcnMvZG93bnJldi54bWxQSwECFAAUAAAACACHTuJAMJSIPOIB&#10;AACcAwAADgAAAAAAAAABACAAAAAnAQAAZHJzL2Uyb0RvYy54bWxQSwUGAAAAAAYABgBZAQAAewUA&#10;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Cs w:val="32"/>
        </w:rPr>
      </w:pPr>
    </w:p>
    <w:p>
      <w:pPr>
        <w:autoSpaceDE w:val="0"/>
        <w:autoSpaceDN w:val="0"/>
        <w:adjustRightInd w:val="0"/>
        <w:rPr>
          <w:rFonts w:ascii="方正仿宋_GBK" w:hAnsi="方正仿宋_GBK" w:eastAsia="方正仿宋_GBK" w:cs="方正仿宋_GBK"/>
          <w:color w:val="000000"/>
          <w:szCs w:val="32"/>
        </w:rPr>
      </w:pPr>
      <w:r>
        <w:rPr>
          <w:rFonts w:hint="eastAsia" w:ascii="宋体" w:hAnsi="宋体" w:eastAsia="方正黑体_GBK"/>
          <w:bCs/>
          <w:color w:val="000000"/>
          <w:sz w:val="24"/>
        </w:rPr>
        <mc:AlternateContent>
          <mc:Choice Requires="wps">
            <w:drawing>
              <wp:anchor distT="0" distB="0" distL="114300" distR="114300" simplePos="0" relativeHeight="251670528" behindDoc="0" locked="0" layoutInCell="1" allowOverlap="1">
                <wp:simplePos x="0" y="0"/>
                <wp:positionH relativeFrom="column">
                  <wp:posOffset>856615</wp:posOffset>
                </wp:positionH>
                <wp:positionV relativeFrom="paragraph">
                  <wp:posOffset>46990</wp:posOffset>
                </wp:positionV>
                <wp:extent cx="1896110" cy="513080"/>
                <wp:effectExtent l="4445" t="4445" r="17145" b="15875"/>
                <wp:wrapNone/>
                <wp:docPr id="22" name="流程图: 过程 22"/>
                <wp:cNvGraphicFramePr/>
                <a:graphic xmlns:a="http://schemas.openxmlformats.org/drawingml/2006/main">
                  <a:graphicData uri="http://schemas.microsoft.com/office/word/2010/wordprocessingShape">
                    <wps:wsp>
                      <wps:cNvSpPr/>
                      <wps:spPr>
                        <a:xfrm>
                          <a:off x="0" y="0"/>
                          <a:ext cx="1896110" cy="51308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color w:val="000000"/>
                                <w:sz w:val="24"/>
                              </w:rPr>
                            </w:pPr>
                            <w:r>
                              <w:rPr>
                                <w:rFonts w:hint="eastAsia" w:ascii="仿宋" w:hAnsi="仿宋" w:eastAsia="仿宋" w:cs="仿宋"/>
                                <w:color w:val="000000"/>
                                <w:sz w:val="24"/>
                              </w:rPr>
                              <w:t>奉节县防汛抗旱应急预案</w:t>
                            </w:r>
                          </w:p>
                        </w:txbxContent>
                      </wps:txbx>
                      <wps:bodyPr upright="1"/>
                    </wps:wsp>
                  </a:graphicData>
                </a:graphic>
              </wp:anchor>
            </w:drawing>
          </mc:Choice>
          <mc:Fallback>
            <w:pict>
              <v:shape id="_x0000_s1026" o:spid="_x0000_s1026" o:spt="109" type="#_x0000_t109" style="position:absolute;left:0pt;margin-left:67.45pt;margin-top:3.7pt;height:40.4pt;width:149.3pt;z-index:251670528;mso-width-relative:page;mso-height-relative:page;" filled="f" stroked="t" coordsize="21600,21600" o:gfxdata="UEsDBAoAAAAAAIdO4kAAAAAAAAAAAAAAAAAEAAAAZHJzL1BLAwQUAAAACACHTuJAKWLKJtcAAAAI&#10;AQAADwAAAGRycy9kb3ducmV2LnhtbE2PQU+DQBSE7yb9D5tn4q1dWlARWXowkniyWm3S45Z9Ain7&#10;Ftkt1H/v81SPk5nMfJOvz7YTIw6+daRguYhAIFXOtFQr+Pwo5ykIHzQZ3TlCBT/oYV3MrnKdGTfR&#10;O47bUAsuIZ9pBU0IfSalrxq02i9cj8TelxusDiyHWppBT1xuO7mKojtpdUu80OgenxqsjtuTVdB/&#10;169l8G8vz1Nwu3JP0o6bjVI318voEUTAc7iE4Q+f0aFgpoM7kfGiYx0nDxxVcJ+AYD+J41sQBwVp&#10;ugJZ5PL/geIXUEsDBBQAAAAIAIdO4kCYARZK+gEAAMsDAAAOAAAAZHJzL2Uyb0RvYy54bWytU0uO&#10;EzEQ3SNxB8t70t1BGWVa6cxiwrBBEGngABV/ui35J9uT7ixZseAIXIALsIXT8DkGZSdk+GwQohfu&#10;sqv8qt6r8upqMprsRYjK2Y42s5oSYZnjyvYdffXy5tGSkpjActDOio4eRKRX64cPVqNvxdwNTnMR&#10;CILY2I6+o0NKvq2qyAZhIM6cFxad0gUDCbehr3iAEdGNruZ1fVGNLnAfHBMx4unm6KTrgi+lYOmF&#10;lFEkojuKtaWyhrLu8lqtV9D2Afyg2KkM+IcqDCiLSc9QG0hA7oL6A8ooFlx0Ms2YM5WTUjFROCCb&#10;pv6Nze0AXhQuKE70Z5ni/4Nlz/fbQBTv6HxOiQWDPfry4fXX928/v/vYkm+f3qBJ0IdCjT62GH/r&#10;t+G0i2hm1pMMJv+RD5mKuIezuGJKhOFhs7y8aBrsAUPfonlcL4v61f1tH2J6Kpwh2eio1G68HiCk&#10;7bG9RV/YP4sJs+O1H+E5sXU3SuvSTG3J2NHLxXyBqQBHSmpIaBqPJKPtC0x0WvF8JV+Ood9d60D2&#10;kIekfJkupvglLOfbQByOccV1HB+jksiKQDsI4E8sJ+ngUUeLE09zMUZwSrTAB5KtEplA6b+JxCK0&#10;xVqy9ke1s5Wm3YQw2dw5fsAO3vmg+gFVa0rp2YMTU0icpjuP5M/7Anr/Btf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liyibXAAAACAEAAA8AAAAAAAAAAQAgAAAAIgAAAGRycy9kb3ducmV2Lnht&#10;bFBLAQIUABQAAAAIAIdO4kCYARZK+gEAAMsDAAAOAAAAAAAAAAEAIAAAACYBAABkcnMvZTJvRG9j&#10;LnhtbFBLBQYAAAAABgAGAFkBAACSBQ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奉节县防汛抗旱应急预案</w:t>
                      </w:r>
                    </w:p>
                  </w:txbxContent>
                </v:textbox>
              </v:shape>
            </w:pict>
          </mc:Fallback>
        </mc:AlternateContent>
      </w:r>
      <w:r>
        <w:rPr>
          <w:rFonts w:hint="eastAsia" w:ascii="宋体" w:hAnsi="宋体" w:eastAsia="方正黑体_GBK"/>
          <w:bCs/>
          <w:color w:val="000000"/>
          <w:sz w:val="24"/>
        </w:rPr>
        <mc:AlternateContent>
          <mc:Choice Requires="wps">
            <w:drawing>
              <wp:anchor distT="0" distB="0" distL="114300" distR="114300" simplePos="0" relativeHeight="251671552" behindDoc="0" locked="0" layoutInCell="1" allowOverlap="1">
                <wp:simplePos x="0" y="0"/>
                <wp:positionH relativeFrom="column">
                  <wp:posOffset>2953385</wp:posOffset>
                </wp:positionH>
                <wp:positionV relativeFrom="paragraph">
                  <wp:posOffset>51435</wp:posOffset>
                </wp:positionV>
                <wp:extent cx="2092960" cy="517525"/>
                <wp:effectExtent l="5080" t="4445" r="10160" b="11430"/>
                <wp:wrapNone/>
                <wp:docPr id="21" name="流程图: 过程 21"/>
                <wp:cNvGraphicFramePr/>
                <a:graphic xmlns:a="http://schemas.openxmlformats.org/drawingml/2006/main">
                  <a:graphicData uri="http://schemas.microsoft.com/office/word/2010/wordprocessingShape">
                    <wps:wsp>
                      <wps:cNvSpPr/>
                      <wps:spPr>
                        <a:xfrm>
                          <a:off x="0" y="0"/>
                          <a:ext cx="2092960" cy="51752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snapToGrid w:val="0"/>
                              <w:jc w:val="center"/>
                              <w:rPr>
                                <w:rFonts w:ascii="仿宋" w:hAnsi="仿宋" w:eastAsia="仿宋" w:cs="仿宋"/>
                                <w:color w:val="000000"/>
                                <w:sz w:val="24"/>
                              </w:rPr>
                            </w:pPr>
                            <w:r>
                              <w:rPr>
                                <w:rFonts w:hint="eastAsia" w:ascii="仿宋" w:hAnsi="仿宋" w:eastAsia="仿宋" w:cs="仿宋"/>
                                <w:color w:val="000000"/>
                                <w:sz w:val="24"/>
                              </w:rPr>
                              <w:t>突发自然灾害专项应急预案</w:t>
                            </w:r>
                          </w:p>
                        </w:txbxContent>
                      </wps:txbx>
                      <wps:bodyPr upright="1"/>
                    </wps:wsp>
                  </a:graphicData>
                </a:graphic>
              </wp:anchor>
            </w:drawing>
          </mc:Choice>
          <mc:Fallback>
            <w:pict>
              <v:shape id="_x0000_s1026" o:spid="_x0000_s1026" o:spt="109" type="#_x0000_t109" style="position:absolute;left:0pt;margin-left:232.55pt;margin-top:4.05pt;height:40.75pt;width:164.8pt;z-index:251671552;mso-width-relative:page;mso-height-relative:page;" filled="f" stroked="t" coordsize="21600,21600" o:gfxdata="UEsDBAoAAAAAAIdO4kAAAAAAAAAAAAAAAAAEAAAAZHJzL1BLAwQUAAAACACHTuJAVX71ftcAAAAI&#10;AQAADwAAAGRycy9kb3ducmV2LnhtbE2PwU7DMBBE70j8g7VI3KgTVNI2xOkBEYkThQISRzdekoh4&#10;HeJtUv6e5QSn1WhGs2+K7cn3asIxdoEMpIsEFFIdXEeNgdeX6moNKrIlZ/tAaOAbI2zL87PC5i7M&#10;9IzTnhslJRRza6BlHnKtY92it3ERBiTxPsLoLYscG+1GO0u57/V1kmTa247kQ2sHvGux/twfvYHh&#10;q3msOD493M8c3qp30n7a7Yy5vEiTW1CMJ/4Lwy++oEMpTIdwJBdVb2CZ3aQSNbCWI/5qs1yBOoje&#10;ZKDLQv8fUP4AUEsDBBQAAAAIAIdO4kDBjOKF9wEAAMsDAAAOAAAAZHJzL2Uyb0RvYy54bWytU0uO&#10;EzEQ3SNxB8t70p2WMpBWOrOYMGwQRBo4QMWfbkv+yfakO0tWLDgCF+ACbOE0DByDshMyfDYI0Qt3&#10;2fXquepVeXU5GU32IkTlbEfns5oSYZnjyvYdff3q+tETSmICy0E7Kzp6EJFerh8+WI2+FY0bnOYi&#10;ECSxsR19R4eUfFtVkQ3CQJw5Lyw6pQsGEm5DX/EAI7IbXTV1fVGNLnAfHBMx4unm6KTrwi+lYOml&#10;lFEkojuKuaWyhrLu8lqtV9D2Afyg2CkN+IcsDCiLl56pNpCA3Ab1B5VRLLjoZJoxZyonpWKi1IDV&#10;zOvfqrkZwItSC4oT/Vmm+P9o2Yv9NhDFO9rMKbFgsEd3H998/fDuy/tPLfn2+S2aBH0o1Ohji/gb&#10;vw2nXUQzVz3JYPIf6yFTEfdwFldMiTA8bOpls7zAHjD0LeaPF80ik1b30T7E9Ew4Q7LRUandeDVA&#10;SNtje4u+sH8e0zHsBzxfbN210hrPodWWjB1dZnrCAEdKakhoGo9FRtsXmui04jkkR8TQ7650IHvI&#10;Q1K+U2a/wPJ9G4jDEVdcGQatUUlkRaAdBPCnlpN08KijxYmnORkjOCVa4APJVkEmUPpvkCiPtqhS&#10;1v6odrbStJuQJps7xw/YwVsfVD+gaqVTBY4TU+Q9TXceyZ/3hfT+Da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V+9X7XAAAACAEAAA8AAAAAAAAAAQAgAAAAIgAAAGRycy9kb3ducmV2LnhtbFBL&#10;AQIUABQAAAAIAIdO4kDBjOKF9wEAAMsDAAAOAAAAAAAAAAEAIAAAACYBAABkcnMvZTJvRG9jLnht&#10;bFBLBQYAAAAABgAGAFkBAACPBQAAAAA=&#10;">
                <v:fill on="f" focussize="0,0"/>
                <v:stroke color="#000000" joinstyle="miter"/>
                <v:imagedata o:title=""/>
                <o:lock v:ext="edit" aspectratio="f"/>
                <v:textbox>
                  <w:txbxContent>
                    <w:p>
                      <w:pPr>
                        <w:snapToGrid w:val="0"/>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snapToGrid w:val="0"/>
                        <w:jc w:val="center"/>
                        <w:rPr>
                          <w:rFonts w:ascii="仿宋" w:hAnsi="仿宋" w:eastAsia="仿宋" w:cs="仿宋"/>
                          <w:color w:val="000000"/>
                          <w:sz w:val="24"/>
                        </w:rPr>
                      </w:pPr>
                      <w:r>
                        <w:rPr>
                          <w:rFonts w:hint="eastAsia" w:ascii="仿宋" w:hAnsi="仿宋" w:eastAsia="仿宋" w:cs="仿宋"/>
                          <w:color w:val="000000"/>
                          <w:sz w:val="24"/>
                        </w:rPr>
                        <w:t>突发自然灾害专项应急预案</w:t>
                      </w:r>
                    </w:p>
                  </w:txbxContent>
                </v:textbox>
              </v:shape>
            </w:pict>
          </mc:Fallback>
        </mc:AlternateContent>
      </w:r>
    </w:p>
    <w:p>
      <w:pPr>
        <w:autoSpaceDE w:val="0"/>
        <w:autoSpaceDN w:val="0"/>
        <w:adjustRightInd w:val="0"/>
        <w:rPr>
          <w:rFonts w:ascii="方正仿宋_GBK" w:hAnsi="方正仿宋_GBK" w:eastAsia="方正仿宋_GBK" w:cs="方正仿宋_GBK"/>
          <w:color w:val="000000"/>
          <w:szCs w:val="32"/>
        </w:rPr>
      </w:pPr>
      <w:r>
        <w:rPr>
          <w:rFonts w:hint="eastAsia" w:ascii="宋体" w:hAnsi="宋体" w:eastAsia="方正黑体_GBK"/>
          <w:bCs/>
          <w:color w:val="000000"/>
          <w:sz w:val="24"/>
        </w:rPr>
        <mc:AlternateContent>
          <mc:Choice Requires="wps">
            <w:drawing>
              <wp:anchor distT="0" distB="0" distL="114300" distR="114300" simplePos="0" relativeHeight="251672576" behindDoc="0" locked="0" layoutInCell="1" allowOverlap="1">
                <wp:simplePos x="0" y="0"/>
                <wp:positionH relativeFrom="column">
                  <wp:posOffset>824865</wp:posOffset>
                </wp:positionH>
                <wp:positionV relativeFrom="paragraph">
                  <wp:posOffset>1005205</wp:posOffset>
                </wp:positionV>
                <wp:extent cx="1890395" cy="495935"/>
                <wp:effectExtent l="4445" t="4445" r="10160" b="13970"/>
                <wp:wrapNone/>
                <wp:docPr id="25" name="流程图: 过程 25"/>
                <wp:cNvGraphicFramePr/>
                <a:graphic xmlns:a="http://schemas.openxmlformats.org/drawingml/2006/main">
                  <a:graphicData uri="http://schemas.microsoft.com/office/word/2010/wordprocessingShape">
                    <wps:wsp>
                      <wps:cNvSpPr/>
                      <wps:spPr>
                        <a:xfrm>
                          <a:off x="0" y="0"/>
                          <a:ext cx="1890395" cy="49593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snapToGrid w:val="0"/>
                              <w:jc w:val="center"/>
                              <w:rPr>
                                <w:rFonts w:ascii="仿宋" w:hAnsi="仿宋" w:eastAsia="仿宋" w:cs="仿宋"/>
                                <w:color w:val="000000"/>
                                <w:sz w:val="24"/>
                              </w:rPr>
                            </w:pPr>
                            <w:r>
                              <w:rPr>
                                <w:rFonts w:hint="eastAsia" w:ascii="仿宋" w:hAnsi="仿宋" w:eastAsia="仿宋" w:cs="仿宋"/>
                                <w:color w:val="000000"/>
                                <w:sz w:val="24"/>
                              </w:rPr>
                              <w:t>防汛抗旱应急预案</w:t>
                            </w:r>
                          </w:p>
                        </w:txbxContent>
                      </wps:txbx>
                      <wps:bodyPr upright="1"/>
                    </wps:wsp>
                  </a:graphicData>
                </a:graphic>
              </wp:anchor>
            </w:drawing>
          </mc:Choice>
          <mc:Fallback>
            <w:pict>
              <v:shape id="_x0000_s1026" o:spid="_x0000_s1026" o:spt="109" type="#_x0000_t109" style="position:absolute;left:0pt;margin-left:64.95pt;margin-top:79.15pt;height:39.05pt;width:148.85pt;z-index:251672576;mso-width-relative:page;mso-height-relative:page;" filled="f" stroked="t" coordsize="21600,21600" o:gfxdata="UEsDBAoAAAAAAIdO4kAAAAAAAAAAAAAAAAAEAAAAZHJzL1BLAwQUAAAACACHTuJAJxcfcdoAAAAL&#10;AQAADwAAAGRycy9kb3ducmV2LnhtbE2PwU7CQBCG7ya8w2ZIvMmWghVqtxyITTyJoiQcl+7YNnRn&#10;a3dp8e0dT3qbP/Pln2+yzdW2YsDeN44UzGcRCKTSmYYqBR/vxd0KhA+ajG4doYJv9LDJJzeZTo0b&#10;6Q2HfagEl5BPtYI6hC6V0pc1Wu1nrkPi3afrrQ4c+0qaXo9cblsZR1EirW6IL9S6w22N5Xl/sQq6&#10;r+qlCP71+WkM7lAcSdpht1PqdjqPHkEEvIY/GH71WR1ydjq5CxkvWs7xes0oD/erBQgmlvFDAuKk&#10;IF4kS5B5Jv//kP8AUEsDBBQAAAAIAIdO4kAQSwPq+QEAAMsDAAAOAAAAZHJzL2Uyb0RvYy54bWyt&#10;U0uOEzEQ3SNxB8t70kmGoOlWOrOYMGwQRBrmABV/ui35J9uT7ixZseAIXIALsIXTDHCMKTshw2eD&#10;EL1wl11Vr+o9l5cXo9FkJ0JUzrZ0NplSIixzXNmupTdvrp6cUxITWA7aWdHSvYj0YvX40XLwjZi7&#10;3mkuAkEQG5vBt7RPyTdVFVkvDMSJ88KiU7pgIOE2dBUPMCC60dV8On1WDS5wHxwTMeLp+uCkq4Iv&#10;pWDptZRRJKJbir2lsoaybvNarZbQdAF8r9ixDfiHLgwoi0VPUGtIQG6D+gPKKBZcdDJNmDOVk1Ix&#10;UTggm9n0NzbXPXhRuKA40Z9kiv8Plr3abQJRvKXzBSUWDN7R109vv318f/fhc0O+f3mHJkEfCjX4&#10;2GD8td+E4y6imVmPMpj8Rz5kLOLuT+KKMRGGh7PzenpWYxGGvqf1oj4roNVDtg8xvRDOkGy0VGo3&#10;XPYQ0uZwvUVf2L2MCatj2o/wXNi6K6V1uUxtydDSepH5MMCRkhoSmsYjyWi7AhOdVjyn5OQYuu2l&#10;DmQHeUjKl+liiV/Ccr01xP4QV1yH8TEqiawINL0A/txykvYedbQ48TQ3YwSnRAt8INkqkQmU/ptI&#10;bEJb7CVrf1A7W2ncjgiTza3je7zBWx9U16Nqs9J69uDEFBLH6c4j+fO+gD68w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xcfcdoAAAALAQAADwAAAAAAAAABACAAAAAiAAAAZHJzL2Rvd25yZXYu&#10;eG1sUEsBAhQAFAAAAAgAh07iQBBLA+r5AQAAywMAAA4AAAAAAAAAAQAgAAAAKQEAAGRycy9lMm9E&#10;b2MueG1sUEsFBgAAAAAGAAYAWQEAAJQFAAAAAA==&#10;">
                <v:fill on="f" focussize="0,0"/>
                <v:stroke color="#000000" joinstyle="miter"/>
                <v:imagedata o:title=""/>
                <o:lock v:ext="edit" aspectratio="f"/>
                <v:textbox>
                  <w:txbxContent>
                    <w:p>
                      <w:pPr>
                        <w:snapToGrid w:val="0"/>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snapToGrid w:val="0"/>
                        <w:jc w:val="center"/>
                        <w:rPr>
                          <w:rFonts w:ascii="仿宋" w:hAnsi="仿宋" w:eastAsia="仿宋" w:cs="仿宋"/>
                          <w:color w:val="000000"/>
                          <w:sz w:val="24"/>
                        </w:rPr>
                      </w:pPr>
                      <w:r>
                        <w:rPr>
                          <w:rFonts w:hint="eastAsia" w:ascii="仿宋" w:hAnsi="仿宋" w:eastAsia="仿宋" w:cs="仿宋"/>
                          <w:color w:val="000000"/>
                          <w:sz w:val="24"/>
                        </w:rPr>
                        <w:t>防汛抗旱应急预案</w:t>
                      </w:r>
                    </w:p>
                  </w:txbxContent>
                </v:textbox>
              </v:shape>
            </w:pict>
          </mc:Fallback>
        </mc:AlternateContent>
      </w:r>
      <w:r>
        <w:rPr>
          <w:rFonts w:hint="eastAsia" w:ascii="宋体" w:hAnsi="宋体" w:eastAsia="方正黑体_GBK"/>
          <w:bCs/>
          <w:color w:val="000000"/>
          <w:sz w:val="24"/>
        </w:rPr>
        <mc:AlternateContent>
          <mc:Choice Requires="wps">
            <w:drawing>
              <wp:anchor distT="0" distB="0" distL="114300" distR="114300" simplePos="0" relativeHeight="251674624" behindDoc="0" locked="0" layoutInCell="1" allowOverlap="1">
                <wp:simplePos x="0" y="0"/>
                <wp:positionH relativeFrom="column">
                  <wp:posOffset>2743835</wp:posOffset>
                </wp:positionH>
                <wp:positionV relativeFrom="paragraph">
                  <wp:posOffset>1238250</wp:posOffset>
                </wp:positionV>
                <wp:extent cx="1184910" cy="7620"/>
                <wp:effectExtent l="0" t="37465" r="8890" b="31115"/>
                <wp:wrapNone/>
                <wp:docPr id="26" name="直接连接符 26"/>
                <wp:cNvGraphicFramePr/>
                <a:graphic xmlns:a="http://schemas.openxmlformats.org/drawingml/2006/main">
                  <a:graphicData uri="http://schemas.microsoft.com/office/word/2010/wordprocessingShape">
                    <wps:wsp>
                      <wps:cNvCnPr/>
                      <wps:spPr>
                        <a:xfrm flipH="1" flipV="1">
                          <a:off x="0" y="0"/>
                          <a:ext cx="1184910" cy="76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16.05pt;margin-top:97.5pt;height:0.6pt;width:93.3pt;z-index:251674624;mso-width-relative:page;mso-height-relative:page;" filled="f" stroked="t" coordsize="21600,21600" o:gfxdata="UEsDBAoAAAAAAIdO4kAAAAAAAAAAAAAAAAAEAAAAZHJzL1BLAwQUAAAACACHTuJASnIKotkAAAAL&#10;AQAADwAAAGRycy9kb3ducmV2LnhtbE2PzU7DMBCE70i8g7VIXCrqHyCUEKdCSEDVC6LlAdzYJAF7&#10;HcVOW96e7QmOO/NpdqZaHoNnezemPqIGORfAHDbR9thq+Ng+Xy2ApWzQGh/RafhxCZb1+VllShsP&#10;+O72m9wyCsFUGg1dzkPJeWo6F0yax8EheZ9xDCbTObbcjuZA4cFzJUTBg+mRPnRmcE+da743U9Dw&#10;OLx9TWolX6zYqtnMrwoZX9daX15I8QAsu2P+g+FUn6pDTZ12cUKbmNdwc60koWTc39IoIgq5uAO2&#10;OymFAl5X/P+G+hdQSwMEFAAAAAgAh07iQGavqpLqAQAApwMAAA4AAABkcnMvZTJvRG9jLnhtbK1T&#10;yY4TMRC9I/EPlu+k0y0mzLTSmcOEgQOCSCz3ipduS95km3TyE/wAEjc4cZw7f8PwGZTdIcMiLog+&#10;lMq1PFc9v15e7o0mOxGicraj9WxOibDMcWX7jr5+df3gnJKYwHLQzoqOHkSkl6v795ajb0XjBqe5&#10;CARBbGxH39EhJd9WVWSDMBBnzguLSemCgYTH0Fc8wIjoRlfNfL6oRhe4D46JGDG6npJ0VfClFCy9&#10;kDKKRHRHcbZUbCh2m221WkLbB/CDYscx4B+mMKAsXnqCWkMC8jaoP6CMYsFFJ9OMOVM5KRUTZQfc&#10;pp7/ts3LAbwouyA50Z9oiv8Plj3fbQJRvKPNghILBt/o9v3N13cfv335gPb28yeCGaRp9LHF6iu7&#10;CcdT9JuQd97LYIjUyj9FBdDivclezuGGZF/oPpzoFvtEGAbr+vzhRY2vwjD3aNGU16gmvNzrQ0xP&#10;hDMkOx3VymYyoIXds5hwBiz9UZLD2pKxoxdnzRkiAmpJakjoGo/bRduX3ui04tdK69wRQ7+90oHs&#10;IKujfHlTxP2lLF+yhjhMdSU16WYQwB9bTtLBI20WBU7zCEZwSrTA/yF7CAhtAqXvKlNQYHv9l2q8&#10;XlucIhM+UZy9reOHwnyJoxrKnEflZrn9fC7dd//X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gqi2QAAAAsBAAAPAAAAAAAAAAEAIAAAACIAAABkcnMvZG93bnJldi54bWxQSwECFAAUAAAACACH&#10;TuJAZq+qkuoBAACnAwAADgAAAAAAAAABACAAAAAoAQAAZHJzL2Uyb0RvYy54bWxQSwUGAAAAAAYA&#10;BgBZAQAAhAUAAAAA&#10;">
                <v:fill on="f" focussize="0,0"/>
                <v:stroke color="#000000" joinstyle="round" endarrow="block"/>
                <v:imagedata o:title=""/>
                <o:lock v:ext="edit" aspectratio="f"/>
              </v:line>
            </w:pict>
          </mc:Fallback>
        </mc:AlternateContent>
      </w:r>
      <w:r>
        <w:rPr>
          <w:rFonts w:hint="eastAsia" w:ascii="宋体" w:hAnsi="宋体" w:eastAsia="方正黑体_GBK"/>
          <w:bCs/>
          <w:color w:val="000000"/>
          <w:sz w:val="24"/>
        </w:rPr>
        <mc:AlternateContent>
          <mc:Choice Requires="wps">
            <w:drawing>
              <wp:anchor distT="0" distB="0" distL="114300" distR="114300" simplePos="0" relativeHeight="251668480" behindDoc="0" locked="0" layoutInCell="1" allowOverlap="1">
                <wp:simplePos x="0" y="0"/>
                <wp:positionH relativeFrom="column">
                  <wp:posOffset>1837690</wp:posOffset>
                </wp:positionH>
                <wp:positionV relativeFrom="paragraph">
                  <wp:posOffset>255270</wp:posOffset>
                </wp:positionV>
                <wp:extent cx="5715" cy="680720"/>
                <wp:effectExtent l="33020" t="0" r="37465" b="5080"/>
                <wp:wrapNone/>
                <wp:docPr id="24" name="直接连接符 24"/>
                <wp:cNvGraphicFramePr/>
                <a:graphic xmlns:a="http://schemas.openxmlformats.org/drawingml/2006/main">
                  <a:graphicData uri="http://schemas.microsoft.com/office/word/2010/wordprocessingShape">
                    <wps:wsp>
                      <wps:cNvCnPr/>
                      <wps:spPr>
                        <a:xfrm>
                          <a:off x="0" y="0"/>
                          <a:ext cx="5715" cy="680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4.7pt;margin-top:20.1pt;height:53.6pt;width:0.45pt;z-index:251668480;mso-width-relative:page;mso-height-relative:page;" filled="f" stroked="t" coordsize="21600,21600" o:gfxdata="UEsDBAoAAAAAAIdO4kAAAAAAAAAAAAAAAAAEAAAAZHJzL1BLAwQUAAAACACHTuJA5Q7dEtsAAAAK&#10;AQAADwAAAGRycy9kb3ducmV2LnhtbE2PwU7DMBBE70j8g7VI3KidEEEa4vSAVC4tVG1RVW5uvCQR&#10;8TqynTb8PeYEx9U8zbwtF5Pp2Rmd7yxJSGYCGFJtdUeNhPf98i4H5oMirXpLKOEbPSyq66tSFdpe&#10;aIvnXWhYLCFfKAltCEPBua9bNMrP7IAUs0/rjArxdA3XTl1iuel5KsQDN6qjuNCqAZ9brL92o5Gw&#10;XS9X+WE1TrX7eEne9pv169HnUt7eJOIJWMAp/MHwqx/VoYpOJzuS9qyXkObzLKISMpECi0A6F/fA&#10;TpHMHjPgVcn/v1D9AFBLAwQUAAAACACHTuJAM/t8p9wBAACSAwAADgAAAGRycy9lMm9Eb2MueG1s&#10;rVPNjtMwEL4j8Q6W7zRpRXeXqOketiwXBJWAB5jaTmLJf/KYpn0JXgCJG5w4cudtdnkMxm5p+REX&#10;RA6TsWfmm/m+TBbXO2vYVkXU3rV8Oqk5U054qV3f8jevbx9dcYYJnATjnWr5XiG/Xj58sBhDo2Z+&#10;8EaqyAjEYTOGlg8phaaqUAzKAk58UI6CnY8WEh1jX8kII6FbU83q+qIafZQheqEQ6XZ1CPJlwe86&#10;JdLLrkOVmGk5zZaKjcVusq2WC2j6CGHQ4jgG/MMUFrSjpieoFSRgb6P+A8pqET36Lk2Et5XvOi1U&#10;4UBspvVvbF4NEFThQuJgOMmE/w9WvNiuI9Oy5bPHnDmw9I3u33+5e/fx29cPZO8/f2IUIZnGgA1l&#10;37h1PJ4wrGPmvOuizW9iw3ZF2v1JWrVLTNDl/HI650xQ4OKqvpwV4atzaYiYnilvWXZabrTLvKGB&#10;7XNM1I5Sf6Tka+PY2PIn81nGBFqbzkAi1wYigq4vteiNlrfamFyBsd/cmMi2kBehPJkU4f6Slpus&#10;AIdDXgkdVmRQIJ86ydI+kEKOdpnnEaySnBlFq589AoQmgTbnzBQ1uN78JZvaG0dTZG0PamZv4+W+&#10;iFzu6cOXOY9Lmjfr53OpPv9K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Dt0S2wAAAAoBAAAP&#10;AAAAAAAAAAEAIAAAACIAAABkcnMvZG93bnJldi54bWxQSwECFAAUAAAACACHTuJAM/t8p9wBAACS&#10;AwAADgAAAAAAAAABACAAAAAqAQAAZHJzL2Uyb0RvYy54bWxQSwUGAAAAAAYABgBZAQAAeAUAAAAA&#10;">
                <v:fill on="f" focussize="0,0"/>
                <v:stroke color="#000000" joinstyle="round" endarrow="block"/>
                <v:imagedata o:title=""/>
                <o:lock v:ext="edit" aspectratio="f"/>
              </v:line>
            </w:pict>
          </mc:Fallback>
        </mc:AlternateContent>
      </w:r>
      <w:r>
        <w:rPr>
          <w:rFonts w:eastAsia="方正仿宋_GBK"/>
          <w:sz w:val="24"/>
          <w:szCs w:val="20"/>
        </w:rPr>
        <mc:AlternateContent>
          <mc:Choice Requires="wps">
            <w:drawing>
              <wp:anchor distT="0" distB="0" distL="114300" distR="114300" simplePos="0" relativeHeight="251673600" behindDoc="0" locked="0" layoutInCell="1" allowOverlap="1">
                <wp:simplePos x="0" y="0"/>
                <wp:positionH relativeFrom="column">
                  <wp:posOffset>3919220</wp:posOffset>
                </wp:positionH>
                <wp:positionV relativeFrom="paragraph">
                  <wp:posOffset>209550</wp:posOffset>
                </wp:positionV>
                <wp:extent cx="7620" cy="1015365"/>
                <wp:effectExtent l="7620" t="0" r="10160" b="635"/>
                <wp:wrapNone/>
                <wp:docPr id="23" name="直接连接符 23"/>
                <wp:cNvGraphicFramePr/>
                <a:graphic xmlns:a="http://schemas.openxmlformats.org/drawingml/2006/main">
                  <a:graphicData uri="http://schemas.microsoft.com/office/word/2010/wordprocessingShape">
                    <wps:wsp>
                      <wps:cNvCnPr/>
                      <wps:spPr>
                        <a:xfrm>
                          <a:off x="0" y="0"/>
                          <a:ext cx="7620" cy="101536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08.6pt;margin-top:16.5pt;height:79.95pt;width:0.6pt;z-index:251673600;mso-width-relative:page;mso-height-relative:page;" filled="f" stroked="t" coordsize="21600,21600" o:gfxdata="UEsDBAoAAAAAAIdO4kAAAAAAAAAAAAAAAAAEAAAAZHJzL1BLAwQUAAAACACHTuJAvqig0NoAAAAK&#10;AQAADwAAAGRycy9kb3ducmV2LnhtbE2Py27CMBBF95X6D9ZU6q44CSiBNA6qkCqxgQroB5h4SKLG&#10;4yg2j/D1na7KcjRH955bLG+2ExccfOtIQTyJQCBVzrRUK/g+fL7NQfigyejOESoY0cOyfH4qdG7c&#10;lXZ42YdacAj5XCtoQuhzKX3VoNV+4nok/p3cYHXgc6ilGfSVw20nkyhKpdUtcUOje1w1WP3sz1bB&#10;buW22Uc/+1pvw+aU3e8jVvWo1OtLHL2DCHgL/zD86bM6lOx0dGcyXnQK0jhLGFUwnfImBtJ4PgNx&#10;ZHKRLECWhXycUP4CUEsDBBQAAAAIAIdO4kAxMXI61QEAAJADAAAOAAAAZHJzL2Uyb0RvYy54bWyt&#10;U0uOEzEQ3SNxB8t70p2Mkhm10pnFhGGDIBJwgIrt7rbkn1wmnVyCCyCxgxVL9tyGmWNQdkKGzwYh&#10;elFdrs9zvdfVy+u9NWynImrvWj6d1JwpJ7zUrm/5m9e3T644wwROgvFOtfygkF+vHj9ajqFRMz94&#10;I1VkBOKwGUPLh5RCU1UoBmUBJz4oR8nORwuJjrGvZISR0K2pZnW9qEYfZYheKESKro9Jvir4XadE&#10;etl1qBIzLafZUrGx2G221WoJTR8hDFqcxoB/mMKCdnTpGWoNCdjbqP+AslpEj75LE+Ft5btOC1U4&#10;EJtp/RubVwMEVbiQOBjOMuH/gxUvdpvItGz57IIzB5a+0d37L9/efbz/+oHs3edPjDIk0xiwoeob&#10;t4mnE4ZNzJz3XbT5TWzYvkh7OEur9okJCl4uZiS/oMS0ns4vFvMMWT30hojpmfKWZaflRrtMHBrY&#10;Pcd0LP1RksPGsZGg5leXc0IFWpzOQCLXBqKCri/N6I2Wt9qY3IKx396YyHaQV6E8pxl+Kcu3rAGH&#10;Y11J5TJoBgXyqZMsHQJp5GibeZ7BKsmZUbT82SuVCbT5m0qibxypkJU9apm9rZeHInGJ02cvOp1W&#10;NO/Vz+fS/fAjr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qig0NoAAAAKAQAADwAAAAAAAAAB&#10;ACAAAAAiAAAAZHJzL2Rvd25yZXYueG1sUEsBAhQAFAAAAAgAh07iQDExcjrVAQAAkAMAAA4AAAAA&#10;AAAAAQAgAAAAKQEAAGRycy9lMm9Eb2MueG1sUEsFBgAAAAAGAAYAWQEAAHAFAAAAAA==&#10;">
                <v:fill on="f" focussize="0,0"/>
                <v:stroke weight="1.25pt" color="#000000" joinstyle="round"/>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Cs w:val="32"/>
        </w:rPr>
      </w:pPr>
    </w:p>
    <w:p>
      <w:pPr>
        <w:autoSpaceDE w:val="0"/>
        <w:autoSpaceDN w:val="0"/>
        <w:adjustRightInd w:val="0"/>
        <w:rPr>
          <w:rFonts w:ascii="方正仿宋_GBK" w:hAnsi="方正仿宋_GBK" w:eastAsia="方正仿宋_GBK" w:cs="方正仿宋_GBK"/>
          <w:color w:val="000000"/>
          <w:szCs w:val="32"/>
        </w:rPr>
      </w:pPr>
    </w:p>
    <w:p>
      <w:pPr>
        <w:autoSpaceDE w:val="0"/>
        <w:autoSpaceDN w:val="0"/>
        <w:adjustRightInd w:val="0"/>
        <w:rPr>
          <w:rFonts w:ascii="方正仿宋_GBK" w:hAnsi="方正仿宋_GBK" w:eastAsia="方正仿宋_GBK" w:cs="方正仿宋_GBK"/>
          <w:color w:val="000000"/>
          <w:szCs w:val="32"/>
        </w:rPr>
      </w:pPr>
    </w:p>
    <w:p>
      <w:pPr>
        <w:widowControl/>
        <w:jc w:val="left"/>
        <w:rPr>
          <w:rFonts w:ascii="方正仿宋_GBK" w:hAnsi="方正仿宋_GBK" w:eastAsia="方正仿宋_GBK" w:cs="方正仿宋_GBK"/>
          <w:color w:val="000000"/>
          <w:kern w:val="0"/>
          <w:sz w:val="31"/>
          <w:szCs w:val="31"/>
          <w:lang w:bidi="ar"/>
        </w:rPr>
      </w:pPr>
    </w:p>
    <w:p>
      <w:pPr>
        <w:spacing w:line="600" w:lineRule="exact"/>
        <w:ind w:firstLine="652" w:firstLineChars="200"/>
        <w:outlineLvl w:val="1"/>
        <w:rPr>
          <w:rFonts w:ascii="方正楷体_GBK" w:hAnsi="方正楷体_GBK" w:eastAsia="方正楷体_GBK" w:cs="方正楷体_GBK"/>
          <w:bCs/>
          <w:szCs w:val="32"/>
        </w:rPr>
      </w:pPr>
      <w:bookmarkStart w:id="78" w:name="_Toc18214"/>
    </w:p>
    <w:p>
      <w:pPr>
        <w:spacing w:line="600" w:lineRule="exact"/>
        <w:ind w:firstLine="652" w:firstLineChars="200"/>
        <w:outlineLvl w:val="1"/>
        <w:rPr>
          <w:rFonts w:ascii="方正楷体_GBK" w:hAnsi="方正楷体_GBK" w:eastAsia="方正楷体_GBK" w:cs="方正楷体_GBK"/>
          <w:bCs/>
          <w:szCs w:val="32"/>
        </w:rPr>
      </w:pPr>
    </w:p>
    <w:p>
      <w:pPr>
        <w:spacing w:line="600" w:lineRule="exact"/>
        <w:ind w:firstLine="652" w:firstLineChars="200"/>
        <w:outlineLvl w:val="1"/>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8.4 县防汛抗旱指挥部及成员单位职责</w:t>
      </w:r>
      <w:bookmarkEnd w:id="78"/>
    </w:p>
    <w:p>
      <w:pPr>
        <w:spacing w:line="600" w:lineRule="exact"/>
        <w:ind w:firstLine="645"/>
        <w:outlineLvl w:val="2"/>
        <w:rPr>
          <w:rFonts w:eastAsia="方正楷体_GBK"/>
        </w:rPr>
      </w:pPr>
      <w:r>
        <w:rPr>
          <w:rFonts w:hint="eastAsia" w:ascii="方正仿宋_GBK" w:hAnsi="方正仿宋_GBK" w:eastAsia="方正仿宋_GBK" w:cs="方正仿宋_GBK"/>
          <w:bCs/>
        </w:rPr>
        <w:t>8.4.1 指挥部职责</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县防汛抗旱指挥部由县政府分管水利工作的副县长任指挥长，县政府办公室联系副主任、县水利局局长、县应急局局长任副指挥长。</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主要职责：贯彻落实党中央、国务院、重庆市关于防汛抗旱工作的决策部署和县委、县政府工作要求；统一指挥全县的洪旱灾害防治、应急抢险救援工作，负责全县防汛抗旱工作的领导、协调；参与拟定全县防汛抗旱法规、政策和制度，组织制定防汛抗旱规划、防汛抗旱应急预案；组织防汛抗旱知识与法律法规、政策的宣传。</w:t>
      </w:r>
    </w:p>
    <w:p>
      <w:pPr>
        <w:spacing w:line="600" w:lineRule="exact"/>
        <w:ind w:firstLine="645"/>
        <w:outlineLvl w:val="2"/>
        <w:rPr>
          <w:rFonts w:ascii="方正仿宋_GBK" w:hAnsi="方正仿宋_GBK" w:eastAsia="方正仿宋_GBK" w:cs="方正仿宋_GBK"/>
          <w:bCs/>
        </w:rPr>
      </w:pPr>
      <w:r>
        <w:rPr>
          <w:rFonts w:hint="eastAsia" w:ascii="方正仿宋_GBK" w:hAnsi="方正仿宋_GBK" w:eastAsia="方正仿宋_GBK" w:cs="方正仿宋_GBK"/>
          <w:bCs/>
        </w:rPr>
        <w:t>8.4.2 成员单位职责</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防汛抗旱指挥部成员单位包括县委宣传部、县发展改革委、县教委、县经济信息委、县公安局、县民政局、县财政局、县规划自然资源局、县生态环境局、县住房城乡建委、县城市管理局、县交通局、县水利局、县农业农村委、县商务委、县文化旅游委、县卫生健康委、县应急局、县国资管理中心、县人武部、武警奉节中队、重庆奉节海事处、县气象局、县消防救援大队、国网重庆奉节供电公司等部门负责人为成员。各成员单位主要职责如下：</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委宣传部（县委网信办）：负责组织媒体做好上级或县防指研究确定的防汛抗旱政策解读和成效宣传；指导有关部门做好重大洪旱灾害及突发事件信息发布和舆论引导；开展防汛抗旱新闻宣传和社会宣传；县融媒体中心根据县防指和县气象局等部门提供的汛情、旱情、灾情和气象等资料，及时向公众发布气象、汛情、旱情、灾情等信息；负责防汛防旱工作的宣传报道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县发展改革委：负责防汛抗旱重大事项及投资计划的协调和相关监督管理工作；协调安排防洪抗旱建设项目、按照国家政策争取重大防洪抗旱工程建设纳入国家基建计划。完成县防指交办的其他工作。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县教委：负责制定防汛抗旱教育工作方案并协助实施；负责教育系统防洪安保工作；适时安排对全体师生开展防汛知识培训。完成县防指交办的其他工作。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经济信息委：负责全县经信系统的防汛抗旱抢险救灾工作，负责防汛抗旱信息化建设的技术支持，协调防汛抗旱信息的应急发布。负责防汛抗旱抢险救灾的通信保障，督促指导通信行业负责本系统的洪涝灾害应急处置工作，协调防汛抗旱信息的通信资源调度。负责防汛抗旱抢险救灾和灾后电力、燃气的供应和安全工作，督促指导电力和燃气部门（单位）负责本系统的洪涝灾害应急处置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公安局：负责防汛抗旱交通秩序维护、治安管理工作，维护受灾地区正常的社会治安秩序，确保抗旱指挥和救灾车辆以及救灾物资的运输畅通，依法打击趁灾造谣惑众和盗窃、哄抢抗灾救灾物资，以及破坏防汛抗旱设施等违法犯罪活动，协助做好被洪水围困群众的撤离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民政局：负责支持引导灾害社工等社会力量参与对受伤群众进行心理疏导和安抚、抢险救灾、救灾捐赠等工作，督促指导各乡镇（街道）及时将符合条件的受灾人员纳入临时救助或最低生活保障范围；做好因灾遇难人员殡仪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县财政局：负责统筹中央、市防汛抗旱资金的申报，组织编制全县防汛抗旱和救灾经费预算并及时拨付，加强防汛抗旱资金监管和绩效评价。完成县防指交办的其他工作。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县规划自然资源局：负责全县因暴雨洪灾、洪旱灾害引发的地质灾害的群测群防、监测预警和应急处置工作；负责协调解决防汛抢险取土用地问题。完成县防指交办的其他工作。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县生态环境局：负责组织全县因洪旱灾害引发的较大以上环境污染事故和生态破坏事件的环境应急处置，提出防止事态扩大和控制污染的要求或建议。完成县防指交办的其他工作。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县住房城乡建委：负责监督检查管辖范围内在建房屋建筑和市政基础设施建设工程施工现场的防洪安全工作。负责做好城市排水防涝工作。完成县防指交办的其他工作。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县城管局：负责城市基础设施、公共服务设施的防洪安全，负责通知供水单位做好受灾群众饮水安全和防洪安全工作，组织、指导洪灾后清淤工作。完成县防指交办的其他工作。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交通局：负责依法组织、指导开展因灾导致的交通基础设施损毁等突发事件的应急处置工作，为防汛抗旱抢险救灾提供交通运输保障；负责汛期奉节通航河段水上交通安全监督管理工作；根据水情通报，开展预警宣传，必要时实施交通管制；负责辖区内因洪水引发的水上险情的应急处置。协助开展因洪涝灾害造成交通事故及水毁铁路交通设施的应急处置工作；协助联系保障洪旱灾害抢险救援铁路运输需要。完成县防指（县防办）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水利局：负责落实综合防灾减灾规划相关要求，组织编制洪水干旱灾害防治规划和防护标准并指导实施；承担水情旱情监测预警工作；负责跟踪收集长江上游站点的水雨情监测和洪水预报情况；负责联系长江委上游水文局对长江流域奉节段水文站点的水雨情监测和洪水预报，及时向县防指及有关成员单位提供实时预测、预报信息，向有关乡镇（街道）及其有关成员单位提供其辖区内站点的实时、预报信息。组织编制重要江河湖泊和重要水工程的防御洪水防御旱灾调度和应急水量调度方案，按程序报批并组织实施；承担防御洪水应急抢险的技术支撑工作。组织实施山洪灾害防治、水利水毁工程修复工作。负责指导、督促相关乡镇（街道）抓好水库蓄水安全防范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农业农村委：负责贯彻落实农业科技防御洪水抗御旱灾方针政策，指导全县农业防汛抗旱防灾减灾技术服务体系，组织维修人员到灾区帮助抢修农业机械，组织农技人员深入灾区，帮助指导群众开展生产自救，恢复农业生产，并做好农业生产受灾和损失分析统计工作，指导灾后恢复重建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商务委：负责指导商业企业防洪抢险工作和组织协调商业企业参与抢险救援；组织和协调县内跨地区应急生活物资供应，按程序动用县级储备物资，稳定市场供应；协助组织自然灾害抢险救援相关物资。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县文化旅游委：督促指导旅游景区防洪工作；负责督促涉文、涉体、涉旅生产经营单位进行安全处置和人员撤离。完成县防指交办的其他工作。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卫生健康委：负责灾区医疗救护和疾病预防控制工作。组织、调配应急医疗救援队抢救负伤人员，组织、指导洪灾后的消杀工作；建立疫情报告制度，并采取有效措施防止和控制传染病爆发性流行；加强生活饮用水卫生知识宣传工作，确保灾区群众饮水安全；及时向灾区提供所需药品和医疗器械。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应急局：负责县防办日常工作；配合县财政部门编制全县防汛抗旱和救灾经费预算；组织编制全县防汛抗旱应急预案，组织开展预案演练；按照分级负责原则，指导洪旱灾害应急救援；组织指导较大以上洪旱灾害应急救援工作，并按权限作出决定；承担县应对较大洪旱灾害指挥部工作，协助县委、县政府指定负责同志组织较大洪旱灾害应急处置工作；指导协调相关部门开展水旱灾害防治工作；组织建立应急管理平台，建立监测预警和灾情报告制度，依法统一发布灾情。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县国资管理中心：指导、督促、协调所监管国有企业组织开展防汛抗旱工作；协助开展防汛抗旱与抢险救灾的其他工作。完成县防指交办的其他工作。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县人武部：负责组织协调驻奉部队和民兵参加抢险救灾；指导乡镇（街道）人武部系统组织民兵开展自然灾害抢险救援工作。完成县防指交办的其他工作。   </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武警奉节中队：负责组织武警部队参与水旱灾害应急处置和抢险救灾行动，并配合公安机关维护当地社会秩序；保护重要目标安全，解救、转移和疏散受灾人员；抢救、运送重要物资。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重庆奉节海事处：负责汛期长江流域水上交通安全监督管理工作；根据水情通报，开展预警宣传，必要时实施交通管制；负责辖区内因洪水引发的水上险情的应急处置。完成县防指交办的其他工作。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气象局：对影响汛情旱情的中长期天气形势做出分析和预测；汛期及时对全县及重点区域重要天气形势和灾害性天气做出及时预报及滚动监测预报；收集和核实气象灾害类别和等级；组织实施人工增雨作业，向县防办及有关成员单位提供气象信息，及时通报重要灾害天气信息。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县消防救援大队：负责发挥防汛抗旱应急救援主力军作用，组织消防救援队伍参加洪旱灾害抢险救援，做好人员搜救、被困人员转移等工作。完成县防指交办的其他工作。</w:t>
      </w:r>
    </w:p>
    <w:p>
      <w:pPr>
        <w:widowControl/>
        <w:spacing w:line="600" w:lineRule="exact"/>
        <w:ind w:firstLine="652" w:firstLineChars="200"/>
        <w:jc w:val="left"/>
        <w:rPr>
          <w:rFonts w:ascii="方正仿宋_GBK" w:eastAsia="方正仿宋_GBK"/>
          <w:szCs w:val="32"/>
        </w:rPr>
      </w:pPr>
      <w:r>
        <w:rPr>
          <w:rFonts w:hint="eastAsia" w:ascii="方正仿宋_GBK" w:eastAsia="方正仿宋_GBK"/>
          <w:szCs w:val="32"/>
        </w:rPr>
        <w:t xml:space="preserve">国网重庆奉节供电公司：负责防汛抗旱抢险救灾和灾后电力供应、电力安全工作；负责本系统的洪旱灾害应急处置工作。完成县防指交办的其他工作。                                 </w:t>
      </w:r>
    </w:p>
    <w:p>
      <w:pPr>
        <w:sectPr>
          <w:footerReference r:id="rId4" w:type="default"/>
          <w:pgSz w:w="11905" w:h="16838"/>
          <w:pgMar w:top="2098" w:right="1474" w:bottom="1984" w:left="1587" w:header="851" w:footer="1474" w:gutter="0"/>
          <w:cols w:space="0" w:num="1"/>
          <w:docGrid w:type="linesAndChars" w:linePitch="589" w:charSpace="1433"/>
        </w:sectPr>
      </w:pPr>
      <w:r>
        <w:rPr>
          <w:rFonts w:hint="eastAsia" w:ascii="方正仿宋_GBK" w:eastAsia="方正仿宋_GBK"/>
          <w:szCs w:val="32"/>
        </w:rPr>
        <w:br w:type="page"/>
      </w:r>
    </w:p>
    <w:p>
      <w:pPr>
        <w:spacing w:line="560" w:lineRule="exact"/>
        <w:ind w:firstLine="652" w:firstLineChars="200"/>
        <w:outlineLvl w:val="1"/>
        <w:rPr>
          <w:rFonts w:ascii="方正楷体_GBK" w:hAnsi="方正楷体_GBK" w:eastAsia="方正楷体_GBK" w:cs="方正楷体_GBK"/>
          <w:bCs/>
          <w:szCs w:val="32"/>
        </w:rPr>
      </w:pPr>
      <w:bookmarkStart w:id="79" w:name="_Toc22688"/>
      <w:r>
        <w:rPr>
          <w:rFonts w:hint="eastAsia" w:ascii="方正楷体_GBK" w:hAnsi="方正楷体_GBK" w:eastAsia="方正楷体_GBK" w:cs="方正楷体_GBK"/>
          <w:bCs/>
          <w:szCs w:val="32"/>
        </w:rPr>
        <w:t>8.5 防汛抗旱专项应对指挥部组成及职责分工</w:t>
      </w:r>
      <w:bookmarkEnd w:id="79"/>
      <w:r>
        <w:rPr>
          <w:rFonts w:hint="eastAsia" w:ascii="方正楷体_GBK" w:hAnsi="方正楷体_GBK" w:eastAsia="方正楷体_GBK" w:cs="方正楷体_GBK"/>
          <w:bCs/>
          <w:szCs w:val="32"/>
        </w:rPr>
        <w:t>架构图</w:t>
      </w:r>
    </w:p>
    <w:p>
      <w:pPr>
        <w:pStyle w:val="20"/>
        <w:rPr>
          <w:rFonts w:ascii="方正楷体_GBK" w:hAnsi="方正楷体_GBK" w:eastAsia="方正楷体_GBK" w:cs="方正楷体_GBK"/>
          <w:bCs/>
          <w:sz w:val="32"/>
          <w:szCs w:val="32"/>
        </w:rPr>
      </w:pPr>
      <w:r>
        <w:rPr>
          <w:rFonts w:ascii="Times New Roman" w:hAnsi="Times New Roman" w:eastAsia="宋体" w:cs="Times New Roman"/>
        </w:rPr>
        <mc:AlternateContent>
          <mc:Choice Requires="wps">
            <w:drawing>
              <wp:anchor distT="0" distB="0" distL="114300" distR="114300" simplePos="0" relativeHeight="251675648" behindDoc="0" locked="0" layoutInCell="1" allowOverlap="1">
                <wp:simplePos x="0" y="0"/>
                <wp:positionH relativeFrom="column">
                  <wp:posOffset>2409825</wp:posOffset>
                </wp:positionH>
                <wp:positionV relativeFrom="paragraph">
                  <wp:posOffset>175895</wp:posOffset>
                </wp:positionV>
                <wp:extent cx="2470150" cy="311150"/>
                <wp:effectExtent l="4445" t="5080" r="20955" b="7620"/>
                <wp:wrapNone/>
                <wp:docPr id="1" name="矩形 1"/>
                <wp:cNvGraphicFramePr/>
                <a:graphic xmlns:a="http://schemas.openxmlformats.org/drawingml/2006/main">
                  <a:graphicData uri="http://schemas.microsoft.com/office/word/2010/wordprocessingShape">
                    <wps:wsp>
                      <wps:cNvSpPr/>
                      <wps:spPr>
                        <a:xfrm>
                          <a:off x="3782695" y="62865"/>
                          <a:ext cx="2470150" cy="311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eastAsia="方正黑体_GBK"/>
                                <w:sz w:val="28"/>
                                <w:szCs w:val="28"/>
                              </w:rPr>
                            </w:pPr>
                            <w:r>
                              <w:rPr>
                                <w:rFonts w:hint="eastAsia" w:eastAsia="方正黑体_GBK"/>
                                <w:sz w:val="28"/>
                                <w:szCs w:val="28"/>
                              </w:rPr>
                              <w:t>防汛抗旱专项应对指挥部</w:t>
                            </w:r>
                          </w:p>
                        </w:txbxContent>
                      </wps:txbx>
                      <wps:bodyPr upright="1"/>
                    </wps:wsp>
                  </a:graphicData>
                </a:graphic>
              </wp:anchor>
            </w:drawing>
          </mc:Choice>
          <mc:Fallback>
            <w:pict>
              <v:rect id="_x0000_s1026" o:spid="_x0000_s1026" o:spt="1" style="position:absolute;left:0pt;margin-left:189.75pt;margin-top:13.85pt;height:24.5pt;width:194.5pt;z-index:251675648;mso-width-relative:page;mso-height-relative:page;" fillcolor="#FFFFFF" filled="t" stroked="t" coordsize="21600,21600" o:gfxdata="UEsDBAoAAAAAAIdO4kAAAAAAAAAAAAAAAAAEAAAAZHJzL1BLAwQUAAAACACHTuJA7MZjddcAAAAJ&#10;AQAADwAAAGRycy9kb3ducmV2LnhtbE2PPU/DMBCGdyT+g3VIbNRuKpo2xOkAKhJjmy5sl9gkgfgc&#10;xU4b+PVcJ9ju49F7z+W72fXibMfQedKwXCgQlmpvOmo0nMr9wwZEiEgGe09Ww7cNsCtub3LMjL/Q&#10;wZ6PsREcQiFDDW2MQyZlqFvrMCz8YIl3H350GLkdG2lGvHC462Wi1Fo67IgvtDjY59bWX8fJaai6&#10;5IQ/h/JVue1+Fd/m8nN6f9H6/m6pnkBEO8c/GK76rA4FO1V+IhNEr2GVbh8Z1ZCkKQgG0vWGB9W1&#10;SEEWufz/QfELUEsDBBQAAAAIAIdO4kDDPEk48QEAAOUDAAAOAAAAZHJzL2Uyb0RvYy54bWytU0uO&#10;1DAQ3SNxB8t7Op+he3qiTs+CptkgGGngANW2k1jyT7ankz4NEjsOwXEQ16DsNPMBFgiRhVOVqjy/&#10;es/eXE9akaPwQVrT0mpRUiIMs1yavqUfP+xfrCkJEQwHZY1o6UkEer19/mwzukbUdrCKC08QxIRm&#10;dC0dYnRNUQQ2CA1hYZ0wWOys1xAx9X3BPYyIrlVRl+WqGK3nzlsmQsCvu7lItxm/6wSL77suiEhU&#10;S5FbzKvP6yGtxXYDTe/BDZKdacA/sNAgDW56D7WDCOTOy9+gtGTeBtvFBbO6sF0nmcgz4DRV+cs0&#10;twM4kWdBcYK7lyn8P1j27njjieToHSUGNFr0/dOXb18/kyppM7rQYMutu/HnLGCYBp06r9MbRyBT&#10;Sy8u1/XqaknJqaWrer1azsqKKRKG5frlZVkt0QCG9YuqSjECFg84zof4RlhNUtBSj85lQeH4NsS5&#10;9WdL2jZYJfleKpUT3x9eKU+OgC7v83NGf9KmDBlberWskSYDPGydgoihdjh+MH3e78kf4TFwmZ8/&#10;ASdiOwjDTCAjzONrGYVH8tAMAvhrw0k8OZTY4F2giYwWnBIl8OqkKHdGkOpvOlE7ZVDCZNFsSori&#10;dJgQJoUHy0/o7Z3zsh9Q0mxobsezlLU/n/t0WB/nGfThdm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zGY3XXAAAACQEAAA8AAAAAAAAAAQAgAAAAIgAAAGRycy9kb3ducmV2LnhtbFBLAQIUABQA&#10;AAAIAIdO4kDDPEk48QEAAOUDAAAOAAAAAAAAAAEAIAAAACYBAABkcnMvZTJvRG9jLnhtbFBLBQYA&#10;AAAABgAGAFkBAACJBQAAAAA=&#10;">
                <v:fill on="t" focussize="0,0"/>
                <v:stroke color="#000000" joinstyle="miter"/>
                <v:imagedata o:title=""/>
                <o:lock v:ext="edit" aspectratio="f"/>
                <v:textbox>
                  <w:txbxContent>
                    <w:p>
                      <w:pPr>
                        <w:snapToGrid w:val="0"/>
                        <w:jc w:val="center"/>
                        <w:rPr>
                          <w:rFonts w:eastAsia="方正黑体_GBK"/>
                          <w:sz w:val="28"/>
                          <w:szCs w:val="28"/>
                        </w:rPr>
                      </w:pPr>
                      <w:r>
                        <w:rPr>
                          <w:rFonts w:hint="eastAsia" w:eastAsia="方正黑体_GBK"/>
                          <w:sz w:val="28"/>
                          <w:szCs w:val="28"/>
                        </w:rPr>
                        <w:t>防汛抗旱专项应对指挥部</w:t>
                      </w:r>
                    </w:p>
                  </w:txbxContent>
                </v:textbox>
              </v:rect>
            </w:pict>
          </mc:Fallback>
        </mc:AlternateContent>
      </w:r>
    </w:p>
    <w:p>
      <w:pPr>
        <w:pStyle w:val="20"/>
        <w:rPr>
          <w:rFonts w:ascii="方正楷体_GBK" w:hAnsi="方正楷体_GBK" w:eastAsia="方正楷体_GBK" w:cs="方正楷体_GBK"/>
          <w:bCs/>
          <w:sz w:val="32"/>
          <w:szCs w:val="32"/>
        </w:rPr>
      </w:pPr>
      <w:r>
        <w:rPr>
          <w:rFonts w:ascii="Times New Roman" w:hAnsi="Times New Roman" w:eastAsia="宋体" w:cs="Times New Roman"/>
        </w:rPr>
        <mc:AlternateContent>
          <mc:Choice Requires="wps">
            <w:drawing>
              <wp:anchor distT="0" distB="0" distL="114300" distR="114300" simplePos="0" relativeHeight="251677696" behindDoc="0" locked="0" layoutInCell="1" allowOverlap="1">
                <wp:simplePos x="0" y="0"/>
                <wp:positionH relativeFrom="column">
                  <wp:posOffset>2343150</wp:posOffset>
                </wp:positionH>
                <wp:positionV relativeFrom="paragraph">
                  <wp:posOffset>317500</wp:posOffset>
                </wp:positionV>
                <wp:extent cx="2875280" cy="252095"/>
                <wp:effectExtent l="5080" t="4445" r="15240" b="10160"/>
                <wp:wrapNone/>
                <wp:docPr id="114" name="矩形 114"/>
                <wp:cNvGraphicFramePr/>
                <a:graphic xmlns:a="http://schemas.openxmlformats.org/drawingml/2006/main">
                  <a:graphicData uri="http://schemas.microsoft.com/office/word/2010/wordprocessingShape">
                    <wps:wsp>
                      <wps:cNvSpPr/>
                      <wps:spPr>
                        <a:xfrm>
                          <a:off x="3051175" y="521335"/>
                          <a:ext cx="2875280" cy="252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方正书宋_GBK" w:hAnsi="宋体" w:eastAsia="方正书宋_GBK"/>
                                <w:sz w:val="24"/>
                              </w:rPr>
                            </w:pPr>
                            <w:r>
                              <w:rPr>
                                <w:rFonts w:hint="eastAsia" w:ascii="方正黑体_GBK" w:hAnsi="宋体" w:eastAsia="方正黑体_GBK"/>
                                <w:sz w:val="24"/>
                              </w:rPr>
                              <w:t>指挥长：</w:t>
                            </w:r>
                            <w:r>
                              <w:rPr>
                                <w:rFonts w:hint="eastAsia" w:ascii="方正仿宋_GBK" w:hAnsi="方正仿宋_GBK" w:eastAsia="方正仿宋_GBK" w:cs="方正仿宋_GBK"/>
                                <w:sz w:val="24"/>
                              </w:rPr>
                              <w:t>县政府分管水利工作的副县长</w:t>
                            </w:r>
                          </w:p>
                        </w:txbxContent>
                      </wps:txbx>
                      <wps:bodyPr upright="1"/>
                    </wps:wsp>
                  </a:graphicData>
                </a:graphic>
              </wp:anchor>
            </w:drawing>
          </mc:Choice>
          <mc:Fallback>
            <w:pict>
              <v:rect id="_x0000_s1026" o:spid="_x0000_s1026" o:spt="1" style="position:absolute;left:0pt;margin-left:184.5pt;margin-top:25pt;height:19.85pt;width:226.4pt;z-index:251677696;mso-width-relative:page;mso-height-relative:page;" fillcolor="#FFFFFF" filled="t" stroked="t" coordsize="21600,21600" o:gfxdata="UEsDBAoAAAAAAIdO4kAAAAAAAAAAAAAAAAAEAAAAZHJzL1BLAwQUAAAACACHTuJAk6od3dcAAAAJ&#10;AQAADwAAAGRycy9kb3ducmV2LnhtbE2PMU/DMBCFdyT+g3VIbNROKkoT4nQAFYmxTRe2S2ySQHyO&#10;YqcN/HqOCaa703t6971it7hBnO0Uek8akpUCYanxpqdWw6na321BhIhkcPBkNXzZALvy+qrA3PgL&#10;Hez5GFvBIRRy1NDFOOZShqazDsPKj5ZYe/eTw8jn1Eoz4YXD3SBTpTbSYU/8ocPRPnW2+TzOTkPd&#10;pyf8PlQvymX7dXxdqo/57Vnr25tEPYKIdol/ZvjFZ3Qoman2M5kgBg3rTcZdooZ7xZMN2zThLjUv&#10;2QPIspD/G5Q/UEsDBBQAAAAIAIdO4kB20Vl/9wEAAOoDAAAOAAAAZHJzL2Uyb0RvYy54bWytU0uO&#10;EzEQ3SNxB8t70p/QTKaVziwIYYNgpBkOULHd3Zb8k+1Jd06DxI5DcBzENSg7YT7AAiF64S7b5Vfv&#10;vbLXV7NW5CB8kNZ0tFqUlAjDLJdm6OjH292LFSUhguGgrBEdPYpArzbPn60n14rajlZx4QmCmNBO&#10;rqNjjK4tisBGoSEsrBMGN3vrNUSc+qHgHiZE16qoy/JVMVnPnbdMhICr29Mm3WT8vhcsfuj7ICJR&#10;HUVuMY8+j/s0Fps1tIMHN0p2pgH/wEKDNFj0HmoLEcidl79Bacm8DbaPC2Z1YfteMpE1oJqq/EXN&#10;zQhOZC1oTnD3NoX/B8veH649kRx7V72kxIDGJn3/9OXb188kraA/kwstpt24a3+eBQyT2Ln3Ov1R&#10;Bpk7uiybqrpoKDl2tKmr5bI52SvmSBju16uLpl5hFxgm1E1dXuaE4gHI+RDfCqtJCjrqsX3ZVTi8&#10;CxGLY+rPlFQ3WCX5TiqVJ37Yv1aeHABbvctfKo9HnqQpQ6aOXjY18mSAN65XEDHUDj0IZsj1npwI&#10;j4HL/P0JOBHbQhhPBDLCSb6WUXhkAu0ogL8xnMSjQ5cNPgiayGjBKVEC30+KcmYEqf4mE9UpgyJT&#10;j05dSVGc9zPCpHBv+REbfOe8HEa0tMrU0w5eqOzO+fKnG/t4nkEfnuj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OqHd3XAAAACQEAAA8AAAAAAAAAAQAgAAAAIgAAAGRycy9kb3ducmV2LnhtbFBL&#10;AQIUABQAAAAIAIdO4kB20Vl/9wEAAOoDAAAOAAAAAAAAAAEAIAAAACYBAABkcnMvZTJvRG9jLnht&#10;bFBLBQYAAAAABgAGAFkBAACPBQAAAAA=&#10;">
                <v:fill on="t" focussize="0,0"/>
                <v:stroke color="#000000" joinstyle="miter"/>
                <v:imagedata o:title=""/>
                <o:lock v:ext="edit" aspectratio="f"/>
                <v:textbox>
                  <w:txbxContent>
                    <w:p>
                      <w:pPr>
                        <w:spacing w:line="240" w:lineRule="exact"/>
                        <w:jc w:val="center"/>
                        <w:rPr>
                          <w:rFonts w:ascii="方正书宋_GBK" w:hAnsi="宋体" w:eastAsia="方正书宋_GBK"/>
                          <w:sz w:val="24"/>
                        </w:rPr>
                      </w:pPr>
                      <w:r>
                        <w:rPr>
                          <w:rFonts w:hint="eastAsia" w:ascii="方正黑体_GBK" w:hAnsi="宋体" w:eastAsia="方正黑体_GBK"/>
                          <w:sz w:val="24"/>
                        </w:rPr>
                        <w:t>指挥长：</w:t>
                      </w:r>
                      <w:r>
                        <w:rPr>
                          <w:rFonts w:hint="eastAsia" w:ascii="方正仿宋_GBK" w:hAnsi="方正仿宋_GBK" w:eastAsia="方正仿宋_GBK" w:cs="方正仿宋_GBK"/>
                          <w:sz w:val="24"/>
                        </w:rPr>
                        <w:t>县政府分管水利工作的副县长</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3764280</wp:posOffset>
                </wp:positionH>
                <wp:positionV relativeFrom="paragraph">
                  <wp:posOffset>109855</wp:posOffset>
                </wp:positionV>
                <wp:extent cx="3810" cy="194310"/>
                <wp:effectExtent l="36830" t="0" r="35560" b="8890"/>
                <wp:wrapNone/>
                <wp:docPr id="5" name="直接连接符 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96.4pt;margin-top:8.65pt;height:15.3pt;width:0.3pt;z-index:251676672;mso-width-relative:page;mso-height-relative:page;" filled="f" stroked="t" coordsize="21600,21600" o:gfxdata="UEsDBAoAAAAAAIdO4kAAAAAAAAAAAAAAAAAEAAAAZHJzL1BLAwQUAAAACACHTuJA6ZpdndoAAAAJ&#10;AQAADwAAAGRycy9kb3ducmV2LnhtbE2PwU7DMBBE70j8g7VI3KiTNqEkxOkBgcQJ0RYhcXPjJQmN&#10;7WBvm8LXs5zgOJrRzJtqdbKDOGKIvXcK0lkCAl3jTe9aBS/bh6sbEJG0M3rwDhV8YYRVfX5W6dL4&#10;ya3xuKFWcImLpVbQEY2llLHp0Oo48yM69t59sJpYhlaaoCcut4OcJ8m1tLp3vNDpEe86bPabg1VQ&#10;bKfcP4f9a5b2n2/f9x80Pj6RUpcXaXILgvBEf2H4xWd0qJlp5w/ORDEoyIs5oxMbywUIDuTFIgOx&#10;U5AtC5B1Jf8/qH8AUEsDBBQAAAAIAIdO4kCuv9Dj4AEAAJoDAAAOAAAAZHJzL2Uyb0RvYy54bWyt&#10;U0uOEzEQ3SNxB8t70kmGoJlWOrOYMLBAEAk4QMWfbkv+yWXSySW4ABI7WLFkz20YjkHZCTN8xAbR&#10;i1K5/Py63nN5ebl3lu1UQhN8x2eTKWfKiyCN7zv++tX1g3POMIOXYINXHT8o5Jer+/eWY2zVPAzB&#10;SpUYkXhsx9jxIefYNg2KQTnASYjK06YOyUGmZeobmWAkdmeb+XT6qBlDkjEFoRCpuj5u8lXl11qJ&#10;/EJrVJnZjlNvucZU47bEZrWEtk8QByNObcA/dOHAePrpLdUaMrA3yfxB5YxIAYPOExFcE7Q2QlUN&#10;pGY2/U3NywGiqlrIHIy3NuH/oxXPd5vEjOz4gjMPjq7o5t3nr28/fPvynuLNp49sUUwaI7aEvfKb&#10;dFph3KSieK+TY9qa+JTuv3pAqti+Wny4tVjtMxNUPDuf0TUI2phdPDyjnNiaI0khiwnzExUcK0nH&#10;rfFFP7Swe4b5CP0BKWXr2djxi8WcmhdA46MtZEpdJEHo+3oWgzXy2lhbTmDqt1c2sR2UgajfqYVf&#10;YOUna8DhiKtbBQbtoEA+9pLlQySrPM00Ly04JTmzip5AySoyg7F3yJwM+N7+BU0OWE9GFJePvpZs&#10;G+Sh2l3rNADVqtOwlgn7eV1P3z2p1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ml2d2gAAAAkB&#10;AAAPAAAAAAAAAAEAIAAAACIAAABkcnMvZG93bnJldi54bWxQSwECFAAUAAAACACHTuJArr/Q4+AB&#10;AACaAwAADgAAAAAAAAABACAAAAApAQAAZHJzL2Uyb0RvYy54bWxQSwUGAAAAAAYABgBZAQAAewUA&#10;AAAA&#10;">
                <v:fill on="f" focussize="0,0"/>
                <v:stroke color="#000000" joinstyle="round" endarrow="block"/>
                <v:imagedata o:title=""/>
                <o:lock v:ext="edit" aspectratio="f"/>
              </v:line>
            </w:pict>
          </mc:Fallback>
        </mc:AlternateContent>
      </w:r>
    </w:p>
    <w:p>
      <w:pPr>
        <w:pStyle w:val="20"/>
        <w:rPr>
          <w:rFonts w:ascii="方正楷体_GBK" w:hAnsi="方正楷体_GBK" w:eastAsia="方正楷体_GBK" w:cs="方正楷体_GBK"/>
          <w:bCs/>
          <w:sz w:val="32"/>
          <w:szCs w:val="32"/>
        </w:rPr>
      </w:pPr>
      <w:r>
        <mc:AlternateContent>
          <mc:Choice Requires="wps">
            <w:drawing>
              <wp:anchor distT="0" distB="0" distL="114300" distR="114300" simplePos="0" relativeHeight="251678720" behindDoc="0" locked="0" layoutInCell="1" allowOverlap="1">
                <wp:simplePos x="0" y="0"/>
                <wp:positionH relativeFrom="column">
                  <wp:posOffset>3782695</wp:posOffset>
                </wp:positionH>
                <wp:positionV relativeFrom="paragraph">
                  <wp:posOffset>220345</wp:posOffset>
                </wp:positionV>
                <wp:extent cx="3810" cy="194310"/>
                <wp:effectExtent l="36830" t="0" r="35560" b="8890"/>
                <wp:wrapNone/>
                <wp:docPr id="6" name="直接连接符 6"/>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97.85pt;margin-top:17.35pt;height:15.3pt;width:0.3pt;z-index:251678720;mso-width-relative:page;mso-height-relative:page;" filled="f" stroked="t" coordsize="21600,21600" o:gfxdata="UEsDBAoAAAAAAIdO4kAAAAAAAAAAAAAAAAAEAAAAZHJzL1BLAwQUAAAACACHTuJA6JpMOdoAAAAJ&#10;AQAADwAAAGRycy9kb3ducmV2LnhtbE2PwU7DMAyG70i8Q2QkbiwtXQstdXdAIHFCsCEkblkT2rLG&#10;KUm2Dp4ec4KTZfnT7++vV0c7ioPxYXCEkC4SEIZapwfqEF429xfXIEJUpNXoyCB8mQCr5vSkVpV2&#10;Mz2bwzp2gkMoVAqhj3GqpAxtb6wKCzcZ4tu781ZFXn0ntVczh9tRXiZJIa0aiD/0ajK3vWl3671F&#10;KDdz7p787nWZDp9v33cfcXp4jIjnZ2lyAyKaY/yD4Vef1aFhp63bkw5iRMjL/IpRhGzJk4G8LDIQ&#10;W4Qiz0A2tfzfoPkBUEsDBBQAAAAIAIdO4kBoUH+b4QEAAJoDAAAOAAAAZHJzL2Uyb0RvYy54bWyt&#10;U0uOEzEQ3SNxB8t70kmGiWZa6cxiwsACQSTgABXb3W3JP7lMOrkEF0BiByuW7Oc2DMeg7A4ZPmKD&#10;6EWpXH5+Xe+5vLzaW8N2KqL2ruGzyZQz5YSX2nUNf/P65tEFZ5jASTDeqYYfFPKr1cMHyyHUau57&#10;b6SKjEgc1kNoeJ9SqKsKRa8s4MQH5Wiz9dFComXsKhlhIHZrqvl0uqgGH2WIXihEqq7HTb4q/G2r&#10;RHrZtqgSMw2n3lKJscRtjtVqCXUXIfRaHNuAf+jCgnb00xPVGhKwt1H/QWW1iB59mybC28q3rRaq&#10;aCA1s+lval71EFTRQuZgONmE/49WvNhtItOy4QvOHFi6orv3X76++/jt9gPFu8+f2CKbNASsCXvt&#10;NvG4wrCJWfG+jZa1RodndP/FA1LF9sXiw8litU9MUPHsYkbXIGhjdvn4jHJiq0aSTBYipqfKW5aT&#10;hhvtsn6oYfcc0wj9Acll49jQ8Mvz+TlxAo1PayBRagMJQteVs+iNljfamHwCY7e9NpHtIA9E+Y4t&#10;/ALLP1kD9iOubGUY1L0C+cRJlg6BrHI00zy3YJXkzCh6AjkryATa3CNT1OA68xc0OWAcGZFdHn3N&#10;2dbLQ7G71GkAilXHYc0T9vO6nL5/Uq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JpMOdoAAAAJ&#10;AQAADwAAAAAAAAABACAAAAAiAAAAZHJzL2Rvd25yZXYueG1sUEsBAhQAFAAAAAgAh07iQGhQf5vh&#10;AQAAmgMAAA4AAAAAAAAAAQAgAAAAKQEAAGRycy9lMm9Eb2MueG1sUEsFBgAAAAAGAAYAWQEAAHwF&#10;AAAAAA==&#10;">
                <v:fill on="f" focussize="0,0"/>
                <v:stroke color="#000000" joinstyle="round" endarrow="block"/>
                <v:imagedata o:title=""/>
                <o:lock v:ext="edit" aspectratio="f"/>
              </v:line>
            </w:pict>
          </mc:Fallback>
        </mc:AlternateContent>
      </w:r>
    </w:p>
    <w:p>
      <w:pPr>
        <w:pStyle w:val="20"/>
        <w:rPr>
          <w:rFonts w:ascii="方正楷体_GBK" w:hAnsi="方正楷体_GBK" w:eastAsia="方正楷体_GBK" w:cs="方正楷体_GBK"/>
          <w:bCs/>
          <w:sz w:val="32"/>
          <w:szCs w:val="32"/>
        </w:rPr>
      </w:pPr>
      <w:r>
        <mc:AlternateContent>
          <mc:Choice Requires="wps">
            <w:drawing>
              <wp:anchor distT="0" distB="0" distL="114300" distR="114300" simplePos="0" relativeHeight="251679744" behindDoc="0" locked="0" layoutInCell="1" allowOverlap="1">
                <wp:simplePos x="0" y="0"/>
                <wp:positionH relativeFrom="column">
                  <wp:posOffset>1539875</wp:posOffset>
                </wp:positionH>
                <wp:positionV relativeFrom="paragraph">
                  <wp:posOffset>68580</wp:posOffset>
                </wp:positionV>
                <wp:extent cx="6187440" cy="252095"/>
                <wp:effectExtent l="5080" t="4445" r="17780" b="10160"/>
                <wp:wrapNone/>
                <wp:docPr id="115" name="矩形 115"/>
                <wp:cNvGraphicFramePr/>
                <a:graphic xmlns:a="http://schemas.openxmlformats.org/drawingml/2006/main">
                  <a:graphicData uri="http://schemas.microsoft.com/office/word/2010/wordprocessingShape">
                    <wps:wsp>
                      <wps:cNvSpPr/>
                      <wps:spPr>
                        <a:xfrm>
                          <a:off x="0" y="0"/>
                          <a:ext cx="6187440" cy="252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书宋_GBK" w:eastAsia="方正书宋_GBK"/>
                                <w:sz w:val="24"/>
                              </w:rPr>
                            </w:pPr>
                            <w:r>
                              <w:rPr>
                                <w:rFonts w:hint="eastAsia" w:ascii="方正黑体_GBK" w:hAnsi="宋体" w:eastAsia="方正黑体_GBK"/>
                                <w:sz w:val="24"/>
                              </w:rPr>
                              <w:t>副指挥长：</w:t>
                            </w:r>
                            <w:r>
                              <w:rPr>
                                <w:rFonts w:hint="eastAsia" w:ascii="方正仿宋_GBK" w:hAnsi="方正仿宋_GBK" w:eastAsia="方正仿宋_GBK" w:cs="方正仿宋_GBK"/>
                                <w:color w:val="000000" w:themeColor="text1"/>
                                <w:sz w:val="24"/>
                                <w14:textFill>
                                  <w14:solidFill>
                                    <w14:schemeClr w14:val="tx1"/>
                                  </w14:solidFill>
                                </w14:textFill>
                              </w:rPr>
                              <w:t>县政府办公室联系副主任、县水利局局长、县应急局局长</w:t>
                            </w:r>
                          </w:p>
                        </w:txbxContent>
                      </wps:txbx>
                      <wps:bodyPr upright="1"/>
                    </wps:wsp>
                  </a:graphicData>
                </a:graphic>
              </wp:anchor>
            </w:drawing>
          </mc:Choice>
          <mc:Fallback>
            <w:pict>
              <v:rect id="_x0000_s1026" o:spid="_x0000_s1026" o:spt="1" style="position:absolute;left:0pt;margin-left:121.25pt;margin-top:5.4pt;height:19.85pt;width:487.2pt;z-index:251679744;mso-width-relative:page;mso-height-relative:page;" fillcolor="#FFFFFF" filled="t" stroked="t" coordsize="21600,21600" o:gfxdata="UEsDBAoAAAAAAIdO4kAAAAAAAAAAAAAAAAAEAAAAZHJzL1BLAwQUAAAACACHTuJAwxPEUNcAAAAK&#10;AQAADwAAAGRycy9kb3ducmV2LnhtbE2PMU/DMBCFdyT+g3VIbNSOIRUNcTqAisTYpgvbJTmSQGxH&#10;sdMGfj3XCcbT+/Tue/l2sYM40RR67wwkKwWCXO2b3rUGjuXu7hFEiOgaHLwjA98UYFtcX+WYNf7s&#10;9nQ6xFZwiQsZGuhiHDMpQ92RxbDyIznOPvxkMfI5tbKZ8MzldpBaqbW02Dv+0OFIzx3VX4fZGqh6&#10;fcSfffmq7GZ3H9+W8nN+fzHm9iZRTyAiLfEPhos+q0PBTpWfXRPEYEA/6JRRDhRPuAA6WW9AVAZS&#10;lYIscvl/QvELUEsDBBQAAAAIAIdO4kDZvqxa6wEAAN8DAAAOAAAAZHJzL2Uyb0RvYy54bWytU0uO&#10;EzEQ3SNxB8t70h9NhplWOrMghA2CkQYOUPGn25J/sj3pzmmQ2HEIjoO4BmUnZGaABUL0wl1ll1/V&#10;e1Ve3cxGk70IUTnb02ZRUyIsc1zZoacfP2xfXFESE1gO2lnR04OI9Gb9/Nlq8p1o3eg0F4EgiI3d&#10;5Hs6puS7qopsFAbiwnlh8VC6YCChG4aKB5gQ3eiqrevLanKB++CYiBF3N8dDui74UgqW3ksZRSK6&#10;p1hbKmso6y6v1XoF3RDAj4qdyoB/qMKAspj0DLWBBOQ+qN+gjGLBRSfTgjlTOSkVE4UDsmnqX9jc&#10;jeBF4YLiRH+WKf4/WPZufxuI4ti7ZkmJBYNN+v7py7evn0neQX0mHzsMu/O34eRFNDPZWQaT/0iD&#10;zEXTw1lTMSfCcPOyuXp5cYHSMzxrl219XUCrh9s+xPRGOEOy0dOAPStSwv5tTJgRQ3+G5GTRacW3&#10;SuvihGH3SgeyB+zvtny5ZLzyJExbMvX0etkiRQY4ZlJDQtN4JB7tUPI9uREfA9fl+xNwLmwDcTwW&#10;UBByGHRGJZHlgm4UwF9bTtLBo7QWXwHNxRjBKdECH022SmQCpf8mEtlpiyRzY46tyFaadzPCZHPn&#10;+AG7eu+DGkaUtCml5xOcoqLOaeLzmD72C+jDu1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MT&#10;xFDXAAAACgEAAA8AAAAAAAAAAQAgAAAAIgAAAGRycy9kb3ducmV2LnhtbFBLAQIUABQAAAAIAIdO&#10;4kDZvqxa6wEAAN8DAAAOAAAAAAAAAAEAIAAAACYBAABkcnMvZTJvRG9jLnhtbFBLBQYAAAAABgAG&#10;AFkBAACDBQAAAAA=&#10;">
                <v:fill on="t" focussize="0,0"/>
                <v:stroke color="#000000" joinstyle="miter"/>
                <v:imagedata o:title=""/>
                <o:lock v:ext="edit" aspectratio="f"/>
                <v:textbox>
                  <w:txbxContent>
                    <w:p>
                      <w:pPr>
                        <w:snapToGrid w:val="0"/>
                        <w:spacing w:line="240" w:lineRule="exact"/>
                        <w:jc w:val="center"/>
                        <w:rPr>
                          <w:rFonts w:ascii="方正书宋_GBK" w:eastAsia="方正书宋_GBK"/>
                          <w:sz w:val="24"/>
                        </w:rPr>
                      </w:pPr>
                      <w:r>
                        <w:rPr>
                          <w:rFonts w:hint="eastAsia" w:ascii="方正黑体_GBK" w:hAnsi="宋体" w:eastAsia="方正黑体_GBK"/>
                          <w:sz w:val="24"/>
                        </w:rPr>
                        <w:t>副指挥长：</w:t>
                      </w:r>
                      <w:r>
                        <w:rPr>
                          <w:rFonts w:hint="eastAsia" w:ascii="方正仿宋_GBK" w:hAnsi="方正仿宋_GBK" w:eastAsia="方正仿宋_GBK" w:cs="方正仿宋_GBK"/>
                          <w:color w:val="000000" w:themeColor="text1"/>
                          <w:sz w:val="24"/>
                          <w14:textFill>
                            <w14:solidFill>
                              <w14:schemeClr w14:val="tx1"/>
                            </w14:solidFill>
                          </w14:textFill>
                        </w:rPr>
                        <w:t>县政府办公室联系副主任、县水利局局长、县应急局局长</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3801110</wp:posOffset>
                </wp:positionH>
                <wp:positionV relativeFrom="paragraph">
                  <wp:posOffset>358775</wp:posOffset>
                </wp:positionV>
                <wp:extent cx="3810" cy="194310"/>
                <wp:effectExtent l="36830" t="0" r="35560" b="8890"/>
                <wp:wrapNone/>
                <wp:docPr id="7" name="直接连接符 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99.3pt;margin-top:28.25pt;height:15.3pt;width:0.3pt;z-index:251680768;mso-width-relative:page;mso-height-relative:page;" filled="f" stroked="t" coordsize="21600,21600" o:gfxdata="UEsDBAoAAAAAAIdO4kAAAAAAAAAAAAAAAAAEAAAAZHJzL1BLAwQUAAAACACHTuJAf4uR9dkAAAAJ&#10;AQAADwAAAGRycy9kb3ducmV2LnhtbE2PwU7DMAyG70i8Q2QkbiztREtbmu6AQOKEYENI3LLGtGWN&#10;U5JsHTw93glutvzp9/fXq6MdxQF9GBwpSBcJCKTWmYE6Ba+bh6sCRIiajB4doYJvDLBqzs9qXRk3&#10;0wse1rETHEKh0gr6GKdKytD2aHVYuAmJbx/OWx159Z00Xs8cbke5TJJcWj0Qf+j1hHc9trv13ioo&#10;N3Pmnv3u7Todvt5/7j/j9PgUlbq8SJNbEBGP8Q+Gkz6rQ8NOW7cnE8SoICuLnFEe8gwEA1lZLkFs&#10;FRQ3Kcimlv8bNL9QSwMEFAAAAAgAh07iQBX3ygXhAQAAmgMAAA4AAABkcnMvZTJvRG9jLnhtbK1T&#10;S44TMRDdI3EHy3umkwzDzLTSmcWEgQWCSMABKv50W/JPLpNOLsEFkNjBiiV7bsNwDMpOyPARG0Qv&#10;SuXy8+t6z+X51dZZtlEJTfAdn55MOFNeBGl83/HXr24eXHCGGbwEG7zq+E4hv1rcvzcfY6tmYQhW&#10;qsSIxGM7xo4POce2aVAMygGehKg8beqQHGRapr6RCUZid7aZTSaPmjEkGVMQCpGqy/0mX1R+rZXI&#10;L7RGlZntOPWWa0w1rktsFnNo+wRxMOLQBvxDFw6Mp58eqZaQgb1J5g8qZ0QKGHQ+EcE1QWsjVNVA&#10;aqaT39S8HCCqqoXMwXi0Cf8frXi+WSVmZMfPOfPg6Ipu333++vbDty/vKd5++sjOi0ljxJaw136V&#10;DiuMq1QUb3VyTFsTn9L9Vw9IFdtWi3dHi9U2M0HF04spXYOgjenlw1PKia3ZkxSymDA/UcGxknTc&#10;Gl/0QwubZ5j30B+QUraejR2/PJudESfQ+GgLmVIXSRD6vp7FYI28MdaWE5j69bVNbANlIOp3aOEX&#10;WPnJEnDY4+pWgUE7KJCPvWR5F8kqTzPNSwtOSc6soidQsorMYOwdMicDvrd/QZMD1pMRxeW9ryVb&#10;B7mrdtc6DUC16jCsZcJ+XtfTd09q8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5H12QAAAAkB&#10;AAAPAAAAAAAAAAEAIAAAACIAAABkcnMvZG93bnJldi54bWxQSwECFAAUAAAACACHTuJAFffKBeEB&#10;AACaAwAADgAAAAAAAAABACAAAAAoAQAAZHJzL2Uyb0RvYy54bWxQSwUGAAAAAAYABgBZAQAAewUA&#10;AAAA&#10;">
                <v:fill on="f" focussize="0,0"/>
                <v:stroke color="#000000" joinstyle="round" endarrow="block"/>
                <v:imagedata o:title=""/>
                <o:lock v:ext="edit" aspectratio="f"/>
              </v:line>
            </w:pict>
          </mc:Fallback>
        </mc:AlternateContent>
      </w:r>
    </w:p>
    <w:p>
      <w:pPr>
        <w:pStyle w:val="20"/>
        <w:rPr>
          <w:rFonts w:ascii="方正楷体_GBK" w:hAnsi="方正楷体_GBK" w:eastAsia="方正楷体_GBK" w:cs="方正楷体_GBK"/>
          <w:bCs/>
          <w:sz w:val="32"/>
          <w:szCs w:val="32"/>
        </w:rPr>
      </w:pPr>
      <w:r>
        <mc:AlternateContent>
          <mc:Choice Requires="wps">
            <w:drawing>
              <wp:anchor distT="0" distB="0" distL="114300" distR="114300" simplePos="0" relativeHeight="251689984" behindDoc="0" locked="0" layoutInCell="1" allowOverlap="1">
                <wp:simplePos x="0" y="0"/>
                <wp:positionH relativeFrom="column">
                  <wp:posOffset>6484620</wp:posOffset>
                </wp:positionH>
                <wp:positionV relativeFrom="paragraph">
                  <wp:posOffset>274955</wp:posOffset>
                </wp:positionV>
                <wp:extent cx="3810" cy="194310"/>
                <wp:effectExtent l="36830" t="0" r="35560" b="8890"/>
                <wp:wrapNone/>
                <wp:docPr id="27" name="直接连接符 2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510.6pt;margin-top:21.65pt;height:15.3pt;width:0.3pt;z-index:251689984;mso-width-relative:page;mso-height-relative:page;" filled="f" stroked="t" coordsize="21600,21600" o:gfxdata="UEsDBAoAAAAAAIdO4kAAAAAAAAAAAAAAAAAEAAAAZHJzL1BLAwQUAAAACACHTuJAMw+LiNkAAAAL&#10;AQAADwAAAGRycy9kb3ducmV2LnhtbE2PzU7DMBCE70i8g7VI3KidpPw0xOkBgcQJQYuQuLnxkoTG&#10;62C7TeHp2Z7gOLOfZmeq5cENYo8h9p40ZDMFAqnxtqdWw+v64eIGREyGrBk8oYZvjLCsT08qU1o/&#10;0QvuV6kVHEKxNBq6lMZSyth06Eyc+RGJbx8+OJNYhlbaYCYOd4PMlbqSzvTEHzoz4l2HzXa1cxoW&#10;6+nSP4ft2zzrv95/7j/T+PiUtD4/y9QtiISH9AfDsT5Xh5o7bfyObBQDa5VnObMa5kUB4kiww2s2&#10;Gq6LBci6kv831L9QSwMEFAAAAAgAh07iQFytWcTiAQAAnAMAAA4AAABkcnMvZTJvRG9jLnhtbK1T&#10;S44TMRDdI3EHy3umkwwDM610ZjFhYIEgEnCAij/dlvyTy6STS3ABJHawYjl7bsNwDMpOyPARG4QX&#10;pXLV83PVc3l+uXWWbVRCE3zHpycTzpQXQRrfd/zN6+sH55xhBi/BBq86vlPILxf3783H2KpZGIKV&#10;KjEi8diOseNDzrFtGhSDcoAnISpPSR2Sg0zb1DcywUjszjazyeRRM4YkYwpCIVJ0uU/yReXXWon8&#10;UmtUmdmOU2252lTtuthmMYe2TxAHIw5lwD9U4cB4uvRItYQM7G0yf1A5I1LAoPOJCK4JWhuhag/U&#10;zXTyWzevBoiq9kLiYDzKhP+PVrzYrBIzsuOzx5x5cPRGt+9vvr77+O3LB7K3nz8xypBMY8SW0Fd+&#10;lQ47jKtUet7q5Ji2Jj6jCagqUF9sW0XeHUVW28wEBU/Pp/QQghLTi4en5BNbsycpZDFhfqqCY8Xp&#10;uDW+KAAtbJ5j3kN/QErYejZ2/OJsdkacQAOkLWRyXaSW0Pf1LAZr5LWxtpzA1K+vbGIbKCNR16GE&#10;X2DlkiXgsMfVVIFBOyiQT7xkeRdJK09TzUsJTknOrKJPULyKzGDsHTInA763f0GTAtaTEEXlva7F&#10;Wwe5q3LXOI1AleowrmXGft7X03efav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LiNkAAAAL&#10;AQAADwAAAAAAAAABACAAAAAiAAAAZHJzL2Rvd25yZXYueG1sUEsBAhQAFAAAAAgAh07iQFytWcTi&#10;AQAAnAMAAA4AAAAAAAAAAQAgAAAAKA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5182235</wp:posOffset>
                </wp:positionH>
                <wp:positionV relativeFrom="paragraph">
                  <wp:posOffset>278765</wp:posOffset>
                </wp:positionV>
                <wp:extent cx="3810" cy="194310"/>
                <wp:effectExtent l="36830" t="0" r="35560" b="8890"/>
                <wp:wrapNone/>
                <wp:docPr id="12" name="直接连接符 12"/>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408.05pt;margin-top:21.95pt;height:15.3pt;width:0.3pt;z-index:251686912;mso-width-relative:page;mso-height-relative:page;" filled="f" stroked="t" coordsize="21600,21600" o:gfxdata="UEsDBAoAAAAAAIdO4kAAAAAAAAAAAAAAAAAEAAAAZHJzL1BLAwQUAAAACACHTuJAFWx8ntkAAAAJ&#10;AQAADwAAAGRycy9kb3ducmV2LnhtbE2PTU/DMAyG70j8h8hI3Fga6L5K0x0QSJwQ2xASt6wxbVnj&#10;lCRbB78ec4Kj7Uevn7dcnVwvjhhi50mDmmQgkGpvO2o0vGwfrhYgYjJkTe8JNXxhhFV1flaawvqR&#10;1njcpEZwCMXCaGhTGgopY92iM3HiByS+vfvgTOIxNNIGM3K46+V1ls2kMx3xh9YMeNdivd8cnIbl&#10;dpz657B/zVX3+fZ9/5GGx6ek9eWFym5BJDylPxh+9VkdKnba+QPZKHoNCzVTjGrIb5YgGODFHMRO&#10;wzyfgqxK+b9B9QNQSwMEFAAAAAgAh07iQEXR/MbhAQAAnAMAAA4AAABkcnMvZTJvRG9jLnhtbK1T&#10;S44TMRDdI3EHy3vSSYZBM610ZjFhYIEgEnCAij/dlvyTy6STS3ABJHawYsme2zAcg7ITMnzEBuFF&#10;qVz1/Fz1XF5c7ZxlW5XQBN/x2WTKmfIiSOP7jr9+dfPggjPM4CXY4FXH9wr51fL+vcUYWzUPQ7BS&#10;JUYkHtsxdnzIObZNg2JQDnASovKU1CE5yLRNfSMTjMTubDOfTh81Y0gypiAUIkVXhyRfVn6tlcgv&#10;tEaVme041ZarTdVuim2WC2j7BHEw4lgG/EMVDoynS09UK8jA3iTzB5UzIgUMOk9EcE3Q2ghVe6Bu&#10;ZtPfunk5QFS1FxIH40km/H+04vl2nZiR9HZzzjw4eqPbd5+/vv3w7ct7srefPjLKkExjxJbQ136d&#10;jjuM61R63unkmLYmPiWWqgL1xXZV5P1JZLXLTFDw7GJGDyEoMbt8eEY+sTUHkkIWE+YnKjhWnI5b&#10;44sC0ML2GeYD9AekhK1nY8cvz+fnxAk0QNpCJtdFagl9X89isEbeGGvLCUz95tomtoUyEnUdS/gF&#10;Vi5ZAQ4HXE0VGLSDAvnYS5b3kbTyNNW8lOCU5Mwq+gTFq8gMxt4hczLge/sXNClgPQlRVD7oWrxN&#10;kPsqd43TCFSpjuNaZuznfT1996m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bHye2QAAAAkB&#10;AAAPAAAAAAAAAAEAIAAAACIAAABkcnMvZG93bnJldi54bWxQSwECFAAUAAAACACHTuJARdH8xuEB&#10;AACcAwAADgAAAAAAAAABACAAAAAo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1470025</wp:posOffset>
                </wp:positionH>
                <wp:positionV relativeFrom="paragraph">
                  <wp:posOffset>257175</wp:posOffset>
                </wp:positionV>
                <wp:extent cx="3810" cy="194310"/>
                <wp:effectExtent l="36830" t="0" r="35560" b="8890"/>
                <wp:wrapNone/>
                <wp:docPr id="10" name="直接连接符 1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15.75pt;margin-top:20.25pt;height:15.3pt;width:0.3pt;z-index:251684864;mso-width-relative:page;mso-height-relative:page;" filled="f" stroked="t" coordsize="21600,21600" o:gfxdata="UEsDBAoAAAAAAIdO4kAAAAAAAAAAAAAAAAAEAAAAZHJzL1BLAwQUAAAACACHTuJAc+bS1toAAAAJ&#10;AQAADwAAAGRycy9kb3ducmV2LnhtbE2PwU7DMAyG70i8Q2QkbixJtzEoTXdAIHFCbEOTuGWtacsa&#10;pyTZOnh6zAlOluVPv7+/WJ5cL44YYufJgJ4oEEiVrztqDLxuHq9uQMRkqba9JzTwhRGW5flZYfPa&#10;j7TC4zo1gkMo5tZAm9KQSxmrFp2NEz8g8e3dB2cTr6GRdbAjh7teZkpdS2c74g+tHfC+xWq/PjgD&#10;t5tx7l/CfjvT3efb98NHGp6ekzGXF1rdgUh4Sn8w/OqzOpTstPMHqqPoDWRTPWfUwEzxZCCbZhrE&#10;zsBCa5BlIf83KH8AUEsDBBQAAAAIAIdO4kCVpOXX4gEAAJwDAAAOAAAAZHJzL2Uyb0RvYy54bWyt&#10;U0uOEzEQ3SNxB8t70kmGQTOtdGYxYWCBIBJwgIo/aUv+yWXSySW4ABI7WLFkz20YjkHZHTJ8xAbR&#10;i1K5qvyq3uvy4mrvLNuphCb4js8mU86UF0Eav+3461c3Dy44wwxegg1edfygkF8t799bDLFV89AH&#10;K1ViBOKxHWLH+5xj2zQoeuUAJyEqT0kdkoNMx7RtZIKB0J1t5tPpo2YIScYUhEKk6GpM8mXF11qJ&#10;/EJrVJnZjtNsudpU7abYZrmAdpsg9kYcx4B/mMKB8dT0BLWCDOxNMn9AOSNSwKDzRATXBK2NUJUD&#10;sZlNf2PzsoeoKhcSB+NJJvx/sOL5bp2YkfTvSB4Pjv7R7bvPX99++PblPdnbTx8ZZUimIWJL1dd+&#10;nY4njOtUOO91ckxbE58SSlWBeLF9FflwElntMxMUPLsonQQlZpcPz0bsZgQpYDFhfqKCY8XpuDW+&#10;KAAt7J5hpsZU+qOkhK1nQ8cvz+fnhAm0QNpCJtdFooR+W+9isEbeGGvLDUzbzbVNbAdlJepX6BHu&#10;L2WlyQqwH+tqalyWXoF87CXLh0haedpqXkZwSnJmFT2C4hEgtBmMvavMyYDf2r9UU3vraYqi8qhr&#10;8TZBHqrcNU4rUOc8rmvZsZ/P9fbdo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m0tbaAAAA&#10;CQEAAA8AAAAAAAAAAQAgAAAAIgAAAGRycy9kb3ducmV2LnhtbFBLAQIUABQAAAAIAIdO4kCVpOXX&#10;4gEAAJwDAAAOAAAAAAAAAAEAIAAAACk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2645410</wp:posOffset>
                </wp:positionH>
                <wp:positionV relativeFrom="paragraph">
                  <wp:posOffset>274955</wp:posOffset>
                </wp:positionV>
                <wp:extent cx="3810" cy="194310"/>
                <wp:effectExtent l="36830" t="0" r="35560" b="8890"/>
                <wp:wrapNone/>
                <wp:docPr id="11" name="直接连接符 11"/>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08.3pt;margin-top:21.65pt;height:15.3pt;width:0.3pt;z-index:251685888;mso-width-relative:page;mso-height-relative:page;" filled="f" stroked="t" coordsize="21600,21600" o:gfxdata="UEsDBAoAAAAAAIdO4kAAAAAAAAAAAAAAAAAEAAAAZHJzL1BLAwQUAAAACACHTuJAzQ4rjNoAAAAJ&#10;AQAADwAAAGRycy9kb3ducmV2LnhtbE2PwU7DMAyG70i8Q2QkbizNWjpWmu6AQOKE2IaQuGWNacsa&#10;pzTZOnh6zAlutvzp9/eXq5PrxRHH0HnSoGYJCKTa244aDS/bh6sbECEasqb3hBq+MMCqOj8rTWH9&#10;RGs8bmIjOIRCYTS0MQ6FlKFu0Zkw8wMS39796EzkdWykHc3E4a6X8yTJpTMd8YfWDHjXYr3fHJyG&#10;5Xa69s/j/jVT3efb9/1HHB6fotaXFyq5BRHxFP9g+NVndajYaecPZIPoNWQqzxnlIU1BMJCpxRzE&#10;TsMiXYKsSvm/QfUDUEsDBBQAAAAIAIdO4kB9Hmnf4QEAAJwDAAAOAAAAZHJzL2Uyb0RvYy54bWyt&#10;U0uOEzEQ3SNxB8t70kmGQTOtdGYxYWCBIBJwgIo/3Zb8k8ukk0twASR2sGLJntswHIOyEzJ8xAbh&#10;Ralc9fxc9VxeXO2cZVuV0ATf8dlkypnyIkjj+46/fnXz4IIzzOAl2OBVx/cK+dXy/r3FGFs1D0Ow&#10;UiVGJB7bMXZ8yDm2TYNiUA5wEqLylNQhOci0TX0jE4zE7mwzn04fNWNIMqYgFCJFV4ckX1Z+rZXI&#10;L7RGlZntONWWq03Vboptlgto+wRxMOJYBvxDFQ6Mp0tPVCvIwN4k8weVMyIFDDpPRHBN0NoIVXug&#10;bmbT37p5OUBUtRcSB+NJJvx/tOL5dp2YkfR2M848OHqj23efv7798O3Le7K3nz4yypBMY8SW0Nd+&#10;nY47jOtUet7p5Ji2Jj4llqoC9cV2VeT9SWS1y0xQ8OxiRg8hKDG7fHhGPrE1B5JCFhPmJyo4VpyO&#10;W+OLAtDC9hnmA/QHpIStZ2PHL8/n58QJNEDaQibXRWoJfV/PYrBG3hhrywlM/ebaJraFMhJ1HUv4&#10;BVYuWQEOB1xNFRi0gwL52EuW95G08jTVvJTglOTMKvoExavIDMbeIXMy4Hv7FzQpYD0JUVQ+6Fq8&#10;TZD7KneN0whUqY7jWmbs5309ffep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4rjNoAAAAJ&#10;AQAADwAAAAAAAAABACAAAAAiAAAAZHJzL2Rvd25yZXYueG1sUEsBAhQAFAAAAAgAh07iQH0ead/h&#10;AQAAnAMAAA4AAAAAAAAAAQAgAAAAKQ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7646035</wp:posOffset>
                </wp:positionH>
                <wp:positionV relativeFrom="paragraph">
                  <wp:posOffset>289560</wp:posOffset>
                </wp:positionV>
                <wp:extent cx="3810" cy="194310"/>
                <wp:effectExtent l="36830" t="0" r="35560" b="8890"/>
                <wp:wrapNone/>
                <wp:docPr id="38" name="直接连接符 38"/>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602.05pt;margin-top:22.8pt;height:15.3pt;width:0.3pt;z-index:251700224;mso-width-relative:page;mso-height-relative:page;" filled="f" stroked="t" coordsize="21600,21600" o:gfxdata="UEsDBAoAAAAAAIdO4kAAAAAAAAAAAAAAAAAEAAAAZHJzL1BLAwQUAAAACACHTuJAKqq6GNkAAAAL&#10;AQAADwAAAGRycy9kb3ducmV2LnhtbE2PwU7DMAyG70i8Q2Qkbixp1XWjNN0BgcQJwYaQdssa05Y1&#10;TmmydfD0eCc4/van35/L1cn14ohj6DxpSGYKBFLtbUeNhrfN480SRIiGrOk9oYZvDLCqLi9KU1g/&#10;0Sse17ERXEKhMBraGIdCylC36EyY+QGJdx9+dCZyHBtpRzNxuetlqlQunemIL7RmwPsW6/364DTc&#10;bqa5fxn371nSfW1/Hj7j8PQctb6+StQdiIin+AfDWZ/VoWKnnT+QDaLnnKosYVZDNs9BnAmeLEDs&#10;NCzyFGRVyv8/VL9QSwMEFAAAAAgAh07iQHS4QhXhAQAAnAMAAA4AAABkcnMvZTJvRG9jLnhtbK1T&#10;S44TMRDdI3EHy3vS+TBoppXOLCYMLBBEAg5Q8afbkn9ymXRyCS6AxA5WLNlzG4ZjUHbCDB+xQXhR&#10;Klc9P1c9l5eXe2fZTiU0wXd8NplyprwI0vi+469fXT845wwzeAk2eNXxg0J+ubp/bznGVs3DEKxU&#10;iRGJx3aMHR9yjm3ToBiUA5yEqDwldUgOMm1T38gEI7E728yn00fNGJKMKQiFSNH1MclXlV9rJfIL&#10;rVFlZjtOteVqU7XbYpvVEto+QRyMOJUB/1CFA+Pp0luqNWRgb5L5g8oZkQIGnSciuCZobYSqPVA3&#10;s+lv3bwcIKraC4mD8VYm/H+04vluk5iRHV/QS3lw9EY37z5/ffvh25f3ZG8+fWSUIZnGiC2hr/wm&#10;nXYYN6n0vNfJMW1NfEoTUFWgvti+iny4FVntMxMUXJzP6CEEJWYXDxfkE1tzJClkMWF+ooJjxem4&#10;Nb4oAC3snmE+Qn9ASth6Nnb84mx+RpxAA6QtZHJdpJbQ9/UsBmvktbG2nMDUb69sYjsoI1HXqYRf&#10;YOWSNeBwxNVUgUE7KJCPvWT5EEkrT1PNSwlOSc6sok9QvIrMYOwdMicDvrd/QZMC1pMQReWjrsXb&#10;Bnmoctc4jUCV6jSuZcZ+3tfTd5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qroY2QAAAAsB&#10;AAAPAAAAAAAAAAEAIAAAACIAAABkcnMvZG93bnJldi54bWxQSwECFAAUAAAACACHTuJAdLhCFeEB&#10;AACcAwAADgAAAAAAAAABACAAAAAo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3811270</wp:posOffset>
                </wp:positionH>
                <wp:positionV relativeFrom="paragraph">
                  <wp:posOffset>289560</wp:posOffset>
                </wp:positionV>
                <wp:extent cx="3810" cy="194310"/>
                <wp:effectExtent l="36830" t="0" r="35560" b="8890"/>
                <wp:wrapNone/>
                <wp:docPr id="13" name="直接连接符 13"/>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00.1pt;margin-top:22.8pt;height:15.3pt;width:0.3pt;z-index:251687936;mso-width-relative:page;mso-height-relative:page;" filled="f" stroked="t" coordsize="21600,21600" o:gfxdata="UEsDBAoAAAAAAIdO4kAAAAAAAAAAAAAAAAAEAAAAZHJzL1BLAwQUAAAACACHTuJAqCrsbtgAAAAJ&#10;AQAADwAAAGRycy9kb3ducmV2LnhtbE2PwU7DMAyG70i8Q2QkbixptRVW6u6AQOKEYENIu2VNaMsa&#10;pyTZOnh6zAmOtj/9/v5qdXKDONoQe08I2UyBsNR401OL8Lp5uLoBEZMmowdPFuHLRljV52eVLo2f&#10;6MUe16kVHEKx1AhdSmMpZWw663Sc+dES3959cDrxGFppgp443A0yV6qQTvfEHzo92rvONvv1wSEs&#10;N9PCP4f92zzrP7ff9x9pfHxKiJcXmboFkewp/cHwq8/qULPTzh/IRDEgFErljCLMFwUIBnjBXXYI&#10;10UOsq7k/wb1D1BLAwQUAAAACACHTuJArWtwzuABAACcAwAADgAAAGRycy9lMm9Eb2MueG1srVNL&#10;jhMxEN0jcQfLe9L5MGimlc4sJgwsEEQCDlDxp9uSf3KZdHIJLoDEDlYs2XMbhmNQdsIMH7FBeFEq&#10;Vz0/Vz2Xl5d7Z9lOJTTBd3w2mXKmvAjS+L7jr19dPzjnDDN4CTZ41fGDQn65un9vOcZWzcMQrFSJ&#10;EYnHdowdH3KObdOgGJQDnISoPCV1SA4ybVPfyAQjsTvbzKfTR80YkowpCIVI0fUxyVeVX2sl8gut&#10;UWVmO0615WpTtdtim9US2j5BHIw4lQH/UIUD4+nSW6o1ZGBvkvmDyhmRAgadJyK4JmhthKo9UDez&#10;6W/dvBwgqtoLiYPxVib8f7Ti+W6TmJH0dgvOPDh6o5t3n7++/fDty3uyN58+MsqQTGPEltBXfpNO&#10;O4ybVHre6+SYtiY+JZaqAvXF9lXkw63Iap+ZoODifEYPISgxu3i4IJ/YmiNJIYsJ8xMVHCtOx63x&#10;RQFoYfcM8xH6A1LC1rOx4xdn8zPiBBogbSGT6yK1hL6vZzFYI6+NteUEpn57ZRPbQRmJuk4l/AIr&#10;l6wBhyOupgoM2kGBfOwly4dIWnmaal5KcEpyZhV9guJVZAZj75A5GfC9/QuaFLCehCgqH3Ut3jbI&#10;Q5W7xmkEqlSncS0z9vO+nr77VK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CrsbtgAAAAJAQAA&#10;DwAAAAAAAAABACAAAAAiAAAAZHJzL2Rvd25yZXYueG1sUEsBAhQAFAAAAAgAh07iQK1rcM7gAQAA&#10;nAMAAA4AAAAAAAAAAQAgAAAAJw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220980</wp:posOffset>
                </wp:positionH>
                <wp:positionV relativeFrom="paragraph">
                  <wp:posOffset>250190</wp:posOffset>
                </wp:positionV>
                <wp:extent cx="3810" cy="194310"/>
                <wp:effectExtent l="36830" t="0" r="35560" b="8890"/>
                <wp:wrapNone/>
                <wp:docPr id="15" name="直接连接符 1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7.4pt;margin-top:19.7pt;height:15.3pt;width:0.3pt;z-index:251688960;mso-width-relative:page;mso-height-relative:page;" filled="f" stroked="t" coordsize="21600,21600" o:gfxdata="UEsDBAoAAAAAAIdO4kAAAAAAAAAAAAAAAAAEAAAAZHJzL1BLAwQUAAAACACHTuJACoHBP9cAAAAH&#10;AQAADwAAAGRycy9kb3ducmV2LnhtbE2OwU7DMBBE70j8g7VI3KgdmlIa4vSAQOKEaIsqcXNjk4TG&#10;62Bvm8LXs5zgNBrNaOaVy5PvxdHF1AXUkE0UCId1sB02Gl43j1e3IBIZtKYP6DR8uQTL6vysNIUN&#10;I67ccU2N4BFMhdHQEg2FlKlunTdpEgaHnL2H6A2xjY200Yw87nt5rdSN9KZDfmjN4O5bV+/XB69h&#10;sRln4SXut3nWfb59P3zQ8PRMWl9eZOoOBLkT/ZXhF5/RoWKmXTigTaLXMM2ZnFgXOQjOpzPWnYa5&#10;UiCrUv7nr34AUEsDBBQAAAAIAIdO4kDd9Vv94QEAAJwDAAAOAAAAZHJzL2Uyb0RvYy54bWytU0uO&#10;EzEQ3SNxB8t70kmGQTOtdGYxYWCBIBJwgIo/3Zb8k8ukk0twASR2sGLJntswHIOyEzJ8xAbhRalc&#10;9fxc9VxeXO2cZVuV0ATf8dlkypnyIkjj+46/fnXz4IIzzOAl2OBVx/cK+dXy/r3FGFs1D0OwUiVG&#10;JB7bMXZ8yDm2TYNiUA5wEqLylNQhOci0TX0jE4zE7mwzn04fNWNIMqYgFCJFV4ckX1Z+rZXIL7RG&#10;lZntONWWq03Vboptlgto+wRxMOJYBvxDFQ6Mp0tPVCvIwN4k8weVMyIFDDpPRHBN0NoIVXugbmbT&#10;37p5OUBUtRcSB+NJJvx/tOL5dp2YkfR255x5cPRGt+8+f3374duX92RvP31klCGZxogtoa/9Oh13&#10;GNep9LzTyTFtTXxKLFUF6ovtqsj7k8hql5mg4NnFjB5CUGJ2+fCMfGJrDiSFLCbMT1RwrDgdt8YX&#10;BaCF7TPMB+gPSAlbz8aOX57PqXoBNEDaQibXRWoJfV/PYrBG3hhrywlM/ebaJraFMhJ1HUv4BVYu&#10;WQEOB1xNFRi0gwL52EuW95G08jTVvJTglOTMKvoExavIDMbeIXMy4Hv7FzQpYD0JUVQ+6Fq8TZD7&#10;KneN0whUqY7jWmbs5309ffep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oHBP9cAAAAHAQAA&#10;DwAAAAAAAAABACAAAAAiAAAAZHJzL2Rvd25yZXYueG1sUEsBAhQAFAAAAAgAh07iQN31W/3hAQAA&#10;nAMAAA4AAAAAAAAAAQAgAAAAJg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215265</wp:posOffset>
                </wp:positionH>
                <wp:positionV relativeFrom="paragraph">
                  <wp:posOffset>260350</wp:posOffset>
                </wp:positionV>
                <wp:extent cx="7433945" cy="9525"/>
                <wp:effectExtent l="0" t="4445" r="8255" b="5080"/>
                <wp:wrapNone/>
                <wp:docPr id="9" name="直接连接符 9"/>
                <wp:cNvGraphicFramePr/>
                <a:graphic xmlns:a="http://schemas.openxmlformats.org/drawingml/2006/main">
                  <a:graphicData uri="http://schemas.microsoft.com/office/word/2010/wordprocessingShape">
                    <wps:wsp>
                      <wps:cNvCnPr/>
                      <wps:spPr>
                        <a:xfrm>
                          <a:off x="0" y="0"/>
                          <a:ext cx="743394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95pt;margin-top:20.5pt;height:0.75pt;width:585.35pt;z-index:251681792;mso-width-relative:page;mso-height-relative:page;" filled="f" stroked="t" coordsize="21600,21600" o:gfxdata="UEsDBAoAAAAAAIdO4kAAAAAAAAAAAAAAAAAEAAAAZHJzL1BLAwQUAAAACACHTuJA7UgFotcAAAAJ&#10;AQAADwAAAGRycy9kb3ducmV2LnhtbE2PvU7DQBCEeyTe4bRINBG5sx0iMD6nANzREEC0G3uxLXx7&#10;ju/yA0/PpgrlzoxmvylWRzeoPU2h92whmRtQxLVvem4tvL9VN3egQkRucPBMFn4owKq8vCgwb/yB&#10;X2m/jq2SEg45WuhiHHOtQ92RwzD3I7F4X35yGOWcWt1MeJByN+jUmKV22LN86HCkx47q7/XOWQjV&#10;B22r31k9M59Z6yndPr08o7XXV4l5ABXpGM9hOOELOpTCtPE7boIaLGTZvSQtLBKZdPJTs1iC2oiS&#10;3oIuC/1/QfkHUEsDBBQAAAAIAIdO4kBJbSrT0gEAAI0DAAAOAAAAZHJzL2Uyb0RvYy54bWytU0uO&#10;EzEQ3SNxB8t70pnMBEgrnVlMGDYIIsEcoGK7uy35J5dJJ5fgAkjsYMWSPbdhOMaUnSbDZ4MQvai2&#10;y6+e672uXl7urWE7FVF71/CzyZQz5YSX2nUNv3lz/egpZ5jASTDeqYYfFPLL1cMHyyHUauZ7b6SK&#10;jEgc1kNoeJ9SqKsKRa8s4MQH5eiw9dFCom3sKhlhIHZrqtl0+rgafJQheqEQKbs+HvJV4W9bJdKr&#10;tkWVmGk49ZZKjCVuc6xWS6i7CKHXYmwD/qELC9rRpSeqNSRgb6P+g8pqET36Nk2Et5VvWy1U0UBq&#10;zqa/qXndQ1BFC5mD4WQT/j9a8XK3iUzLhi84c2DpE92+//Lt3cfvXz9QvP38iS2ySUPAmrBXbhPH&#10;HYZNzIr3bbT5TVrYvhh7OBmr9okJSj65OD9fXMw5E3S2mM/mmbK6rw0R03PlLcuLhhvtsmyoYfcC&#10;0xH6A5LTxrFh5GECaGpaA4nIbSAd6LpSi95oea2NyRUYu+2ViWwHeQ7KM7bwCyxfsgbsj7hylGFQ&#10;9wrkMydZOgRyyNEo89yCVZIzo2jy86ogE2jzN0hSbxyZkI09WplXWy8PxeGSp29ebBrnMw/Vz/tS&#10;ff8Xre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UgFotcAAAAJAQAADwAAAAAAAAABACAAAAAi&#10;AAAAZHJzL2Rvd25yZXYueG1sUEsBAhQAFAAAAAgAh07iQEltKtPSAQAAjQMAAA4AAAAAAAAAAQAg&#10;AAAAJgEAAGRycy9lMm9Eb2MueG1sUEsFBgAAAAAGAAYAWQEAAGoFAAAAAA==&#10;">
                <v:fill on="f" focussize="0,0"/>
                <v:stroke color="#000000" joinstyle="round"/>
                <v:imagedata o:title=""/>
                <o:lock v:ext="edit" aspectratio="f"/>
              </v:line>
            </w:pict>
          </mc:Fallback>
        </mc:AlternateContent>
      </w:r>
    </w:p>
    <w:p>
      <w:pPr>
        <w:pStyle w:val="20"/>
        <w:rPr>
          <w:rFonts w:ascii="方正楷体_GBK" w:hAnsi="方正楷体_GBK" w:eastAsia="方正楷体_GBK" w:cs="方正楷体_GBK"/>
          <w:bCs/>
          <w:sz w:val="32"/>
          <w:szCs w:val="32"/>
        </w:rPr>
      </w:pPr>
      <w:r>
        <mc:AlternateContent>
          <mc:Choice Requires="wps">
            <w:drawing>
              <wp:anchor distT="0" distB="0" distL="114300" distR="114300" simplePos="0" relativeHeight="251699200" behindDoc="0" locked="0" layoutInCell="1" allowOverlap="1">
                <wp:simplePos x="0" y="0"/>
                <wp:positionH relativeFrom="column">
                  <wp:posOffset>6488430</wp:posOffset>
                </wp:positionH>
                <wp:positionV relativeFrom="paragraph">
                  <wp:posOffset>371475</wp:posOffset>
                </wp:positionV>
                <wp:extent cx="3810" cy="194310"/>
                <wp:effectExtent l="36830" t="0" r="35560" b="8890"/>
                <wp:wrapNone/>
                <wp:docPr id="37" name="直接连接符 37"/>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510.9pt;margin-top:29.25pt;height:15.3pt;width:0.3pt;z-index:251699200;mso-width-relative:page;mso-height-relative:page;" filled="f" stroked="t" coordsize="21600,21600" o:gfxdata="UEsDBAoAAAAAAIdO4kAAAAAAAAAAAAAAAAAEAAAAZHJzL1BLAwQUAAAACACHTuJAqA9Ou9oAAAAL&#10;AQAADwAAAGRycy9kb3ducmV2LnhtbE2PMU/DMBSEdyT+g/WQ2KjtqEFpGqcDAokJQYuQ2Nz4NQmN&#10;n4PtNoVfjzuV8XSnu++q1ckO7Ig+9I4UyJkAhtQ401Or4H3zdFcAC1GT0YMjVPCDAVb19VWlS+Mm&#10;esPjOrYslVAotYIuxrHkPDQdWh1mbkRK3s55q2OSvuXG6ymV24FnQtxzq3tKC50e8aHDZr8+WAWL&#10;zZS7V7//mMv++/P38SuOzy9RqdsbKZbAIp7iJQxn/IQOdWLaugOZwIakRSYTe1SQFzmwc0Jk2RzY&#10;VkGxkMDriv//UP8BUEsDBBQAAAAIAIdO4kCsS4Bq4gEAAJwDAAAOAAAAZHJzL2Uyb0RvYy54bWyt&#10;U0uOEzEQ3SNxB8t70vkwMNNKZxYTBhYIIgEHqLjtbkv+yWXSySW4ABI7WLGcPbdhOAZld8jwERuE&#10;F6Vy1fNz1XN5ebm3hu1kRO1dw2eTKWfSCd9q1zX8zevrB+ecYQLXgvFONvwgkV+u7t9bDqGWc997&#10;08rIiMRhPYSG9ymFuqpQ9NICTnyQjpLKRwuJtrGr2ggDsVtTzafTR9XgYxuiFxKRousxyVeFXykp&#10;0kulUCZmGk61pWJjsdtsq9US6i5C6LU4lgH/UIUF7ejSE9UaErC3Uf9BZbWIHr1KE+Ft5ZXSQpYe&#10;qJvZ9LduXvUQZOmFxMFwkgn/H614sdtEptuGLx5z5sDSG92+v/n67uO3Lx/I3n7+xChDMg0Ba0Jf&#10;uU087jBsYu55r6JlyujwjCagqEB9sX0R+XASWe4TExRcnM/oIQQlZhcPF+QTWzWSZLIQMT2V3rLs&#10;NNxolxWAGnbPMY3QH5AcNo4NDb84m58RJ9AAKQOJXBuoJXRdOYve6PZaG5NPYOy2VyayHeSRKOtY&#10;wi+wfMkasB9xJZVhUPcS2ieuZekQSCtHU81zCVa2nBlJnyB7BZlAmztkihpcZ/6CJgWMIyGyyqOu&#10;2dv69lDkLnEagSLVcVzzjP28L6fvPtX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gPTrvaAAAA&#10;CwEAAA8AAAAAAAAAAQAgAAAAIgAAAGRycy9kb3ducmV2LnhtbFBLAQIUABQAAAAIAIdO4kCsS4Bq&#10;4gEAAJwDAAAOAAAAAAAAAAEAIAAAACk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6015990</wp:posOffset>
                </wp:positionH>
                <wp:positionV relativeFrom="paragraph">
                  <wp:posOffset>104140</wp:posOffset>
                </wp:positionV>
                <wp:extent cx="851535" cy="248285"/>
                <wp:effectExtent l="4445" t="4445" r="7620" b="13970"/>
                <wp:wrapNone/>
                <wp:docPr id="119" name="矩形 119"/>
                <wp:cNvGraphicFramePr/>
                <a:graphic xmlns:a="http://schemas.openxmlformats.org/drawingml/2006/main">
                  <a:graphicData uri="http://schemas.microsoft.com/office/word/2010/wordprocessingShape">
                    <wps:wsp>
                      <wps:cNvSpPr/>
                      <wps:spPr>
                        <a:xfrm>
                          <a:off x="0" y="0"/>
                          <a:ext cx="851591"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ind w:left="-160" w:leftChars="-50" w:right="-160" w:rightChars="-50"/>
                              <w:jc w:val="center"/>
                              <w:rPr>
                                <w:rFonts w:ascii="方正黑体_GBK" w:hAnsi="宋体" w:eastAsia="方正黑体_GBK"/>
                                <w:sz w:val="24"/>
                              </w:rPr>
                            </w:pPr>
                            <w:r>
                              <w:rPr>
                                <w:rFonts w:hint="eastAsia" w:ascii="方正黑体_GBK" w:hAnsi="宋体" w:eastAsia="方正黑体_GBK"/>
                                <w:sz w:val="24"/>
                              </w:rPr>
                              <w:t>灾情调查组</w:t>
                            </w:r>
                          </w:p>
                        </w:txbxContent>
                      </wps:txbx>
                      <wps:bodyPr upright="1"/>
                    </wps:wsp>
                  </a:graphicData>
                </a:graphic>
              </wp:anchor>
            </w:drawing>
          </mc:Choice>
          <mc:Fallback>
            <w:pict>
              <v:rect id="_x0000_s1026" o:spid="_x0000_s1026" o:spt="1" style="position:absolute;left:0pt;margin-left:473.7pt;margin-top:8.2pt;height:19.55pt;width:67.05pt;z-index:251703296;mso-width-relative:page;mso-height-relative:page;" fillcolor="#FFFFFF" filled="t" stroked="t" coordsize="21600,21600" o:gfxdata="UEsDBAoAAAAAAIdO4kAAAAAAAAAAAAAAAAAEAAAAZHJzL1BLAwQUAAAACACHTuJAziKfyNkAAAAK&#10;AQAADwAAAGRycy9kb3ducmV2LnhtbE2PwU7DMAyG70i8Q2QkbizpWMfWNd0BNCSOW3fhlram7Wic&#10;qkm3wtPjncbJsv5Pvz+n28l24oyDbx1piGYKBFLpqpZqDcd897QC4YOhynSOUMMPethm93epSSp3&#10;oT2eD6EWXEI+MRqaEPpESl82aI2fuR6Jsy83WBN4HWpZDebC5baTc6WW0pqW+EJjenxtsPw+jFZD&#10;0c6P5nefvyu73j2Hjyk/jZ9vWj8+RGoDIuAUbjBc9VkdMnYq3EiVF52G9eJlwSgHS55XQK2iGESh&#10;IY5jkFkq/7+Q/QFQSwMEFAAAAAgAh07iQKDcHxHrAQAA3gMAAA4AAABkcnMvZTJvRG9jLnhtbK1T&#10;S44TMRDdI3EHy3vS3YGgpJXOLAhhg2CkgQNU/Om25J9sT7pzGiR2HILjIK5B2QmZGWYWCNELd9ku&#10;P7/3qry+mowmBxGicrajzaymRFjmuLJ9Rz9/2r1YUhITWA7aWdHRo4j0avP82Xr0rZi7wWkuAkEQ&#10;G9vRd3RIybdVFdkgDMSZ88LipnTBQMJp6CseYER0o6t5Xb+uRhe4D46JGHF1e9qkm4IvpWDpo5RR&#10;JKI7itxSGUMZ93msNmto+wB+UOxMA/6BhQFl8dIL1BYSkNugHkEZxYKLTqYZc6ZyUiomigZU09R/&#10;qLkZwIuiBc2J/mJT/H+w7MPhOhDFsXbNihILBov088u3H9+/kryC/ow+tph246/DeRYxzGInGUz+&#10;owwyFU+PF0/FlAjDxeWiWawaShhuzV8tX86L59XdYR9ieiecITnoaMCSFSfh8D4mvBBTf6fku6LT&#10;iu+U1mUS+v0bHcgBsLy78mXGeORBmrZk7OhqMV8gD8AukxoShsaj7mj7ct+DE/E+cF2+p4AzsS3E&#10;4USgIOQ0aI1KIrsF7SCAv7WcpKNHZy0+AprJGMEp0QLfTI5KZgKl/yYT1WmLInNdTpXIUZr2E8Lk&#10;cO/4EYt664PqB7S0KdTzDjZRcefc8LlL788L6N2z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iKfyNkAAAAKAQAADwAAAAAAAAABACAAAAAiAAAAZHJzL2Rvd25yZXYueG1sUEsBAhQAFAAAAAgA&#10;h07iQKDcHxHrAQAA3gMAAA4AAAAAAAAAAQAgAAAAKAEAAGRycy9lMm9Eb2MueG1sUEsFBgAAAAAG&#10;AAYAWQEAAIUFAAAAAA==&#10;">
                <v:fill on="t" focussize="0,0"/>
                <v:stroke color="#000000" joinstyle="miter"/>
                <v:imagedata o:title=""/>
                <o:lock v:ext="edit" aspectratio="f"/>
                <v:textbox>
                  <w:txbxContent>
                    <w:p>
                      <w:pPr>
                        <w:snapToGrid w:val="0"/>
                        <w:spacing w:line="240" w:lineRule="exact"/>
                        <w:ind w:left="-160" w:leftChars="-50" w:right="-160" w:rightChars="-50"/>
                        <w:jc w:val="center"/>
                        <w:rPr>
                          <w:rFonts w:ascii="方正黑体_GBK" w:hAnsi="宋体" w:eastAsia="方正黑体_GBK"/>
                          <w:sz w:val="24"/>
                        </w:rPr>
                      </w:pPr>
                      <w:r>
                        <w:rPr>
                          <w:rFonts w:hint="eastAsia" w:ascii="方正黑体_GBK" w:hAnsi="宋体" w:eastAsia="方正黑体_GBK"/>
                          <w:sz w:val="24"/>
                        </w:rPr>
                        <w:t>灾情调查组</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5191125</wp:posOffset>
                </wp:positionH>
                <wp:positionV relativeFrom="paragraph">
                  <wp:posOffset>363220</wp:posOffset>
                </wp:positionV>
                <wp:extent cx="3810" cy="194310"/>
                <wp:effectExtent l="36830" t="0" r="35560" b="8890"/>
                <wp:wrapNone/>
                <wp:docPr id="36" name="直接连接符 36"/>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408.75pt;margin-top:28.6pt;height:15.3pt;width:0.3pt;z-index:251698176;mso-width-relative:page;mso-height-relative:page;" filled="f" stroked="t" coordsize="21600,21600" o:gfxdata="UEsDBAoAAAAAAIdO4kAAAAAAAAAAAAAAAAAEAAAAZHJzL1BLAwQUAAAACACHTuJA5i0MAtkAAAAJ&#10;AQAADwAAAGRycy9kb3ducmV2LnhtbE2PwU7DMAyG70i8Q2QkbizNRGkoTXdAIHFCsCEkbllj2rLG&#10;KU22Dp4ec4KbLX/6/f3V6ugHccAp9oEMqEUGAqkJrqfWwMvm/kKDiMmSs0MgNPCFEVb16UllSxdm&#10;esbDOrWCQyiW1kCX0lhKGZsOvY2LMCLx7T1M3iZep1a6yc4c7ge5zLIr6W1P/KGzI9522OzWe2/g&#10;ejPn4WnavV6q/vPt++4jjQ+PyZjzM5XdgEh4TH8w/OqzOtTstA17clEMBrQqckYN5MUSBANaaQVi&#10;y0OhQdaV/N+g/gFQSwMEFAAAAAgAh07iQETxDGLiAQAAnAMAAA4AAABkcnMvZTJvRG9jLnhtbK1T&#10;S44TMRDdI3EHy3vS+TCjmVY6s5gwsEAQCThAxXZ3W/JPLpNOLsEFkNjBiiX7uQ3DMSi7Q4aP2CC8&#10;KJWrnp+rnsvLq701bKciau8aPptMOVNOeKld1/A3r28eXXCGCZwE451q+EEhv1o9fLAcQq3mvvdG&#10;qsiIxGE9hIb3KYW6qlD0ygJOfFCOkq2PFhJtY1fJCAOxW1PNp9PzavBRhuiFQqToekzyVeFvWyXS&#10;y7ZFlZhpONWWio3FbrOtVkuouwih1+JYBvxDFRa0o0tPVGtIwN5G/QeV1SJ69G2aCG8r37ZaqNID&#10;dTOb/tbNqx6CKr2QOBhOMuH/oxUvdpvItGz44pwzB5be6O79l6/vPn67/UD27vMnRhmSaQhYE/ra&#10;beJxh2ETc8/7NlrWGh2e0QQUFagvti8iH04iq31igoKLixk9hKDE7PLxgnxiq0aSTBYipqfKW5ad&#10;hhvtsgJQw+45phH6A5LDxrGh4Zdn8zPiBBqg1kAi1wZqCV1XzqI3Wt5oY/IJjN322kS2gzwSZR1L&#10;+AWWL1kD9iOupDIM6l6BfOIkS4dAWjmaap5LsEpyZhR9guwVZAJt7pEpanCd+QuaFDCOhMgqj7pm&#10;b+vlochd4jQCRarjuOYZ+3lfTt9/qt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i0MAtkAAAAJ&#10;AQAADwAAAAAAAAABACAAAAAiAAAAZHJzL2Rvd25yZXYueG1sUEsBAhQAFAAAAAgAh07iQETxDGLi&#10;AQAAnAMAAA4AAAAAAAAAAQAgAAAAKA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231140</wp:posOffset>
                </wp:positionH>
                <wp:positionV relativeFrom="paragraph">
                  <wp:posOffset>369570</wp:posOffset>
                </wp:positionV>
                <wp:extent cx="3810" cy="194310"/>
                <wp:effectExtent l="36830" t="0" r="35560" b="8890"/>
                <wp:wrapNone/>
                <wp:docPr id="30" name="直接连接符 3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8.2pt;margin-top:29.1pt;height:15.3pt;width:0.3pt;z-index:251693056;mso-width-relative:page;mso-height-relative:page;" filled="f" stroked="t" coordsize="21600,21600" o:gfxdata="UEsDBAoAAAAAAIdO4kAAAAAAAAAAAAAAAAAEAAAAZHJzL1BLAwQUAAAACACHTuJAOJSDrtgAAAAH&#10;AQAADwAAAGRycy9kb3ducmV2LnhtbE2PzU7DMBCE70i8g7VI3KiT/mFCNj0gkDgh2iIkbm68JKGx&#10;HWy3KTw9ywmOoxnNfFOuTrYXRwqx8w4hn2QgyNXedK5BeNk+XCkQMWlndO8dIXxRhFV1flbqwvjR&#10;rem4SY3gEhcLjdCmNBRSxrolq+PED+TYe/fB6sQyNNIEPXK57eU0y5bS6s7xQqsHumup3m8OFuFm&#10;Oy78c9i/zvPu8+37/iMNj08J8fIiz25BJDqlvzD84jM6VMy08wdnougRZss5JxEWagqC/dk1X9sh&#10;KKVAVqX8z1/9AFBLAwQUAAAACACHTuJANG8nUeEBAACcAwAADgAAAGRycy9lMm9Eb2MueG1srVNL&#10;jhMxEN0jcQfLe9L5MGimlc4sJgwsEEQCDlDxp9uSf3KZdHIJLoDEDlYs2XMbhmNQdsIMH7FB9KJU&#10;rnr1XPW6vLzcO8t2KqEJvuOzyZQz5UWQxvcdf/3q+sE5Z5jBS7DBq44fFPLL1f17yzG2ah6GYKVK&#10;jEg8tmPs+JBzbJsGxaAc4CRE5SmpQ3KQ6Zj6RiYYid3ZZj6dPmrGkGRMQShEiq6PSb6q/ForkV9o&#10;jSoz23HqLVebqt0W26yW0PYJ4mDEqQ34hy4cGE+X3lKtIQN7k8wfVM6IFDDoPBHBNUFrI1SdgaaZ&#10;TX+b5uUAUdVZSByMtzLh/6MVz3ebxIzs+ILk8eDoH928+/z17YdvX96Tvfn0kVGGZBojtoS+8pt0&#10;OmHcpDLzXifHtDXxKW1AVYHmYvsq8uFWZLXPTFBwcT6jmwQlZhcPF+QTW3MkKWQxYX6igmPF6bg1&#10;vigALeyeYT5Cf0BK2Ho2dvzibH5GnEALpC1kcl2kkdD3tRaDNfLaWFsqMPXbK5vYDspK1O/Uwi+w&#10;cskacDjiaqrAoB0UyMdesnyIpJWnrealBackZ1bRIyheRWYw9g6ZkwHf27+gSQHrSYii8lHX4m2D&#10;PFS5a5xWoEp1WteyYz+fa/Xdo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Ug67YAAAABwEA&#10;AA8AAAAAAAAAAQAgAAAAIgAAAGRycy9kb3ducmV2LnhtbFBLAQIUABQAAAAIAIdO4kA0bydR4QEA&#10;AJwDAAAOAAAAAAAAAAEAIAAAACcBAABkcnMvZTJvRG9jLnhtbFBLBQYAAAAABgAGAFkBAAB6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1474470</wp:posOffset>
                </wp:positionH>
                <wp:positionV relativeFrom="paragraph">
                  <wp:posOffset>364490</wp:posOffset>
                </wp:positionV>
                <wp:extent cx="3810" cy="194310"/>
                <wp:effectExtent l="36830" t="0" r="35560" b="8890"/>
                <wp:wrapNone/>
                <wp:docPr id="31" name="直接连接符 31"/>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16.1pt;margin-top:28.7pt;height:15.3pt;width:0.3pt;z-index:251694080;mso-width-relative:page;mso-height-relative:page;" filled="f" stroked="t" coordsize="21600,21600" o:gfxdata="UEsDBAoAAAAAAIdO4kAAAAAAAAAAAAAAAAAEAAAAZHJzL1BLAwQUAAAACACHTuJAKV5O3NgAAAAJ&#10;AQAADwAAAGRycy9kb3ducmV2LnhtbE2PwU7DMAyG70i8Q2Qkbixp2aCUujsgkDghtiEkbllj2rIm&#10;KUm2Dp4ec4Kj7U+/v79aHu0gDhRi7x1CNlMgyDXe9K5FeNk8XBQgYtLO6ME7QviiCMv69KTSpfGT&#10;W9FhnVrBIS6WGqFLaSyljE1HVseZH8nx7d0HqxOPoZUm6InD7SBzpa6k1b3jD50e6a6jZrfeW4Sb&#10;zbTwz2H3Os/6z7fv+480Pj4lxPOzTN2CSHRMfzD86rM61Oy09XtnohgQ8ss8ZxRhcT0HwQAvuMsW&#10;oSgUyLqS/xvUP1BLAwQUAAAACACHTuJA3NWrWeEBAACcAwAADgAAAGRycy9lMm9Eb2MueG1srVNL&#10;jhMxEN0jcQfLe9L5MGimlc4sJgwsEEQCDlDxp9uSf3KZdHIJLoDEDlYs2XMbhmNQdsIMH7FBeFEq&#10;Vz0/Vz2Xl5d7Z9lOJTTBd3w2mXKmvAjS+L7jr19dPzjnDDN4CTZ41fGDQn65un9vOcZWzcMQrFSJ&#10;EYnHdowdH3KObdOgGJQDnISoPCV1SA4ybVPfyAQjsTvbzKfTR80YkowpCIVI0fUxyVeVX2sl8gut&#10;UWVmO0615WpTtdtim9US2j5BHIw4lQH/UIUD4+nSW6o1ZGBvkvmDyhmRAgadJyK4JmhthKo9UDez&#10;6W/dvBwgqtoLiYPxVib8f7Ti+W6TmJEdX8w48+DojW7eff769sO3L+/J3nz6yChDMo0RW0Jf+U06&#10;7TBuUul5r5Nj2pr4lCagqkB9sX0V+XArstpnJii4OJ/RQwhKzC4eLsgntuZIUshiwvxEBceK03Fr&#10;fFEAWtg9w3yE/oCUsPVs7PjF2fyMOIEGSFvI5LpILaHv61kM1shrY205ganfXtnEdlBGoq5TCb/A&#10;yiVrwOGIq6kCg3ZQIB97yfIhklaeppqXEpySnFlFn6B4FZnB2DtkTgZ8b/+CJgWsJyGKykddi7cN&#10;8lDlrnEagSrVaVzLjP28r6fvPtX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leTtzYAAAACQEA&#10;AA8AAAAAAAAAAQAgAAAAIgAAAGRycy9kb3ducmV2LnhtbFBLAQIUABQAAAAIAIdO4kDc1atZ4QEA&#10;AJwDAAAOAAAAAAAAAAEAIAAAACcBAABkcnMvZTJvRG9jLnhtbFBLBQYAAAAABgAGAFkBAAB6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997585</wp:posOffset>
                </wp:positionH>
                <wp:positionV relativeFrom="paragraph">
                  <wp:posOffset>92075</wp:posOffset>
                </wp:positionV>
                <wp:extent cx="1000125" cy="248285"/>
                <wp:effectExtent l="4445" t="5080" r="11430" b="13335"/>
                <wp:wrapNone/>
                <wp:docPr id="123" name="矩形 123"/>
                <wp:cNvGraphicFramePr/>
                <a:graphic xmlns:a="http://schemas.openxmlformats.org/drawingml/2006/main">
                  <a:graphicData uri="http://schemas.microsoft.com/office/word/2010/wordprocessingShape">
                    <wps:wsp>
                      <wps:cNvSpPr/>
                      <wps:spPr>
                        <a:xfrm>
                          <a:off x="0" y="0"/>
                          <a:ext cx="1000125"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抢险救援组</w:t>
                            </w:r>
                          </w:p>
                        </w:txbxContent>
                      </wps:txbx>
                      <wps:bodyPr upright="1"/>
                    </wps:wsp>
                  </a:graphicData>
                </a:graphic>
              </wp:anchor>
            </w:drawing>
          </mc:Choice>
          <mc:Fallback>
            <w:pict>
              <v:rect id="_x0000_s1026" o:spid="_x0000_s1026" o:spt="1" style="position:absolute;left:0pt;margin-left:78.55pt;margin-top:7.25pt;height:19.55pt;width:78.75pt;z-index:251683840;mso-width-relative:page;mso-height-relative:page;" fillcolor="#FFFFFF" filled="t" stroked="t" coordsize="21600,21600" o:gfxdata="UEsDBAoAAAAAAIdO4kAAAAAAAAAAAAAAAAAEAAAAZHJzL1BLAwQUAAAACACHTuJAkd9u1tcAAAAJ&#10;AQAADwAAAGRycy9kb3ducmV2LnhtbE2PwU6DQBCG7ya+w2ZMvNmFUlCRpQdNTTy29OJtYUdA2VnC&#10;Li369I6neps/8+Wfb4rtYgdxwsn3jhTEqwgEUuNMT62CY7W7ewDhgyajB0eo4Bs9bMvrq0Lnxp1p&#10;j6dDaAWXkM+1gi6EMZfSNx1a7VduROLdh5usDhynVppJn7ncDnIdRZm0uie+0OkRnztsvg6zVVD3&#10;66P+2VevkX3cJeFtqT7n9xelbm/i6AlEwCVcYPjTZ3Uo2al2MxkvBs7pfcwoD5sUBANJvMlA1ArS&#10;JANZFvL/B+UvUEsDBBQAAAAIAIdO4kD6jVoM6wEAAN8DAAAOAAAAZHJzL2Uyb0RvYy54bWytU82O&#10;0zAQviPxDpbvNGmWRUvUdA+UckGw0sIDTG0nseQ/ebxN+jRI3HgIHgfxGozd0t0FDgiRgzO2x5+/&#10;75vx6nq2hu1VRO1dx5eLmjPlhJfaDR3/+GH77IozTOAkGO9Uxw8K+fX66ZPVFFrV+NEbqSIjEIft&#10;FDo+phTaqkIxKgu48EE52ux9tJBoGodKRpgI3ZqqqesX1eSjDNELhUirm+MmXxf8vlcive97VImZ&#10;jhO3VMZYxl0eq/UK2iFCGLU40YB/YGFBO7r0DLWBBOwu6t+grBbRo+/TQnhb+b7XQhUNpGZZ/6Lm&#10;doSgihYyB8PZJvx/sOLd/iYyLal2zQVnDiwV6funL9++fmZ5hfyZAraUdhtu4mmGFGaxcx9t/pMM&#10;NhdPD2dP1ZyYoMVlXdfL5pIzQXvN86uLpphe3Z8OEdMb5S3LQccj1axYCfu3mOhGSv2Zki9Db7Tc&#10;amPKJA67VyayPVB9t+XLlOnIozTj2NTxl5eFB1Cb9QYSUbKBhKMbyn2PTuBDYJJA35+AM7EN4Hgk&#10;UBByGrRWJ5XtgnZUIF87ydIhkLWOXgHPZKySnBlFjyZHJTOBNn+TSeqMI5G5MMdS5CjNu5lgcrjz&#10;8kBVvQtRDyNZuizU8w51UXHn1PG5TR/OC+j9u1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f&#10;btbXAAAACQEAAA8AAAAAAAAAAQAgAAAAIgAAAGRycy9kb3ducmV2LnhtbFBLAQIUABQAAAAIAIdO&#10;4kD6jVoM6wEAAN8DAAAOAAAAAAAAAAEAIAAAACYBAABkcnMvZTJvRG9jLnhtbFBLBQYAAAAABgAG&#10;AFkBAACDBQ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抢险救援组</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91008" behindDoc="0" locked="0" layoutInCell="1" allowOverlap="1">
                <wp:simplePos x="0" y="0"/>
                <wp:positionH relativeFrom="column">
                  <wp:posOffset>2170430</wp:posOffset>
                </wp:positionH>
                <wp:positionV relativeFrom="paragraph">
                  <wp:posOffset>111125</wp:posOffset>
                </wp:positionV>
                <wp:extent cx="947420" cy="248285"/>
                <wp:effectExtent l="4445" t="4445" r="13335" b="13970"/>
                <wp:wrapNone/>
                <wp:docPr id="122" name="矩形 122"/>
                <wp:cNvGraphicFramePr/>
                <a:graphic xmlns:a="http://schemas.openxmlformats.org/drawingml/2006/main">
                  <a:graphicData uri="http://schemas.microsoft.com/office/word/2010/wordprocessingShape">
                    <wps:wsp>
                      <wps:cNvSpPr/>
                      <wps:spPr>
                        <a:xfrm>
                          <a:off x="2832921" y="1517867"/>
                          <a:ext cx="947482"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后勤保障组</w:t>
                            </w:r>
                          </w:p>
                        </w:txbxContent>
                      </wps:txbx>
                      <wps:bodyPr upright="1"/>
                    </wps:wsp>
                  </a:graphicData>
                </a:graphic>
              </wp:anchor>
            </w:drawing>
          </mc:Choice>
          <mc:Fallback>
            <w:pict>
              <v:rect id="_x0000_s1026" o:spid="_x0000_s1026" o:spt="1" style="position:absolute;left:0pt;margin-left:170.9pt;margin-top:8.75pt;height:19.55pt;width:74.6pt;z-index:251691008;mso-width-relative:page;mso-height-relative:page;" fillcolor="#FFFFFF" filled="t" stroked="t" coordsize="21600,21600" o:gfxdata="UEsDBAoAAAAAAIdO4kAAAAAAAAAAAAAAAAAEAAAAZHJzL1BLAwQUAAAACACHTuJAmoX1ddgAAAAJ&#10;AQAADwAAAGRycy9kb3ducmV2LnhtbE2PzU7DMBCE70i8g7VI3Kid/gQa4vQAKhLHNr1w28QmCcTr&#10;KHbawNOznOA4mtHMN/ludr042zF0njQkCwXCUu1NR42GU7m/ewARIpLB3pPV8GUD7Irrqxwz4y90&#10;sOdjbASXUMhQQxvjkEkZ6tY6DAs/WGLv3Y8OI8uxkWbEC5e7Xi6VSqXDjnihxcE+tbb+PE5OQ9Ut&#10;T/h9KF+U2+5X8XUuP6a3Z61vbxL1CCLaOf6F4Ref0aFgpspPZILoNazWCaNHNu43IDiw3iZ8rtKw&#10;SVOQRS7/Pyh+AFBLAwQUAAAACACHTuJAM1tws/cBAADqAwAADgAAAGRycy9lMm9Eb2MueG1srVPL&#10;jtMwFN0j8Q+W9zRpaKedqOksKGWDYKSBD7i1ncSSX7I9Tfo1SOz4CD4H8RtcO2UezCwQIgvn2r4+&#10;95xz7c3VqBU5Ch+kNQ2dz0pKhGGWS9M19POn/as1JSGC4aCsEQ09iUCvti9fbAZXi8r2VnHhCYKY&#10;UA+uoX2Mri6KwHqhIcysEwY3W+s1RJz6ruAeBkTXqqjK8qIYrOfOWyZCwNXdtEm3Gb9tBYsf2zaI&#10;SFRDkVvMo8/jIY3FdgN158H1kp1pwD+w0CANFr2D2kEEcuvlEygtmbfBtnHGrC5s20omsgZUMy//&#10;UHPTgxNZC5oT3J1N4f/Bsg/Ha08kx95VFSUGNDbp55dvP75/JWkF/RlcqDHtxl378yxgmMSOrdfp&#10;jzLI2NBq/bq6rOaUnBBtOV+tL1aTv2KMhGHC5WK1WGMVhgnVArOz/8U9kPMhvhNWkxQ01GP7sqtw&#10;fB8iFsfU3ympbrBK8r1UKk98d3ijPDkCtnqfv1QdjzxKU4YMyGRZLZEH4I1rFUQMtUMPgulyvUcn&#10;wkPgMn/PASdiOwj9RCAjTOq1jMIjE6h7Afyt4SSeHLps8EHQREYLTokS+H5SlDMjSPU3mahOGRSZ&#10;ejR1JUVxPIwIk8KD5Sds8K3zsuvR0nmmnnbwQmV3zpc/3diH8wx6/0S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hfV12AAAAAkBAAAPAAAAAAAAAAEAIAAAACIAAABkcnMvZG93bnJldi54bWxQ&#10;SwECFAAUAAAACACHTuJAM1tws/cBAADqAwAADgAAAAAAAAABACAAAAAnAQAAZHJzL2Uyb0RvYy54&#10;bWxQSwUGAAAAAAYABgBZAQAAkAU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后勤保障组</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7656195</wp:posOffset>
                </wp:positionH>
                <wp:positionV relativeFrom="paragraph">
                  <wp:posOffset>350520</wp:posOffset>
                </wp:positionV>
                <wp:extent cx="3810" cy="194310"/>
                <wp:effectExtent l="36830" t="0" r="35560" b="8890"/>
                <wp:wrapNone/>
                <wp:docPr id="32" name="直接连接符 32"/>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602.85pt;margin-top:27.6pt;height:15.3pt;width:0.3pt;z-index:251695104;mso-width-relative:page;mso-height-relative:page;" filled="f" stroked="t" coordsize="21600,21600" o:gfxdata="UEsDBAoAAAAAAIdO4kAAAAAAAAAAAAAAAAAEAAAAZHJzL1BLAwQUAAAACACHTuJAatm8xNoAAAAL&#10;AQAADwAAAGRycy9kb3ducmV2LnhtbE2PwU7DMBBE70j8g7VI3KidgNsQ4vSAQOKEoEWVuLnxkoTG&#10;62C7TeHrcU9wHO3TzNtqebQDO6APvSMF2UwAQ2qc6alV8LZ+vCqAhajJ6MERKvjGAMv6/KzSpXET&#10;veJhFVuWSiiUWkEX41hyHpoOrQ4zNyKl24fzVscUfcuN11MqtwPPhZhzq3tKC50e8b7DZrfaWwW3&#10;60m6F7/b3GT91/vPw2ccn56jUpcXmbgDFvEY/2A46Sd1qJPT1u3JBDaknAu5SKwCKXNgJyIX82tg&#10;WwWFLIDXFf//Q/0LUEsDBBQAAAAIAIdO4kDkGj5A4QEAAJwDAAAOAAAAZHJzL2Uyb0RvYy54bWyt&#10;U0uOEzEQ3SNxB8t70vkwaKaVziwmDCwQRAIOUPGn25J/cpl0cgkugMQOVizZcxuGY1B2wgwfsUF4&#10;USpXPT9XPZeXl3tn2U4lNMF3fDaZcqa8CNL4vuOvX10/OOcMM3gJNnjV8YNCfrm6f285xlbNwxCs&#10;VIkRicd2jB0fco5t06AYlAOchKg8JXVIDjJtU9/IBCOxO9vMp9NHzRiSjCkIhUjR9THJV5VfayXy&#10;C61RZWY7TrXlalO122Kb1RLaPkEcjDiVAf9QhQPj6dJbqjVkYG+S+YPKGZECBp0nIrgmaG2Eqj1Q&#10;N7Ppb928HCCq2guJg/FWJvx/tOL5bpOYkR1fzDnz4OiNbt59/vr2w7cv78nefPrIKEMyjRFbQl/5&#10;TTrtMG5S6Xmvk2PamviUJqCqQH2xfRX5cCuy2mcmKLg4n9FDCErMLh4uyCe25khSyGLC/EQFx4rT&#10;cWt8UQBa2D3DfIT+gJSw9Wzs+MXZ/Iw4gQZIW8jkukgtoe/rWQzWyGtjbTmBqd9e2cR2UEairlMJ&#10;v8DKJWvA4YirqQKDdlAgH3vJ8iGSVp6mmpcSnJKcWUWfoHgVmcHYO2ROBnxv/4ImBawnIYrKR12L&#10;tw3yUOWucRqBKtVpXMuM/byvp+8+1e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tm8xNoAAAAL&#10;AQAADwAAAAAAAAABACAAAAAiAAAAZHJzL2Rvd25yZXYueG1sUEsBAhQAFAAAAAgAh07iQOQaPkDh&#10;AQAAnAMAAA4AAAAAAAAAAQAgAAAAKQ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7204075</wp:posOffset>
                </wp:positionH>
                <wp:positionV relativeFrom="paragraph">
                  <wp:posOffset>99060</wp:posOffset>
                </wp:positionV>
                <wp:extent cx="1000760" cy="248285"/>
                <wp:effectExtent l="4445" t="5080" r="10795" b="13335"/>
                <wp:wrapNone/>
                <wp:docPr id="118" name="矩形 118"/>
                <wp:cNvGraphicFramePr/>
                <a:graphic xmlns:a="http://schemas.openxmlformats.org/drawingml/2006/main">
                  <a:graphicData uri="http://schemas.microsoft.com/office/word/2010/wordprocessingShape">
                    <wps:wsp>
                      <wps:cNvSpPr/>
                      <wps:spPr>
                        <a:xfrm>
                          <a:off x="0" y="0"/>
                          <a:ext cx="1000826"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善后处置组</w:t>
                            </w:r>
                          </w:p>
                        </w:txbxContent>
                      </wps:txbx>
                      <wps:bodyPr upright="1"/>
                    </wps:wsp>
                  </a:graphicData>
                </a:graphic>
              </wp:anchor>
            </w:drawing>
          </mc:Choice>
          <mc:Fallback>
            <w:pict>
              <v:rect id="_x0000_s1026" o:spid="_x0000_s1026" o:spt="1" style="position:absolute;left:0pt;margin-left:567.25pt;margin-top:7.8pt;height:19.55pt;width:78.8pt;z-index:251704320;mso-width-relative:page;mso-height-relative:page;" fillcolor="#FFFFFF" filled="t" stroked="t" coordsize="21600,21600" o:gfxdata="UEsDBAoAAAAAAIdO4kAAAAAAAAAAAAAAAAAEAAAAZHJzL1BLAwQUAAAACACHTuJApxyKEtkAAAAL&#10;AQAADwAAAGRycy9kb3ducmV2LnhtbE2PwU6DQBCG7ya+w2ZMvNkFWqpFlh40NfHY0ou3gR0BZWcJ&#10;u7To07s91dv8mS//fJNvZ9OLE42us6wgXkQgiGurO24UHMvdwxMI55E19pZJwQ852Ba3Nzlm2p55&#10;T6eDb0QoYZehgtb7IZPS1S0ZdAs7EIfdpx0N+hDHRuoRz6Hc9DKJorU02HG40OJALy3V34fJKKi6&#10;5Ii/+/ItMpvd0r/P5df08arU/V0cPYPwNPsrDBf9oA5FcKrsxNqJPuR4uUoDG6Z0DeJCJJskBlEp&#10;SFePIItc/v+h+ANQSwMEFAAAAAgAh07iQBRBtCjrAQAA3wMAAA4AAABkcnMvZTJvRG9jLnhtbK1T&#10;S44TMRDdI3EHy3vSH5hRaKUzC0LYIBhp4AAVf7ot+Sfbk+6cBokdh+A4iGtQdkJmBmYxQvTCXbbL&#10;z++9Kq+uZqPJXoSonO1ps6gpEZY5ruzQ08+fti+WlMQEloN2VvT0ICK9Wj9/tpp8J1o3Os1FIAhi&#10;Yzf5no4p+a6qIhuFgbhwXljclC4YSDgNQ8UDTIhudNXW9WU1ucB9cEzEiKub4yZdF3wpBUsfpYwi&#10;Ed1T5JbKGMq4y2O1XkE3BPCjYica8A8sDCiLl56hNpCA3Ab1F5RRLLjoZFowZyonpWKiaEA1Tf2H&#10;mpsRvCha0JzozzbF/wfLPuyvA1Eca9dgqSwYLNLPL99+fP9K8gr6M/nYYdqNvw6nWcQwi51lMPmP&#10;MshcPD2cPRVzIgwXm7qul+0lJQz32lfLl20xvbo77UNM74QzJAc9DVizYiXs38eEN2Lq75R8WXRa&#10;8a3SukzCsHujA9kD1ndbvkwZjzxI05ZMPX190V4gD8A2kxoShsaj8GiHct+DE/E+MErA7zHgTGwD&#10;cTwSKAg5DTqjksh2QTcK4G8tJ+ng0VqLr4BmMkZwSrTAR5OjkplA6adkojptUWQuzLEUOUrzbkaY&#10;HO4cP2BVb31Qw4iWNoV63sEuKu6cOj636f15Ab17l+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xyKEtkAAAALAQAADwAAAAAAAAABACAAAAAiAAAAZHJzL2Rvd25yZXYueG1sUEsBAhQAFAAAAAgA&#10;h07iQBRBtCjrAQAA3wMAAA4AAAAAAAAAAQAgAAAAKAEAAGRycy9lMm9Eb2MueG1sUEsFBgAAAAAG&#10;AAYAWQEAAIUFA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善后处置组</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4695190</wp:posOffset>
                </wp:positionH>
                <wp:positionV relativeFrom="paragraph">
                  <wp:posOffset>98425</wp:posOffset>
                </wp:positionV>
                <wp:extent cx="986155" cy="248285"/>
                <wp:effectExtent l="5080" t="5080" r="12065" b="13335"/>
                <wp:wrapNone/>
                <wp:docPr id="120" name="矩形 120"/>
                <wp:cNvGraphicFramePr/>
                <a:graphic xmlns:a="http://schemas.openxmlformats.org/drawingml/2006/main">
                  <a:graphicData uri="http://schemas.microsoft.com/office/word/2010/wordprocessingShape">
                    <wps:wsp>
                      <wps:cNvSpPr/>
                      <wps:spPr>
                        <a:xfrm>
                          <a:off x="0" y="0"/>
                          <a:ext cx="986220"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w w:val="66"/>
                                <w:sz w:val="24"/>
                              </w:rPr>
                              <w:t>新</w:t>
                            </w:r>
                            <w:r>
                              <w:rPr>
                                <w:rFonts w:hint="eastAsia" w:ascii="方正黑体_GBK" w:hAnsi="宋体" w:eastAsia="方正黑体_GBK"/>
                                <w:sz w:val="24"/>
                              </w:rPr>
                              <w:t>闻宣传组</w:t>
                            </w:r>
                          </w:p>
                        </w:txbxContent>
                      </wps:txbx>
                      <wps:bodyPr upright="1"/>
                    </wps:wsp>
                  </a:graphicData>
                </a:graphic>
              </wp:anchor>
            </w:drawing>
          </mc:Choice>
          <mc:Fallback>
            <w:pict>
              <v:rect id="_x0000_s1026" o:spid="_x0000_s1026" o:spt="1" style="position:absolute;left:0pt;margin-left:369.7pt;margin-top:7.75pt;height:19.55pt;width:77.65pt;z-index:251702272;mso-width-relative:page;mso-height-relative:page;" fillcolor="#FFFFFF" filled="t" stroked="t" coordsize="21600,21600" o:gfxdata="UEsDBAoAAAAAAIdO4kAAAAAAAAAAAAAAAAAEAAAAZHJzL1BLAwQUAAAACACHTuJAtJwGndgAAAAJ&#10;AQAADwAAAGRycy9kb3ducmV2LnhtbE2PQU+DQBCF7yb+h82YeLNLW2gLsvSgqYnHll68DewKKDtL&#10;2KVFf73jSY+T9+W9b/L9bHtxMaPvHClYLiIQhmqnO2oUnMvDww6ED0gae0dGwZfxsC9ub3LMtLvS&#10;0VxOoRFcQj5DBW0IQyalr1tj0S/cYIizdzdaDHyOjdQjXrnc9nIVRRtpsSNeaHEwT62pP0+TVVB1&#10;qzN+H8uXyKaHdXidy4/p7Vmp+7tl9AgimDn8wfCrz+pQsFPlJtJe9Aq26zRmlIMkAcHALo23ICoF&#10;SbwBWeTy/wfFD1BLAwQUAAAACACHTuJAcXzClugBAADeAwAADgAAAGRycy9lMm9Eb2MueG1srVNL&#10;jhMxEN0jcQfLe9JJw4xCK51ZEMIGwUgDB6jY7m5L/snlSXdOg8SOQ3AcxDUoOyEzA7MYIXrhLtvl&#10;5/delVdXkzVsryJq71q+mM05U054qV3f8s+fti+WnGECJ8F4p1p+UMiv1s+frcbQqNoP3kgVGYE4&#10;bMbQ8iGl0FQVikFZwJkPytFm56OFRNPYVzLCSOjWVPV8flmNPsoQvVCItLo5bvJ1we86JdLHrkOV&#10;mGk5cUtljGXc5bFar6DpI4RBixMN+AcWFrSjS89QG0jAbqP+C8pqET36Ls2Et5XvOi1U0UBqFvM/&#10;1NwMEFTRQuZgONuE/w9WfNhfR6Yl1a4mfxxYKtLPL99+fP/K8gr5MwZsKO0mXMfTDCnMYqcu2vwn&#10;GWwqnh7OnqopMUGLr5eXdUYWtFW/Wr48YlZ3h0PE9E55y3LQ8kglK07C/j0mupBSf6fku9AbLbfa&#10;mDKJ/e6NiWwPVN5t+TJjOvIgzTg2EpOL+oJ4AHVZZyBRaAPpRteX+x6cwPvA8/I9BpyJbQCHI4GC&#10;kNOgsTqp7BY0gwL51kmWDoGcdfQIeCZjleTMKHozOSqZCbR5SiapM45E5rocK5GjNO0mgsnhzssD&#10;FfU2RN0PZOmiUM871ETFnVPD5y69Py+gd8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nAad&#10;2AAAAAkBAAAPAAAAAAAAAAEAIAAAACIAAABkcnMvZG93bnJldi54bWxQSwECFAAUAAAACACHTuJA&#10;cXzClugBAADeAwAADgAAAAAAAAABACAAAAAnAQAAZHJzL2Uyb0RvYy54bWxQSwUGAAAAAAYABgBZ&#10;AQAAgQU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w w:val="66"/>
                          <w:sz w:val="24"/>
                        </w:rPr>
                        <w:t>新</w:t>
                      </w:r>
                      <w:r>
                        <w:rPr>
                          <w:rFonts w:hint="eastAsia" w:ascii="方正黑体_GBK" w:hAnsi="宋体" w:eastAsia="方正黑体_GBK"/>
                          <w:sz w:val="24"/>
                        </w:rPr>
                        <w:t>闻宣传组</w:t>
                      </w:r>
                    </w:p>
                  </w:txbxContent>
                </v:textbox>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3291840</wp:posOffset>
                </wp:positionH>
                <wp:positionV relativeFrom="paragraph">
                  <wp:posOffset>110490</wp:posOffset>
                </wp:positionV>
                <wp:extent cx="1043305" cy="248285"/>
                <wp:effectExtent l="4445" t="5080" r="6350" b="13335"/>
                <wp:wrapNone/>
                <wp:docPr id="121" name="矩形 121"/>
                <wp:cNvGraphicFramePr/>
                <a:graphic xmlns:a="http://schemas.openxmlformats.org/drawingml/2006/main">
                  <a:graphicData uri="http://schemas.microsoft.com/office/word/2010/wordprocessingShape">
                    <wps:wsp>
                      <wps:cNvSpPr/>
                      <wps:spPr>
                        <a:xfrm>
                          <a:off x="0" y="0"/>
                          <a:ext cx="1043305" cy="24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医疗救治组</w:t>
                            </w:r>
                          </w:p>
                        </w:txbxContent>
                      </wps:txbx>
                      <wps:bodyPr upright="1"/>
                    </wps:wsp>
                  </a:graphicData>
                </a:graphic>
              </wp:anchor>
            </w:drawing>
          </mc:Choice>
          <mc:Fallback>
            <w:pict>
              <v:rect id="_x0000_s1026" o:spid="_x0000_s1026" o:spt="1" style="position:absolute;left:0pt;margin-left:259.2pt;margin-top:8.7pt;height:19.55pt;width:82.15pt;z-index:251701248;mso-width-relative:page;mso-height-relative:page;" fillcolor="#FFFFFF" filled="t" stroked="t" coordsize="21600,21600" o:gfxdata="UEsDBAoAAAAAAIdO4kAAAAAAAAAAAAAAAAAEAAAAZHJzL1BLAwQUAAAACACHTuJAgBoH4tcAAAAJ&#10;AQAADwAAAGRycy9kb3ducmV2LnhtbE2PwU6DQBCG7ya+w2ZMvNkFtBSRpQdNTTy29OJtYFdA2VnC&#10;Li369I6neppMvj//fFNsFzuIk5l870hBvIpAGGqc7qlVcKx2dxkIH5A0Do6Mgm/jYVteXxWYa3em&#10;vTkdQiu4hHyOCroQxlxK33TGol+50RCzDzdZDLxOrdQTnrncDjKJolRa7IkvdDia5840X4fZKqj7&#10;5Ig/++o1so+7+/C2VJ/z+4tStzdx9AQimCVcwvCnz+pQslPtZtJeDArWcfbAUQYbnhxIs2QDomaS&#10;rkGWhfz/QfkLUEsDBBQAAAAIAIdO4kAQmBX46wEAAN8DAAAOAAAAZHJzL2Uyb0RvYy54bWytU0tu&#10;2zAQ3RfoHQjua8lyUqSC5SzqOJuiDZD0AGN+JAL8gWQs+TQFuushepyi1+iQdp2k7SIIqgU1Qw7f&#10;zHszXF5ORpOdCFE529H5rKZEWOa4sn1HP99t3lxQEhNYDtpZ0dG9iPRy9frVcvStaNzgNBeBIIiN&#10;7eg7OqTk26qKbBAG4sx5YfFQumAgoRv6igcYEd3oqqnrt9XoAvfBMREj7q4Ph3RV8KUULH2SMopE&#10;dEextlTWUNZtXqvVEto+gB8UO5YBL6jCgLKY9AS1hgTkPqi/oIxiwUUn04w5UzkpFROFA7KZ13+w&#10;uR3Ai8IFxYn+JFP8f7Ds4+4mEMWxd82cEgsGm/Tzy7cf37+SvIP6jD62GHbrb8LRi2hmspMMJv+R&#10;BpmKpvuTpmJKhOHmvD5bLOpzShieNWcXi6aIXj3c9iGma+EMyUZHA/asSAm7DzFhRgz9HZKTRacV&#10;3yitixP67XsdyA6wv5vy5ZLxypMwbcnY0XfnTa4DcMykhoSm8Ug82r7ke3IjPgauy/cv4FzYGuJw&#10;KKAg5DBojUoiywXtIIBfWU7S3qO0Fl8BzcUYwSnRAh9NtkpkAqWfE4nstEWSuTGHVmQrTdsJYbK5&#10;dXyPXb33QfUDSlraWMJxioo6x4nPY/rYL6AP73L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a&#10;B+LXAAAACQEAAA8AAAAAAAAAAQAgAAAAIgAAAGRycy9kb3ducmV2LnhtbFBLAQIUABQAAAAIAIdO&#10;4kAQmBX46wEAAN8DAAAOAAAAAAAAAAEAIAAAACYBAABkcnMvZTJvRG9jLnhtbFBLBQYAAAAABgAG&#10;AFkBAACDBQ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医疗救治组</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-253365</wp:posOffset>
                </wp:positionH>
                <wp:positionV relativeFrom="paragraph">
                  <wp:posOffset>91440</wp:posOffset>
                </wp:positionV>
                <wp:extent cx="972185" cy="248285"/>
                <wp:effectExtent l="4445" t="4445" r="13970" b="13970"/>
                <wp:wrapNone/>
                <wp:docPr id="117" name="矩形 117"/>
                <wp:cNvGraphicFramePr/>
                <a:graphic xmlns:a="http://schemas.openxmlformats.org/drawingml/2006/main">
                  <a:graphicData uri="http://schemas.microsoft.com/office/word/2010/wordprocessingShape">
                    <wps:wsp>
                      <wps:cNvSpPr/>
                      <wps:spPr>
                        <a:xfrm>
                          <a:off x="0" y="0"/>
                          <a:ext cx="972185" cy="248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综合协调组</w:t>
                            </w:r>
                          </w:p>
                        </w:txbxContent>
                      </wps:txbx>
                      <wps:bodyPr upright="1"/>
                    </wps:wsp>
                  </a:graphicData>
                </a:graphic>
              </wp:anchor>
            </w:drawing>
          </mc:Choice>
          <mc:Fallback>
            <w:pict>
              <v:rect id="_x0000_s1026" o:spid="_x0000_s1026" o:spt="1" style="position:absolute;left:0pt;margin-left:-19.95pt;margin-top:7.2pt;height:19.55pt;width:76.55pt;z-index:251682816;mso-width-relative:page;mso-height-relative:page;" fillcolor="#FFFFFF" filled="t" stroked="t" coordsize="21600,21600" o:gfxdata="UEsDBAoAAAAAAIdO4kAAAAAAAAAAAAAAAAAEAAAAZHJzL1BLAwQUAAAACACHTuJANjDfbdcAAAAJ&#10;AQAADwAAAGRycy9kb3ducmV2LnhtbE2PQU+DQBCF7yb+h82YeGt3gdYIsvSgqYnHll68DTACys4S&#10;dmnRX+/2pMfJ+/LeN/luMYM40+R6yxqitQJBXNum51bDqdyvHkE4j9zgYJk0fJODXXF7k2PW2Asf&#10;6Hz0rQgl7DLU0Hk/ZlK6uiODbm1H4pB92MmgD+fUymbCSyg3g4yVepAGew4LHY703FH9dZyNhqqP&#10;T/hzKF+VSfeJf1vKz/n9Rev7u0g9gfC0+D8YrvpBHYrgVNmZGycGDaskTQMags0GxBWIkhhEpWGb&#10;bEEWufz/QfELUEsDBBQAAAAIAIdO4kBX9vyz5QEAAN4DAAAOAAAAZHJzL2Uyb0RvYy54bWytU0uO&#10;EzEQ3SNxB8t70h8xTGilMwtC2CAYaeAAFX+6Lfkn25PunAaJHYfgOIhrUHZCZgZmMUL0wl3lKj+/&#10;elVeXc1Gk70IUTnb02ZRUyIsc1zZoaefP21fLCmJCSwH7azo6UFEerV+/mw1+U60bnSai0AQxMZu&#10;8j0dU/JdVUU2CgNx4bywGJQuGEjohqHiASZEN7pq6/pVNbnAfXBMxIi7m2OQrgu+lIKlj1JGkYju&#10;KXJLZQ1l3eW1Wq+gGwL4UbETDfgHFgaUxUvPUBtIQG6D+gvKKBZcdDItmDOVk1IxUWrAapr6j2pu&#10;RvCi1ILiRH+WKf4/WPZhfx2I4ti75pISCwab9PPLtx/fv5K8g/pMPnaYduOvw8mLaOZiZxlM/mMZ&#10;ZC6aHs6aijkRhpuvL9tmeUEJw1D7ctmijSjV3WEfYnonnCHZ6GnAlhUlYf8+pmPq75R8V3Ra8a3S&#10;ujhh2L3RgewB27st3wn9QZq2ZEImF23mAThlUkNC03isO9qh3PfgRLwPXJfvMeBMbANxPBIoCDkN&#10;OqOSCMUaBfC3lpN08KisxUdAMxkjOCVa4JvJVslMoPRTMlE7bVHC3JdjJ7KV5t2MMNncOX7Apt76&#10;oIYRJW0K9RzBISranwY+T+l9v4DePc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Yw323XAAAA&#10;CQEAAA8AAAAAAAAAAQAgAAAAIgAAAGRycy9kb3ducmV2LnhtbFBLAQIUABQAAAAIAIdO4kBX9vyz&#10;5QEAAN4DAAAOAAAAAAAAAAEAIAAAACYBAABkcnMvZTJvRG9jLnhtbFBLBQYAAAAABgAGAFkBAAB9&#10;BQAAAAA=&#10;">
                <v:fill on="t" focussize="0,0"/>
                <v:stroke color="#000000" joinstyle="miter"/>
                <v:imagedata o:title=""/>
                <o:lock v:ext="edit" aspectratio="f"/>
                <v:textbox>
                  <w:txbxContent>
                    <w:p>
                      <w:pPr>
                        <w:snapToGrid w:val="0"/>
                        <w:spacing w:line="240" w:lineRule="exact"/>
                        <w:jc w:val="center"/>
                        <w:rPr>
                          <w:rFonts w:ascii="方正黑体_GBK" w:hAnsi="宋体" w:eastAsia="方正黑体_GBK"/>
                          <w:sz w:val="24"/>
                        </w:rPr>
                      </w:pPr>
                      <w:r>
                        <w:rPr>
                          <w:rFonts w:hint="eastAsia" w:ascii="方正黑体_GBK" w:hAnsi="宋体" w:eastAsia="方正黑体_GBK"/>
                          <w:sz w:val="24"/>
                        </w:rPr>
                        <w:t>综合协调组</w:t>
                      </w:r>
                    </w:p>
                  </w:txbxContent>
                </v:textbox>
              </v:rect>
            </w:pict>
          </mc:Fallback>
        </mc:AlternateContent>
      </w:r>
    </w:p>
    <w:p>
      <w:pPr>
        <w:pStyle w:val="20"/>
        <w:rPr>
          <w:rFonts w:ascii="方正楷体_GBK" w:hAnsi="方正楷体_GBK" w:eastAsia="方正楷体_GBK" w:cs="方正楷体_GBK"/>
          <w:bCs/>
          <w:sz w:val="32"/>
          <w:szCs w:val="32"/>
        </w:rPr>
      </w:pPr>
      <w:r>
        <mc:AlternateContent>
          <mc:Choice Requires="wps">
            <w:drawing>
              <wp:anchor distT="0" distB="0" distL="114300" distR="114300" simplePos="0" relativeHeight="251706368" behindDoc="0" locked="0" layoutInCell="1" allowOverlap="1">
                <wp:simplePos x="0" y="0"/>
                <wp:positionH relativeFrom="column">
                  <wp:posOffset>6012180</wp:posOffset>
                </wp:positionH>
                <wp:positionV relativeFrom="paragraph">
                  <wp:posOffset>199390</wp:posOffset>
                </wp:positionV>
                <wp:extent cx="873125" cy="2534285"/>
                <wp:effectExtent l="4445" t="5080" r="17780" b="13335"/>
                <wp:wrapNone/>
                <wp:docPr id="126" name="矩形 126"/>
                <wp:cNvGraphicFramePr/>
                <a:graphic xmlns:a="http://schemas.openxmlformats.org/drawingml/2006/main">
                  <a:graphicData uri="http://schemas.microsoft.com/office/word/2010/wordprocessingShape">
                    <wps:wsp>
                      <wps:cNvSpPr/>
                      <wps:spPr>
                        <a:xfrm>
                          <a:off x="0" y="0"/>
                          <a:ext cx="873125" cy="2534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firstLine="184"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pacing w:val="2"/>
                                <w:sz w:val="18"/>
                                <w:szCs w:val="18"/>
                              </w:rPr>
                              <w:t>县应急局牵头，事发地区乡镇（街道）政府，规划自然资源、水利、农业农村、气象等部门和单位，专家组参加。</w:t>
                            </w:r>
                            <w:r>
                              <w:rPr>
                                <w:rFonts w:hint="eastAsia" w:ascii="方正仿宋_GBK" w:hAnsi="方正仿宋_GBK" w:eastAsia="方正仿宋_GBK" w:cs="方正仿宋_GBK"/>
                                <w:spacing w:val="-6"/>
                                <w:sz w:val="18"/>
                                <w:szCs w:val="18"/>
                              </w:rPr>
                              <w:t>主要职责：</w:t>
                            </w:r>
                            <w:r>
                              <w:rPr>
                                <w:rFonts w:hint="eastAsia" w:ascii="方正仿宋_GBK" w:hAnsi="方正仿宋_GBK" w:eastAsia="方正仿宋_GBK" w:cs="方正仿宋_GBK"/>
                                <w:spacing w:val="-4"/>
                                <w:sz w:val="18"/>
                                <w:szCs w:val="18"/>
                              </w:rPr>
                              <w:t>负责灾情调查工作，核实财产损失和人员伤亡情况，并提交灾害调查报告。</w:t>
                            </w:r>
                          </w:p>
                          <w:p>
                            <w:pPr>
                              <w:adjustRightInd w:val="0"/>
                              <w:snapToGrid w:val="0"/>
                              <w:spacing w:line="220" w:lineRule="exact"/>
                              <w:ind w:left="-160" w:leftChars="-50" w:right="-160" w:rightChars="-50"/>
                              <w:rPr>
                                <w:rFonts w:ascii="方正仿宋_GBK" w:hAnsi="方正仿宋_GBK" w:eastAsia="方正仿宋_GBK" w:cs="方正仿宋_GBK"/>
                                <w:spacing w:val="2"/>
                                <w:sz w:val="18"/>
                                <w:szCs w:val="18"/>
                              </w:rPr>
                            </w:pPr>
                          </w:p>
                        </w:txbxContent>
                      </wps:txbx>
                      <wps:bodyPr upright="1"/>
                    </wps:wsp>
                  </a:graphicData>
                </a:graphic>
              </wp:anchor>
            </w:drawing>
          </mc:Choice>
          <mc:Fallback>
            <w:pict>
              <v:rect id="_x0000_s1026" o:spid="_x0000_s1026" o:spt="1" style="position:absolute;left:0pt;margin-left:473.4pt;margin-top:15.7pt;height:199.55pt;width:68.75pt;z-index:251706368;mso-width-relative:page;mso-height-relative:page;" fillcolor="#FFFFFF" filled="t" stroked="t" coordsize="21600,21600" o:gfxdata="UEsDBAoAAAAAAIdO4kAAAAAAAAAAAAAAAAAEAAAAZHJzL1BLAwQUAAAACACHTuJArK49E9kAAAAL&#10;AQAADwAAAGRycy9kb3ducmV2LnhtbE2PQU+DQBSE7038D5tn4q3dpWDTIo8eNDXx2NKLtwWegLJv&#10;Cbu06K93e9LjZCYz32T72fTiQqPrLCNEKwWCuLJ1xw3CuTgstyCc11zr3jIhfJODfX63yHRa2ysf&#10;6XLyjQgl7FKN0Ho/pFK6qiWj3coOxMH7sKPRPsixkfWor6Hc9HKt1EYa3XFYaPVAzy1VX6fJIJTd&#10;+qx/jsWrMrtD7N/m4nN6f0F8uI/UEwhPs/8Lww0/oEMemEo7ce1Ej7BLNgHdI8RRAuIWUNskBlEi&#10;JLF6BJln8v+H/BdQSwMEFAAAAAgAh07iQG452kTnAQAA3wMAAA4AAABkcnMvZTJvRG9jLnhtbK1T&#10;S44TMRDdI3EHy3vSnR4yhFY6syCEDYKRBg5Q8afbkn+yPenOaZDYcQiOg7gGZSdkfiwQohfuKlf5&#10;+dWr8upqMprsRYjK2Y7OZzUlwjLHle07+vnT9sWSkpjActDOio4eRKRX6+fPVqNvReMGp7kIBEFs&#10;bEff0SEl31ZVZIMwEGfOC4tB6YKBhG7oKx5gRHSjq6auL6vRBe6DYyJG3N0cg3Rd8KUULH2UMopE&#10;dEeRWyprKOsur9V6BW0fwA+KnWjAP7AwoCxeeobaQAJyG9QTKKNYcNHJNGPOVE5KxUSpAauZ14+q&#10;uRnAi1ILihP9Wab4/2DZh/11IIpj75pLSiwYbNLPL99+fP9K8g7qM/rYYtqNvw4nL6KZi51kMPmP&#10;ZZCpaHo4ayqmRBhuLl9dzJsFJQxDzeLiZbNcZNDq7rQPMb0TzpBsdDRgz4qUsH8f0zH1d0q+LDqt&#10;+FZpXZzQ797oQPaA/d2W74T+IE1bMnb09aIQARwzqSEhJ+Ox8Gj7ct+DE/E+cF2+PwFnYhuIw5FA&#10;Qchp0BqVRCjWIIC/tZykg0dpLb4CmskYwSnRAh9NtkpmAqX/JhO10xYlzI05tiJbadpNCJPNneMH&#10;7OqtD6ofUNJ5oZ4jOEVF+9PE5zG97xfQu3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rj0T&#10;2QAAAAsBAAAPAAAAAAAAAAEAIAAAACIAAABkcnMvZG93bnJldi54bWxQSwECFAAUAAAACACHTuJA&#10;bjnaROcBAADfAwAADgAAAAAAAAABACAAAAAoAQAAZHJzL2Uyb0RvYy54bWxQSwUGAAAAAAYABgBZ&#10;AQAAgQUAAAAA&#10;">
                <v:fill on="t" focussize="0,0"/>
                <v:stroke color="#000000" joinstyle="miter"/>
                <v:imagedata o:title=""/>
                <o:lock v:ext="edit" aspectratio="f"/>
                <v:textbox>
                  <w:txbxContent>
                    <w:p>
                      <w:pPr>
                        <w:spacing w:line="220" w:lineRule="exact"/>
                        <w:ind w:left="-160" w:leftChars="-50" w:right="-160" w:rightChars="-50" w:firstLine="184"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pacing w:val="2"/>
                          <w:sz w:val="18"/>
                          <w:szCs w:val="18"/>
                        </w:rPr>
                        <w:t>县应急局牵头，事发地区乡镇（街道）政府，规划自然资源、水利、农业农村、气象等部门和单位，专家组参加。</w:t>
                      </w:r>
                      <w:r>
                        <w:rPr>
                          <w:rFonts w:hint="eastAsia" w:ascii="方正仿宋_GBK" w:hAnsi="方正仿宋_GBK" w:eastAsia="方正仿宋_GBK" w:cs="方正仿宋_GBK"/>
                          <w:spacing w:val="-6"/>
                          <w:sz w:val="18"/>
                          <w:szCs w:val="18"/>
                        </w:rPr>
                        <w:t>主要职责：</w:t>
                      </w:r>
                      <w:r>
                        <w:rPr>
                          <w:rFonts w:hint="eastAsia" w:ascii="方正仿宋_GBK" w:hAnsi="方正仿宋_GBK" w:eastAsia="方正仿宋_GBK" w:cs="方正仿宋_GBK"/>
                          <w:spacing w:val="-4"/>
                          <w:sz w:val="18"/>
                          <w:szCs w:val="18"/>
                        </w:rPr>
                        <w:t>负责灾情调查工作，核实财产损失和人员伤亡情况，并提交灾害调查报告。</w:t>
                      </w:r>
                    </w:p>
                    <w:p>
                      <w:pPr>
                        <w:adjustRightInd w:val="0"/>
                        <w:snapToGrid w:val="0"/>
                        <w:spacing w:line="220" w:lineRule="exact"/>
                        <w:ind w:left="-160" w:leftChars="-50" w:right="-160" w:rightChars="-50"/>
                        <w:rPr>
                          <w:rFonts w:ascii="方正仿宋_GBK" w:hAnsi="方正仿宋_GBK" w:eastAsia="方正仿宋_GBK" w:cs="方正仿宋_GBK"/>
                          <w:spacing w:val="2"/>
                          <w:sz w:val="18"/>
                          <w:szCs w:val="18"/>
                        </w:rPr>
                      </w:pP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4707890</wp:posOffset>
                </wp:positionH>
                <wp:positionV relativeFrom="paragraph">
                  <wp:posOffset>187325</wp:posOffset>
                </wp:positionV>
                <wp:extent cx="986155" cy="2521585"/>
                <wp:effectExtent l="5080" t="5080" r="18415" b="6985"/>
                <wp:wrapNone/>
                <wp:docPr id="127" name="矩形 127"/>
                <wp:cNvGraphicFramePr/>
                <a:graphic xmlns:a="http://schemas.openxmlformats.org/drawingml/2006/main">
                  <a:graphicData uri="http://schemas.microsoft.com/office/word/2010/wordprocessingShape">
                    <wps:wsp>
                      <wps:cNvSpPr/>
                      <wps:spPr>
                        <a:xfrm>
                          <a:off x="0" y="0"/>
                          <a:ext cx="986155" cy="2521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县委宣传部牵头，</w:t>
                            </w:r>
                            <w:r>
                              <w:rPr>
                                <w:rFonts w:hint="eastAsia" w:ascii="方正仿宋_GBK" w:hAnsi="方正仿宋_GBK" w:eastAsia="方正仿宋_GBK" w:cs="方正仿宋_GBK"/>
                                <w:spacing w:val="-4"/>
                                <w:sz w:val="18"/>
                                <w:szCs w:val="18"/>
                              </w:rPr>
                              <w:t>事发地区乡镇（街道）</w:t>
                            </w:r>
                            <w:r>
                              <w:rPr>
                                <w:rFonts w:hint="eastAsia" w:ascii="方正仿宋_GBK" w:hAnsi="方正仿宋_GBK" w:eastAsia="方正仿宋_GBK" w:cs="方正仿宋_GBK"/>
                                <w:sz w:val="18"/>
                                <w:szCs w:val="18"/>
                              </w:rPr>
                              <w:t>政府以及应急、宣传、文化旅游</w:t>
                            </w:r>
                            <w:r>
                              <w:rPr>
                                <w:rFonts w:hint="eastAsia" w:ascii="方正仿宋_GBK" w:hAnsi="方正仿宋_GBK" w:eastAsia="方正仿宋_GBK" w:cs="方正仿宋_GBK"/>
                                <w:spacing w:val="-4"/>
                                <w:sz w:val="18"/>
                                <w:szCs w:val="18"/>
                              </w:rPr>
                              <w:t>等部门和单位参加</w:t>
                            </w:r>
                            <w:r>
                              <w:rPr>
                                <w:rFonts w:hint="eastAsia" w:ascii="方正仿宋_GBK" w:hAnsi="方正仿宋_GBK" w:eastAsia="方正仿宋_GBK" w:cs="方正仿宋_GBK"/>
                                <w:sz w:val="18"/>
                                <w:szCs w:val="18"/>
                              </w:rPr>
                              <w:t>。</w:t>
                            </w:r>
                          </w:p>
                          <w:p>
                            <w:pPr>
                              <w:spacing w:line="220" w:lineRule="exact"/>
                              <w:ind w:left="-160" w:leftChars="-50" w:right="-160" w:rightChars="-50" w:firstLine="168" w:firstLineChars="100"/>
                              <w:rPr>
                                <w:rFonts w:ascii="方正书宋_GBK" w:hAnsi="宋体" w:eastAsia="方正书宋_GBK"/>
                                <w:sz w:val="18"/>
                                <w:szCs w:val="18"/>
                              </w:rPr>
                            </w:pPr>
                            <w:r>
                              <w:rPr>
                                <w:rFonts w:hint="eastAsia" w:ascii="方正仿宋_GBK" w:hAnsi="方正仿宋_GBK" w:eastAsia="方正仿宋_GBK" w:cs="方正仿宋_GBK"/>
                                <w:spacing w:val="-6"/>
                                <w:sz w:val="18"/>
                                <w:szCs w:val="18"/>
                              </w:rPr>
                              <w:t>主要职责：负责做好防汛抗旱新闻宣传和舆情监测，回应社会关切，澄清不实信息。组织新闻媒体准确及时宣传报道水旱灾害抢险救灾工作。</w:t>
                            </w:r>
                          </w:p>
                        </w:txbxContent>
                      </wps:txbx>
                      <wps:bodyPr upright="1"/>
                    </wps:wsp>
                  </a:graphicData>
                </a:graphic>
              </wp:anchor>
            </w:drawing>
          </mc:Choice>
          <mc:Fallback>
            <w:pict>
              <v:rect id="_x0000_s1026" o:spid="_x0000_s1026" o:spt="1" style="position:absolute;left:0pt;margin-left:370.7pt;margin-top:14.75pt;height:198.55pt;width:77.65pt;z-index:251707392;mso-width-relative:page;mso-height-relative:page;" fillcolor="#FFFFFF" filled="t" stroked="t" coordsize="21600,21600" o:gfxdata="UEsDBAoAAAAAAIdO4kAAAAAAAAAAAAAAAAAEAAAAZHJzL1BLAwQUAAAACACHTuJAkKby3NkAAAAK&#10;AQAADwAAAGRycy9kb3ducmV2LnhtbE2PMU/DMBCFdyT+g3VIbNROCGmT5tIBVCTGNl3YnPhIUmI7&#10;ip028OsxE4yn9+m974rdogd2ocn11iBEKwGMTGNVb1qEU7V/2ABzXholB2sI4Ysc7Mrbm0Lmyl7N&#10;gS5H37JQYlwuETrvx5xz13SkpVvZkUzIPuykpQ/n1HI1yWso1wOPhUi5lr0JC50c6bmj5vM4a4S6&#10;j0/y+1C9Cp3tH/3bUp3n9xfE+7tIbIF5WvwfDL/6QR3K4FTb2SjHBoR1EiUBRYizJ2AB2GTpGliN&#10;kMRpCrws+P8Xyh9QSwMEFAAAAAgAh07iQIVHHtbnAQAA3wMAAA4AAABkcnMvZTJvRG9jLnhtbK1T&#10;zY7TMBC+I/EOlu80aaQsJWq6B0q5IFhp2QeY+iex5D/Z3iZ9GiRuPASPg3gNxm7p7gIHhMjBmfGM&#10;P3/zzXh9PRtNDiJE5WxPl4uaEmGZ48oOPb37uHuxoiQmsBy0s6KnRxHp9eb5s/XkO9G40WkuAkEQ&#10;G7vJ93RMyXdVFdkoDMSF88JiULpgIKEbhooHmBDd6Kqp66tqcoH74JiIEXe3pyDdFHwpBUsfpIwi&#10;Ed1T5JbKGsq6z2u1WUM3BPCjYmca8A8sDCiLl16gtpCA3Af1G5RRLLjoZFowZyonpWKi1IDVLOtf&#10;qrkdwYtSC4oT/UWm+P9g2fvDTSCKY++al5RYMNik75++fPv6meQd1GfyscO0W38Tzl5EMxc7y2Dy&#10;H8sgc9H0eNFUzIkw3Hy1ulq2LSUMQ03bLNtVm0Grh9M+xPRWOEOy0dOAPStSwuFdTKfUnyn5sui0&#10;4juldXHCsH+tAzkA9ndXvjP6kzRtyYRU2iYTARwzqSGhaTwWHu1Q7ntyIj4Grsv3J+BMbAtxPBEo&#10;CDkNOqOSCMUaBfA3lpN09CitxVdAMxkjOCVa4KPJVslMoPTfZKJ22qKEuTGnVmQrzfsZYbK5d/yI&#10;Xb33QQ0jSros1HMEp6hof574PKaP/QL68C4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pvLc&#10;2QAAAAoBAAAPAAAAAAAAAAEAIAAAACIAAABkcnMvZG93bnJldi54bWxQSwECFAAUAAAACACHTuJA&#10;hUce1ucBAADfAwAADgAAAAAAAAABACAAAAAoAQAAZHJzL2Uyb0RvYy54bWxQSwUGAAAAAAYABgBZ&#10;AQAAgQUAAAAA&#10;">
                <v:fill on="t" focussize="0,0"/>
                <v:stroke color="#000000" joinstyle="miter"/>
                <v:imagedata o:title=""/>
                <o:lock v:ext="edit" aspectratio="f"/>
                <v:textbox>
                  <w:txbxContent>
                    <w:p>
                      <w:pPr>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县委宣传部牵头，</w:t>
                      </w:r>
                      <w:r>
                        <w:rPr>
                          <w:rFonts w:hint="eastAsia" w:ascii="方正仿宋_GBK" w:hAnsi="方正仿宋_GBK" w:eastAsia="方正仿宋_GBK" w:cs="方正仿宋_GBK"/>
                          <w:spacing w:val="-4"/>
                          <w:sz w:val="18"/>
                          <w:szCs w:val="18"/>
                        </w:rPr>
                        <w:t>事发地区乡镇（街道）</w:t>
                      </w:r>
                      <w:r>
                        <w:rPr>
                          <w:rFonts w:hint="eastAsia" w:ascii="方正仿宋_GBK" w:hAnsi="方正仿宋_GBK" w:eastAsia="方正仿宋_GBK" w:cs="方正仿宋_GBK"/>
                          <w:sz w:val="18"/>
                          <w:szCs w:val="18"/>
                        </w:rPr>
                        <w:t>政府以及应急、宣传、文化旅游</w:t>
                      </w:r>
                      <w:r>
                        <w:rPr>
                          <w:rFonts w:hint="eastAsia" w:ascii="方正仿宋_GBK" w:hAnsi="方正仿宋_GBK" w:eastAsia="方正仿宋_GBK" w:cs="方正仿宋_GBK"/>
                          <w:spacing w:val="-4"/>
                          <w:sz w:val="18"/>
                          <w:szCs w:val="18"/>
                        </w:rPr>
                        <w:t>等部门和单位参加</w:t>
                      </w:r>
                      <w:r>
                        <w:rPr>
                          <w:rFonts w:hint="eastAsia" w:ascii="方正仿宋_GBK" w:hAnsi="方正仿宋_GBK" w:eastAsia="方正仿宋_GBK" w:cs="方正仿宋_GBK"/>
                          <w:sz w:val="18"/>
                          <w:szCs w:val="18"/>
                        </w:rPr>
                        <w:t>。</w:t>
                      </w:r>
                    </w:p>
                    <w:p>
                      <w:pPr>
                        <w:spacing w:line="220" w:lineRule="exact"/>
                        <w:ind w:left="-160" w:leftChars="-50" w:right="-160" w:rightChars="-50" w:firstLine="168" w:firstLineChars="100"/>
                        <w:rPr>
                          <w:rFonts w:ascii="方正书宋_GBK" w:hAnsi="宋体" w:eastAsia="方正书宋_GBK"/>
                          <w:sz w:val="18"/>
                          <w:szCs w:val="18"/>
                        </w:rPr>
                      </w:pPr>
                      <w:r>
                        <w:rPr>
                          <w:rFonts w:hint="eastAsia" w:ascii="方正仿宋_GBK" w:hAnsi="方正仿宋_GBK" w:eastAsia="方正仿宋_GBK" w:cs="方正仿宋_GBK"/>
                          <w:spacing w:val="-6"/>
                          <w:sz w:val="18"/>
                          <w:szCs w:val="18"/>
                        </w:rPr>
                        <w:t>主要职责：负责做好防汛抗旱新闻宣传和舆情监测，回应社会关切，澄清不实信息。组织新闻媒体准确及时宣传报道水旱灾害抢险救灾工作。</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92032" behindDoc="0" locked="0" layoutInCell="1" allowOverlap="1">
                <wp:simplePos x="0" y="0"/>
                <wp:positionH relativeFrom="column">
                  <wp:posOffset>-227965</wp:posOffset>
                </wp:positionH>
                <wp:positionV relativeFrom="paragraph">
                  <wp:posOffset>208280</wp:posOffset>
                </wp:positionV>
                <wp:extent cx="953135" cy="2485390"/>
                <wp:effectExtent l="4445" t="5080" r="13970" b="5080"/>
                <wp:wrapNone/>
                <wp:docPr id="124" name="矩形 124"/>
                <wp:cNvGraphicFramePr/>
                <a:graphic xmlns:a="http://schemas.openxmlformats.org/drawingml/2006/main">
                  <a:graphicData uri="http://schemas.microsoft.com/office/word/2010/wordprocessingShape">
                    <wps:wsp>
                      <wps:cNvSpPr/>
                      <wps:spPr>
                        <a:xfrm>
                          <a:off x="154305" y="1936750"/>
                          <a:ext cx="953135" cy="2485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县应急局牵头，事发地区乡镇（街道）政府参加。</w:t>
                            </w:r>
                          </w:p>
                          <w:p>
                            <w:pPr>
                              <w:adjustRightInd w:val="0"/>
                              <w:snapToGrid w:val="0"/>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主要职责：负责传达指挥部领导的指示，报告灾害应急处理情况，协调有关抢险救援工作；负责信息的收集、汇总、上报和发布工作；负责完成领导交办其他任务。</w:t>
                            </w:r>
                          </w:p>
                        </w:txbxContent>
                      </wps:txbx>
                      <wps:bodyPr upright="1"/>
                    </wps:wsp>
                  </a:graphicData>
                </a:graphic>
              </wp:anchor>
            </w:drawing>
          </mc:Choice>
          <mc:Fallback>
            <w:pict>
              <v:rect id="_x0000_s1026" o:spid="_x0000_s1026" o:spt="1" style="position:absolute;left:0pt;margin-left:-17.95pt;margin-top:16.4pt;height:195.7pt;width:75.05pt;z-index:251692032;mso-width-relative:page;mso-height-relative:page;" fillcolor="#FFFFFF" filled="t" stroked="t" coordsize="21600,21600" o:gfxdata="UEsDBAoAAAAAAIdO4kAAAAAAAAAAAAAAAAAEAAAAZHJzL1BLAwQUAAAACACHTuJANT8BZNgAAAAK&#10;AQAADwAAAGRycy9kb3ducmV2LnhtbE2PsU7DMBCGdyTewTokttaOUxBN43QAFYmxTRc2JzZJSnyO&#10;YqcNPD3XiW53uk//fX++nV3PznYMnUcFyVIAs1h702Gj4FjuFi/AQtRodO/RKvixAbbF/V2uM+Mv&#10;uLfnQ2wYhWDItII2xiHjPNStdTos/WCRbl9+dDrSOjbcjPpC4a7nUohn7nSH9KHVg31tbf19mJyC&#10;qpNH/bsv34Vb79L4MZen6fNNqceHRGyARTvHfxiu+qQOBTlVfkITWK9gkT6tCVWQSqpwBZKVBFYp&#10;WEkaeJHz2wrFH1BLAwQUAAAACACHTuJA4n6qgPUBAADqAwAADgAAAGRycy9lMm9Eb2MueG1srVPL&#10;jtMwFN0j8Q+W9zRp0g7TqOksKGWDYKSBD7i1ncSSX7I9Tfo1SOz4CD4H8Rtcu2UezCwQIgvn2vf4&#10;+Nxz7fXVpBU5CB+kNS2dz0pKhGGWS9O39POn3atLSkIEw0FZI1p6FIFebV6+WI+uEZUdrOLCEyQx&#10;oRldS4cYXVMUgQ1CQ5hZJwwmO+s1RJz6vuAeRmTXqqjK8qIYrefOWyZCwNXtKUk3mb/rBIsfuy6I&#10;SFRLUVvMo8/jPo3FZg1N78ENkp1lwD+o0CANHnpHtYUI5NbLJ1RaMm+D7eKMWV3YrpNM5Bqwmnn5&#10;RzU3AziRa0FzgruzKfw/WvbhcO2J5Ni7akGJAY1N+vnl24/vX0laQX9GFxqE3bhrf54FDFOxU+d1&#10;+mMZZEKG5aIul5QcMVzVF6+XZ3vFFAnD/GpZz2vMMwRUi8tlvcqA4p7I+RDfCatJClrqsX3ZVTi8&#10;DxEPR+hvSDo3WCX5TiqVJ77fv1GeHABbvctfUo9bHsGUIWOSUiUhgDeuUxAx1A49CKbP5z3aER4S&#10;l/l7jjgJ20IYTgIyQ4JBo2UUyTloBgH8reEkHh26bPBB0CRGC06JEvh+UpSREaT6GyRWpwwWmXp0&#10;6kqK4rSfkCaFe8uP2OBb52U/oKXzLD1l8EJld86XP93Yh/NMev9E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T8BZNgAAAAKAQAADwAAAAAAAAABACAAAAAiAAAAZHJzL2Rvd25yZXYueG1sUEsB&#10;AhQAFAAAAAgAh07iQOJ+qoD1AQAA6gMAAA4AAAAAAAAAAQAgAAAAJwEAAGRycy9lMm9Eb2MueG1s&#10;UEsFBgAAAAAGAAYAWQEAAI4FAAAAAA==&#10;">
                <v:fill on="t" focussize="0,0"/>
                <v:stroke color="#000000" joinstyle="miter"/>
                <v:imagedata o:title=""/>
                <o:lock v:ext="edit" aspectratio="f"/>
                <v:textbox>
                  <w:txbxContent>
                    <w:p>
                      <w:pPr>
                        <w:adjustRightInd w:val="0"/>
                        <w:snapToGrid w:val="0"/>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县应急局牵头，事发地区乡镇（街道）政府参加。</w:t>
                      </w:r>
                    </w:p>
                    <w:p>
                      <w:pPr>
                        <w:adjustRightInd w:val="0"/>
                        <w:snapToGrid w:val="0"/>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主要职责：负责传达指挥部领导的指示，报告灾害应急处理情况，协调有关抢险救援工作；负责信息的收集、汇总、上报和发布工作；负责完成领导交办其他任务。</w:t>
                      </w:r>
                    </w:p>
                  </w:txbxContent>
                </v:textbox>
              </v: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925830</wp:posOffset>
                </wp:positionH>
                <wp:positionV relativeFrom="paragraph">
                  <wp:posOffset>224790</wp:posOffset>
                </wp:positionV>
                <wp:extent cx="1068070" cy="2480310"/>
                <wp:effectExtent l="4445" t="5080" r="13335" b="10160"/>
                <wp:wrapNone/>
                <wp:docPr id="130" name="矩形 130"/>
                <wp:cNvGraphicFramePr/>
                <a:graphic xmlns:a="http://schemas.openxmlformats.org/drawingml/2006/main">
                  <a:graphicData uri="http://schemas.microsoft.com/office/word/2010/wordprocessingShape">
                    <wps:wsp>
                      <wps:cNvSpPr/>
                      <wps:spPr>
                        <a:xfrm>
                          <a:off x="0" y="0"/>
                          <a:ext cx="1068070" cy="2480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20" w:lineRule="exact"/>
                              <w:ind w:left="-160" w:leftChars="-50" w:right="-160" w:rightChars="-50" w:firstLine="180" w:firstLineChars="100"/>
                              <w:rPr>
                                <w:rFonts w:ascii="方正仿宋_GBK" w:hAnsi="方正仿宋_GBK" w:eastAsia="方正仿宋_GBK" w:cs="方正仿宋_GBK"/>
                                <w:spacing w:val="-6"/>
                                <w:sz w:val="18"/>
                                <w:szCs w:val="18"/>
                              </w:rPr>
                            </w:pPr>
                            <w:r>
                              <w:rPr>
                                <w:rFonts w:hint="eastAsia" w:ascii="方正仿宋_GBK" w:hAnsi="方正仿宋_GBK" w:eastAsia="方正仿宋_GBK" w:cs="方正仿宋_GBK"/>
                                <w:sz w:val="18"/>
                                <w:szCs w:val="18"/>
                              </w:rPr>
                              <w:t>县应急局牵头，事发地区乡镇（街道）政府，武警奉节中队、</w:t>
                            </w:r>
                            <w:r>
                              <w:rPr>
                                <w:rFonts w:hint="eastAsia" w:ascii="方正仿宋_GBK" w:hAnsi="方正仿宋_GBK" w:eastAsia="方正仿宋_GBK" w:cs="方正仿宋_GBK"/>
                                <w:spacing w:val="-6"/>
                                <w:sz w:val="18"/>
                                <w:szCs w:val="18"/>
                              </w:rPr>
                              <w:t>县消防救援大队、县综合应急救援大队，公安、住房城乡建设、城市管理、交通等部门和单位，专家组参加。</w:t>
                            </w:r>
                          </w:p>
                          <w:p>
                            <w:pPr>
                              <w:adjustRightInd w:val="0"/>
                              <w:snapToGrid w:val="0"/>
                              <w:spacing w:line="220" w:lineRule="exact"/>
                              <w:ind w:left="-160" w:leftChars="-50" w:right="-160" w:rightChars="-50" w:firstLine="168" w:firstLineChars="100"/>
                              <w:rPr>
                                <w:rFonts w:ascii="方正仿宋_GBK" w:hAnsi="方正仿宋_GBK" w:eastAsia="方正仿宋_GBK" w:cs="方正仿宋_GBK"/>
                                <w:spacing w:val="-6"/>
                                <w:sz w:val="18"/>
                                <w:szCs w:val="18"/>
                              </w:rPr>
                            </w:pPr>
                            <w:r>
                              <w:rPr>
                                <w:rFonts w:hint="eastAsia" w:ascii="方正仿宋_GBK" w:hAnsi="方正仿宋_GBK" w:eastAsia="方正仿宋_GBK" w:cs="方正仿宋_GBK"/>
                                <w:spacing w:val="-6"/>
                                <w:sz w:val="18"/>
                                <w:szCs w:val="18"/>
                              </w:rPr>
                              <w:t>主要职责：制订抢险救灾方案，组织救援力量，开展抢险救援工作；组织人员和财产转移；动员社会力量，开展生产自救；防止次生、衍生灾害。</w:t>
                            </w:r>
                          </w:p>
                          <w:p>
                            <w:pPr>
                              <w:pStyle w:val="5"/>
                              <w:ind w:firstLine="654"/>
                              <w:rPr>
                                <w:rFonts w:ascii="方正仿宋_GBK" w:hAnsi="方正仿宋_GBK" w:eastAsia="方正仿宋_GBK" w:cs="方正仿宋_GBK"/>
                              </w:rPr>
                            </w:pPr>
                          </w:p>
                        </w:txbxContent>
                      </wps:txbx>
                      <wps:bodyPr upright="1"/>
                    </wps:wsp>
                  </a:graphicData>
                </a:graphic>
              </wp:anchor>
            </w:drawing>
          </mc:Choice>
          <mc:Fallback>
            <w:pict>
              <v:rect id="_x0000_s1026" o:spid="_x0000_s1026" o:spt="1" style="position:absolute;left:0pt;margin-left:72.9pt;margin-top:17.7pt;height:195.3pt;width:84.1pt;z-index:251710464;mso-width-relative:page;mso-height-relative:page;" fillcolor="#FFFFFF" filled="t" stroked="t" coordsize="21600,21600" o:gfxdata="UEsDBAoAAAAAAIdO4kAAAAAAAAAAAAAAAAAEAAAAZHJzL1BLAwQUAAAACACHTuJAmG4/q9gAAAAK&#10;AQAADwAAAGRycy9kb3ducmV2LnhtbE2PzU7DMBCE70i8g7VI3Kidn1ZtiNMDqEgc2/TCzUmWJBCv&#10;o9hpA0/PcoLjaEYz3+T7xQ7igpPvHWmIVgoEUu2anloN5/LwsAXhg6HGDI5Qwxd62Be3N7nJGnel&#10;I15OoRVcQj4zGroQxkxKX3dojV+5EYm9dzdZE1hOrWwmc+VyO8hYqY20pide6MyITx3Wn6fZaqj6&#10;+Gy+j+WLsrtDEl6X8mN+e9b6/i5SjyACLuEvDL/4jA4FM1VupsaLgXW6ZvSgIVmnIDiQRCmfqzSk&#10;8UaBLHL5/0LxA1BLAwQUAAAACACHTuJA5xh16ewBAADgAwAADgAAAGRycy9lMm9Eb2MueG1srVNL&#10;jhMxEN0jcQfLe9KdDDOEVjqzIIQNgpEGDlCx3d2W/JPLk+6cBokdh+A4iGtQdkJmBlggRC/cZbv8&#10;/N6r8up6sobtVUTtXcvns5oz5YSX2vUt//hh+2zJGSZwEox3quUHhfx6/fTJagyNWvjBG6kiIxCH&#10;zRhaPqQUmqpCMSgLOPNBOdrsfLSQaBr7SkYYCd2aalHXV9XoowzRC4VIq5vjJl8X/K5TIr3vOlSJ&#10;mZYTt1TGWMZdHqv1Cpo+Qhi0ONGAf2BhQTu69Ay1gQTsLurfoKwW0aPv0kx4W/mu00IVDaRmXv+i&#10;5naAoIoWMgfD2Sb8f7Di3f4mMi2pdhfkjwNLRfr+6cu3r59ZXiF/xoANpd2Gm3iaIYVZ7NRFm/8k&#10;g03F08PZUzUlJmhxXl8t6xcELWhv8XxZX8wLanV/PERMb5S3LActj1S04iXs32KiKyn1Z0q+Db3R&#10;cquNKZPY716ZyPZABd6WL3OmI4/SjGNjy19eLi6JCFCfdQYShTaQcnR9ue/RCXwIXJfvT8CZ2AZw&#10;OBIoCDkNGquTyn5BMyiQr51k6RDIW0fPgGcyVknOjKJXk6OSmUCbv8kkdcaRyFyZYy1ylKbdRDA5&#10;3Hl5oLLehaj7gSydF+p5h9qouHNq+dynD+cF9P5hr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G4/q9gAAAAKAQAADwAAAAAAAAABACAAAAAiAAAAZHJzL2Rvd25yZXYueG1sUEsBAhQAFAAAAAgA&#10;h07iQOcYdensAQAA4AMAAA4AAAAAAAAAAQAgAAAAJwEAAGRycy9lMm9Eb2MueG1sUEsFBgAAAAAG&#10;AAYAWQEAAIUFAAAAAA==&#10;">
                <v:fill on="t" focussize="0,0"/>
                <v:stroke color="#000000" joinstyle="miter"/>
                <v:imagedata o:title=""/>
                <o:lock v:ext="edit" aspectratio="f"/>
                <v:textbox>
                  <w:txbxContent>
                    <w:p>
                      <w:pPr>
                        <w:adjustRightInd w:val="0"/>
                        <w:snapToGrid w:val="0"/>
                        <w:spacing w:line="220" w:lineRule="exact"/>
                        <w:ind w:left="-160" w:leftChars="-50" w:right="-160" w:rightChars="-50" w:firstLine="180" w:firstLineChars="100"/>
                        <w:rPr>
                          <w:rFonts w:ascii="方正仿宋_GBK" w:hAnsi="方正仿宋_GBK" w:eastAsia="方正仿宋_GBK" w:cs="方正仿宋_GBK"/>
                          <w:spacing w:val="-6"/>
                          <w:sz w:val="18"/>
                          <w:szCs w:val="18"/>
                        </w:rPr>
                      </w:pPr>
                      <w:r>
                        <w:rPr>
                          <w:rFonts w:hint="eastAsia" w:ascii="方正仿宋_GBK" w:hAnsi="方正仿宋_GBK" w:eastAsia="方正仿宋_GBK" w:cs="方正仿宋_GBK"/>
                          <w:sz w:val="18"/>
                          <w:szCs w:val="18"/>
                        </w:rPr>
                        <w:t>县应急局牵头，事发地区乡镇（街道）政府，武警奉节中队、</w:t>
                      </w:r>
                      <w:r>
                        <w:rPr>
                          <w:rFonts w:hint="eastAsia" w:ascii="方正仿宋_GBK" w:hAnsi="方正仿宋_GBK" w:eastAsia="方正仿宋_GBK" w:cs="方正仿宋_GBK"/>
                          <w:spacing w:val="-6"/>
                          <w:sz w:val="18"/>
                          <w:szCs w:val="18"/>
                        </w:rPr>
                        <w:t>县消防救援大队、县综合应急救援大队，公安、住房城乡建设、城市管理、交通等部门和单位，专家组参加。</w:t>
                      </w:r>
                    </w:p>
                    <w:p>
                      <w:pPr>
                        <w:adjustRightInd w:val="0"/>
                        <w:snapToGrid w:val="0"/>
                        <w:spacing w:line="220" w:lineRule="exact"/>
                        <w:ind w:left="-160" w:leftChars="-50" w:right="-160" w:rightChars="-50" w:firstLine="168" w:firstLineChars="100"/>
                        <w:rPr>
                          <w:rFonts w:ascii="方正仿宋_GBK" w:hAnsi="方正仿宋_GBK" w:eastAsia="方正仿宋_GBK" w:cs="方正仿宋_GBK"/>
                          <w:spacing w:val="-6"/>
                          <w:sz w:val="18"/>
                          <w:szCs w:val="18"/>
                        </w:rPr>
                      </w:pPr>
                      <w:r>
                        <w:rPr>
                          <w:rFonts w:hint="eastAsia" w:ascii="方正仿宋_GBK" w:hAnsi="方正仿宋_GBK" w:eastAsia="方正仿宋_GBK" w:cs="方正仿宋_GBK"/>
                          <w:spacing w:val="-6"/>
                          <w:sz w:val="18"/>
                          <w:szCs w:val="18"/>
                        </w:rPr>
                        <w:t>主要职责：制订抢险救灾方案，组织救援力量，开展抢险救援工作；组织人员和财产转移；动员社会力量，开展生产自救；防止次生、衍生灾害。</w:t>
                      </w:r>
                    </w:p>
                    <w:p>
                      <w:pPr>
                        <w:pStyle w:val="5"/>
                        <w:ind w:firstLine="654"/>
                        <w:rPr>
                          <w:rFonts w:ascii="方正仿宋_GBK" w:hAnsi="方正仿宋_GBK" w:eastAsia="方正仿宋_GBK" w:cs="方正仿宋_GBK"/>
                        </w:rPr>
                      </w:pPr>
                    </w:p>
                  </w:txbxContent>
                </v:textbox>
              </v: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2172335</wp:posOffset>
                </wp:positionH>
                <wp:positionV relativeFrom="paragraph">
                  <wp:posOffset>224155</wp:posOffset>
                </wp:positionV>
                <wp:extent cx="945515" cy="2495550"/>
                <wp:effectExtent l="4445" t="5080" r="21590" b="13970"/>
                <wp:wrapNone/>
                <wp:docPr id="129" name="矩形 129"/>
                <wp:cNvGraphicFramePr/>
                <a:graphic xmlns:a="http://schemas.openxmlformats.org/drawingml/2006/main">
                  <a:graphicData uri="http://schemas.microsoft.com/office/word/2010/wordprocessingShape">
                    <wps:wsp>
                      <wps:cNvSpPr/>
                      <wps:spPr>
                        <a:xfrm>
                          <a:off x="0" y="0"/>
                          <a:ext cx="945515" cy="2495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firstLine="172" w:firstLineChars="100"/>
                              <w:rPr>
                                <w:rFonts w:ascii="方正仿宋_GBK" w:hAnsi="方正仿宋_GBK" w:eastAsia="方正仿宋_GBK" w:cs="方正仿宋_GBK"/>
                                <w:spacing w:val="-4"/>
                                <w:sz w:val="18"/>
                                <w:szCs w:val="18"/>
                              </w:rPr>
                            </w:pPr>
                            <w:r>
                              <w:rPr>
                                <w:rFonts w:hint="eastAsia" w:ascii="方正仿宋_GBK" w:hAnsi="方正仿宋_GBK" w:eastAsia="方正仿宋_GBK" w:cs="方正仿宋_GBK"/>
                                <w:spacing w:val="-4"/>
                                <w:sz w:val="18"/>
                                <w:szCs w:val="18"/>
                              </w:rPr>
                              <w:t>事发地区乡镇（街道）政府牵头，应急、经济信息、公安、财政、城市管理、交通、水利、农业农村、商务、通信管理、电力等部门和单位参加。</w:t>
                            </w:r>
                          </w:p>
                          <w:p>
                            <w:pPr>
                              <w:spacing w:line="220" w:lineRule="exact"/>
                              <w:ind w:left="-160" w:leftChars="-50" w:right="-160" w:rightChars="-50" w:firstLine="168"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pacing w:val="-6"/>
                                <w:sz w:val="18"/>
                                <w:szCs w:val="18"/>
                              </w:rPr>
                              <w:t>主要职责：</w:t>
                            </w:r>
                            <w:r>
                              <w:rPr>
                                <w:rFonts w:hint="eastAsia" w:ascii="方正仿宋_GBK" w:hAnsi="方正仿宋_GBK" w:eastAsia="方正仿宋_GBK" w:cs="方正仿宋_GBK"/>
                                <w:spacing w:val="-4"/>
                                <w:sz w:val="18"/>
                                <w:szCs w:val="18"/>
                              </w:rPr>
                              <w:t>负责受灾群众、抢险救援及灾情调查工作人员的食宿、办公等后勤保障；负责抢险救援装备与物资、交通、通信、水电气等保障。</w:t>
                            </w:r>
                          </w:p>
                        </w:txbxContent>
                      </wps:txbx>
                      <wps:bodyPr upright="1"/>
                    </wps:wsp>
                  </a:graphicData>
                </a:graphic>
              </wp:anchor>
            </w:drawing>
          </mc:Choice>
          <mc:Fallback>
            <w:pict>
              <v:rect id="_x0000_s1026" o:spid="_x0000_s1026" o:spt="1" style="position:absolute;left:0pt;margin-left:171.05pt;margin-top:17.65pt;height:196.5pt;width:74.45pt;z-index:251709440;mso-width-relative:page;mso-height-relative:page;" fillcolor="#FFFFFF" filled="t" stroked="t" coordsize="21600,21600" o:gfxdata="UEsDBAoAAAAAAIdO4kAAAAAAAAAAAAAAAAAEAAAAZHJzL1BLAwQUAAAACACHTuJAoZEVYdgAAAAK&#10;AQAADwAAAGRycy9kb3ducmV2LnhtbE2PwU7DMBBE70j8g7VI3KidpKA2xOkBVCSObXrhtomXJBDb&#10;Uey0ga9nOcFtRvs0O1PsFjuIM02h905DslIgyDXe9K7VcKr2dxsQIaIzOHhHGr4owK68viowN/7i&#10;DnQ+xlZwiAs5auhiHHMpQ9ORxbDyIzm+vfvJYmQ7tdJMeOFwO8hUqQdpsXf8ocORnjpqPo+z1VD3&#10;6Qm/D9WLstt9Fl+X6mN+e9b69iZRjyAiLfEPht/6XB1K7lT72ZkgBg3ZOk0YZXGfgWBgvU14XM0i&#10;3WQgy0L+n1D+AFBLAwQUAAAACACHTuJAgYJaiOoBAADfAwAADgAAAGRycy9lMm9Eb2MueG1srVNL&#10;jhMxEN0jcQfLe9Kd1jQirXRmQQgbBCMNc4CKP92W/JPtSXdOg8SOQ3AcxDUoOyEzAywQohfusl1+&#10;fu9VeX09G00OIkTlbE+Xi5oSYZnjyg49vfu4e/GKkpjActDOip4eRaTXm+fP1pPvRONGp7kIBEFs&#10;7Cbf0zEl31VVZKMwEBfOC4ub0gUDCadhqHiACdGNrpq6fllNLnAfHBMx4ur2tEk3BV9KwdIHKaNI&#10;RPcUuaUyhjLu81ht1tANAfyo2JkG/AMLA8ripReoLSQg90H9BmUUCy46mRbMmcpJqZgoGlDNsv5F&#10;ze0IXhQtaE70F5vi/4Nl7w83gSiOtWtWlFgwWKTvn758+/qZ5BX0Z/Kxw7RbfxPOs4hhFjvLYPIf&#10;ZZC5eHq8eCrmRBgurq7adtlSwnCruVq1bVtMrx5O+xDTW+EMyUFPA9asWAmHdzHhjZj6MyVfFp1W&#10;fKe0LpMw7F/rQA6A9d2VL1PGI0/StCUTUmmbTASwzaSGhKHxKDzaodz35ER8DFyX70/AmdgW4ngi&#10;UBByGnRGJZHtgm4UwN9YTtLRo7UWXwHNZIzglGiBjyZHJTOB0n+Tieq0RZG5MKdS5CjN+xlhcrh3&#10;/IhVvfdBDSNauizU8w52UXHn3PG5TR/PC+jDu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R&#10;FWHYAAAACgEAAA8AAAAAAAAAAQAgAAAAIgAAAGRycy9kb3ducmV2LnhtbFBLAQIUABQAAAAIAIdO&#10;4kCBglqI6gEAAN8DAAAOAAAAAAAAAAEAIAAAACcBAABkcnMvZTJvRG9jLnhtbFBLBQYAAAAABgAG&#10;AFkBAACDBQAAAAA=&#10;">
                <v:fill on="t" focussize="0,0"/>
                <v:stroke color="#000000" joinstyle="miter"/>
                <v:imagedata o:title=""/>
                <o:lock v:ext="edit" aspectratio="f"/>
                <v:textbox>
                  <w:txbxContent>
                    <w:p>
                      <w:pPr>
                        <w:spacing w:line="220" w:lineRule="exact"/>
                        <w:ind w:left="-160" w:leftChars="-50" w:right="-160" w:rightChars="-50" w:firstLine="172" w:firstLineChars="100"/>
                        <w:rPr>
                          <w:rFonts w:ascii="方正仿宋_GBK" w:hAnsi="方正仿宋_GBK" w:eastAsia="方正仿宋_GBK" w:cs="方正仿宋_GBK"/>
                          <w:spacing w:val="-4"/>
                          <w:sz w:val="18"/>
                          <w:szCs w:val="18"/>
                        </w:rPr>
                      </w:pPr>
                      <w:r>
                        <w:rPr>
                          <w:rFonts w:hint="eastAsia" w:ascii="方正仿宋_GBK" w:hAnsi="方正仿宋_GBK" w:eastAsia="方正仿宋_GBK" w:cs="方正仿宋_GBK"/>
                          <w:spacing w:val="-4"/>
                          <w:sz w:val="18"/>
                          <w:szCs w:val="18"/>
                        </w:rPr>
                        <w:t>事发地区乡镇（街道）政府牵头，应急、经济信息、公安、财政、城市管理、交通、水利、农业农村、商务、通信管理、电力等部门和单位参加。</w:t>
                      </w:r>
                    </w:p>
                    <w:p>
                      <w:pPr>
                        <w:spacing w:line="220" w:lineRule="exact"/>
                        <w:ind w:left="-160" w:leftChars="-50" w:right="-160" w:rightChars="-50" w:firstLine="168"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pacing w:val="-6"/>
                          <w:sz w:val="18"/>
                          <w:szCs w:val="18"/>
                        </w:rPr>
                        <w:t>主要职责：</w:t>
                      </w:r>
                      <w:r>
                        <w:rPr>
                          <w:rFonts w:hint="eastAsia" w:ascii="方正仿宋_GBK" w:hAnsi="方正仿宋_GBK" w:eastAsia="方正仿宋_GBK" w:cs="方正仿宋_GBK"/>
                          <w:spacing w:val="-4"/>
                          <w:sz w:val="18"/>
                          <w:szCs w:val="18"/>
                        </w:rPr>
                        <w:t>负责受灾群众、抢险救援及灾情调查工作人员的食宿、办公等后勤保障；负责抢险救援装备与物资、交通、通信、水电气等保障。</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2646680</wp:posOffset>
                </wp:positionH>
                <wp:positionV relativeFrom="paragraph">
                  <wp:posOffset>6350</wp:posOffset>
                </wp:positionV>
                <wp:extent cx="3810" cy="194310"/>
                <wp:effectExtent l="36830" t="0" r="35560" b="8890"/>
                <wp:wrapNone/>
                <wp:docPr id="33" name="直接连接符 33"/>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08.4pt;margin-top:0.5pt;height:15.3pt;width:0.3pt;z-index:251696128;mso-width-relative:page;mso-height-relative:page;" filled="f" stroked="t" coordsize="21600,21600" o:gfxdata="UEsDBAoAAAAAAIdO4kAAAAAAAAAAAAAAAAAEAAAAZHJzL1BLAwQUAAAACACHTuJAfEt+mtcAAAAI&#10;AQAADwAAAGRycy9kb3ducmV2LnhtbE2PwU7DMBBE70j8g7VI3KhjCCmEOD0gkDgh2qJK3Nx4SULj&#10;dbDdpvD1LCc4rt5q5k21OLpBHDDE3pMGNctAIDXe9tRqeF0/XtyAiMmQNYMn1PCFERb16UllSusn&#10;WuJhlVrBIRRLo6FLaSyljE2HzsSZH5GYvfvgTOIztNIGM3G4G+RllhXSmZ64oTMj3nfY7FZ7p+F2&#10;PV37l7Db5Kr/fPt++Ejj03PS+vxMZXcgEh7T3zP86rM61Oy09XuyUQwaclWwemLAk5jnap6D2Gq4&#10;UgXIupL/B9Q/UEsDBBQAAAAIAIdO4kAMoLJI4QEAAJwDAAAOAAAAZHJzL2Uyb0RvYy54bWytU0uO&#10;EzEQ3SNxB8t70vkwaKaVziwmDCwQRAIOUPGn25J/cpl0cgkugMQOVizZcxuGY1B2wgwfsUF4USpX&#10;PT9XPZeXl3tn2U4lNMF3fDaZcqa8CNL4vuOvX10/OOcMM3gJNnjV8YNCfrm6f285xlbNwxCsVIkR&#10;icd2jB0fco5t06AYlAOchKg8JXVIDjJtU9/IBCOxO9vMp9NHzRiSjCkIhUjR9THJV5VfayXyC61R&#10;ZWY7TrXlalO122Kb1RLaPkEcjDiVAf9QhQPj6dJbqjVkYG+S+YPKGZECBp0nIrgmaG2Eqj1QN7Pp&#10;b928HCCq2guJg/FWJvx/tOL5bpOYkR1fLDjz4OiNbt59/vr2w7cv78nefPrIKEMyjRFbQl/5TTrt&#10;MG5S6Xmvk2PamviUJqCqQH2xfRX5cCuy2mcmKLg4n9FDCErMLh4uyCe25khSyGLC/EQFx4rTcWt8&#10;UQBa2D3DfIT+gJSw9Wzs+MXZ/Iw4gQZIW8jkukgtoe/rWQzWyGtjbTmBqd9e2cR2UEairlMJv8DK&#10;JWvA4YirqQKDdlAgH3vJ8iGSVp6mmpcSnJKcWUWfoHgVmcHYO2ROBnxv/4ImBawnIYrKR12Ltw3y&#10;UOWucRqBKtVpXMuM/byvp+8+1e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Et+mtcAAAAIAQAA&#10;DwAAAAAAAAABACAAAAAiAAAAZHJzL2Rvd25yZXYueG1sUEsBAhQAFAAAAAgAh07iQAygskjhAQAA&#10;nAMAAA4AAAAAAAAAAQAgAAAAJg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3307715</wp:posOffset>
                </wp:positionH>
                <wp:positionV relativeFrom="paragraph">
                  <wp:posOffset>231140</wp:posOffset>
                </wp:positionV>
                <wp:extent cx="1029335" cy="2479675"/>
                <wp:effectExtent l="4445" t="5080" r="13970" b="10795"/>
                <wp:wrapNone/>
                <wp:docPr id="128" name="矩形 128"/>
                <wp:cNvGraphicFramePr/>
                <a:graphic xmlns:a="http://schemas.openxmlformats.org/drawingml/2006/main">
                  <a:graphicData uri="http://schemas.microsoft.com/office/word/2010/wordprocessingShape">
                    <wps:wsp>
                      <wps:cNvSpPr/>
                      <wps:spPr>
                        <a:xfrm>
                          <a:off x="0" y="0"/>
                          <a:ext cx="1029335" cy="2479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县卫生健康委牵头，事发地区乡镇（街道）政府以及红十字会、医疗卫生机构等参加。</w:t>
                            </w:r>
                          </w:p>
                          <w:p>
                            <w:pPr>
                              <w:spacing w:line="220" w:lineRule="exact"/>
                              <w:ind w:left="-160" w:leftChars="-50" w:right="-160" w:rightChars="-50" w:firstLine="168"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pacing w:val="-6"/>
                                <w:sz w:val="18"/>
                                <w:szCs w:val="18"/>
                              </w:rPr>
                              <w:t>主要职责：负责灾区紧急医学救援和疾病预防控制工作；组织、调配卫生应急队伍救治受伤人员，建立疫情报告制度，防止和控制传染病疫情暴发；配合县经济信息委及时向灾区调运储备药品和医疗器械。</w:t>
                            </w:r>
                          </w:p>
                        </w:txbxContent>
                      </wps:txbx>
                      <wps:bodyPr upright="1"/>
                    </wps:wsp>
                  </a:graphicData>
                </a:graphic>
              </wp:anchor>
            </w:drawing>
          </mc:Choice>
          <mc:Fallback>
            <w:pict>
              <v:rect id="_x0000_s1026" o:spid="_x0000_s1026" o:spt="1" style="position:absolute;left:0pt;margin-left:260.45pt;margin-top:18.2pt;height:195.25pt;width:81.05pt;z-index:251708416;mso-width-relative:page;mso-height-relative:page;" fillcolor="#FFFFFF" filled="t" stroked="t" coordsize="21600,21600" o:gfxdata="UEsDBAoAAAAAAIdO4kAAAAAAAAAAAAAAAAAEAAAAZHJzL1BLAwQUAAAACACHTuJAvhk0WdgAAAAK&#10;AQAADwAAAGRycy9kb3ducmV2LnhtbE2PQU+DQBCF7yb+h82YeLO7hUoKMvSgqYnHll68DTACyu4S&#10;dmnRX+96ssfJfHnve/lu0YM48+R6axDWKwWCTW2b3rQIp3L/sAXhPJmGBmsY4Zsd7Irbm5yyxl7M&#10;gc9H34oQYlxGCJ33YyalqzvW5FZ2ZBN+H3bS5MM5tbKZ6BLC9SAjpRKpqTehoaORnzuuv46zRqj6&#10;6EQ/h/JV6XQf+7el/JzfXxDv79bqCYTnxf/D8Kcf1KEITpWdTePEgPAYqTSgCHGyARGAZBuHcRXC&#10;JkpSkEUurycUv1BLAwQUAAAACACHTuJAe976zOkBAADgAwAADgAAAGRycy9lMm9Eb2MueG1srVNL&#10;jhMxEN0jcQfLe9KdHjJDWunMghA2CEaa4QAVf7ot+Sfbk+6cBokdh+A4iGtQdkJmBlggRC/cVa7y&#10;c9V75dX1ZDTZixCVsx2dz2pKhGWOK9t39OPd9sUrSmICy0E7Kzp6EJFer58/W42+FY0bnOYiEASx&#10;sR19R4eUfFtVkQ3CQJw5LywGpQsGErqhr3iAEdGNrpq6vqxGF7gPjokYcXdzDNJ1wZdSsPRByigS&#10;0R3F2lJZQ1l3ea3WK2j7AH5Q7FQG/EMVBpTFS89QG0hA7oP6DcooFlx0Ms2YM5WTUjFResBu5vUv&#10;3dwO4EXpBcmJ/kxT/H+w7P3+JhDFUbsGpbJgUKTvn758+/qZ5B3kZ/SxxbRbfxNOXkQzNzvJYPIf&#10;2yBT4fRw5lRMiTDcnNfN8uJiQQnDWPPyanl5tcio1cNxH2J6K5wh2ehoQNEKl7B/F9Mx9WdKvi06&#10;rfhWaV2c0O9e60D2gAJvy3dCf5KmLRk7ulw0uRDAOZMaEprGY+fR9uW+JyfiY+C6fH8CzoVtIA7H&#10;AgpCToPWqCRCsQYB/I3lJB08cmvxGdBcjBGcEi3w1WSrZCZQ+m8ykTttkcKszFGLbKVpNyFMNneO&#10;H1DWex9UPyCl81J6juAYFe5PI5/n9LFfQB8e5v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hk0&#10;WdgAAAAKAQAADwAAAAAAAAABACAAAAAiAAAAZHJzL2Rvd25yZXYueG1sUEsBAhQAFAAAAAgAh07i&#10;QHve+szpAQAA4AMAAA4AAAAAAAAAAQAgAAAAJwEAAGRycy9lMm9Eb2MueG1sUEsFBgAAAAAGAAYA&#10;WQEAAIIFAAAAAA==&#10;">
                <v:fill on="t" focussize="0,0"/>
                <v:stroke color="#000000" joinstyle="miter"/>
                <v:imagedata o:title=""/>
                <o:lock v:ext="edit" aspectratio="f"/>
                <v:textbox>
                  <w:txbxContent>
                    <w:p>
                      <w:pPr>
                        <w:spacing w:line="220" w:lineRule="exact"/>
                        <w:ind w:left="-160" w:leftChars="-50" w:right="-160" w:rightChars="-50"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县卫生健康委牵头，事发地区乡镇（街道）政府以及红十字会、医疗卫生机构等参加。</w:t>
                      </w:r>
                    </w:p>
                    <w:p>
                      <w:pPr>
                        <w:spacing w:line="220" w:lineRule="exact"/>
                        <w:ind w:left="-160" w:leftChars="-50" w:right="-160" w:rightChars="-50" w:firstLine="168"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pacing w:val="-6"/>
                          <w:sz w:val="18"/>
                          <w:szCs w:val="18"/>
                        </w:rPr>
                        <w:t>主要职责：负责灾区紧急医学救援和疾病预防控制工作；组织、调配卫生应急队伍救治受伤人员，建立疫情报告制度，防止和控制传染病疫情暴发；配合县经济信息委及时向灾区调运储备药品和医疗器械。</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7177405</wp:posOffset>
                </wp:positionH>
                <wp:positionV relativeFrom="paragraph">
                  <wp:posOffset>179705</wp:posOffset>
                </wp:positionV>
                <wp:extent cx="1049020" cy="2562860"/>
                <wp:effectExtent l="4445" t="4445" r="13335" b="23495"/>
                <wp:wrapNone/>
                <wp:docPr id="125" name="矩形 125"/>
                <wp:cNvGraphicFramePr/>
                <a:graphic xmlns:a="http://schemas.openxmlformats.org/drawingml/2006/main">
                  <a:graphicData uri="http://schemas.microsoft.com/office/word/2010/wordprocessingShape">
                    <wps:wsp>
                      <wps:cNvSpPr/>
                      <wps:spPr>
                        <a:xfrm>
                          <a:off x="0" y="0"/>
                          <a:ext cx="1049020" cy="2562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160" w:leftChars="-50" w:right="-160" w:rightChars="-50" w:firstLine="184" w:firstLineChars="100"/>
                              <w:rPr>
                                <w:rFonts w:ascii="方正仿宋_GBK" w:hAnsi="方正仿宋_GBK" w:eastAsia="方正仿宋_GBK" w:cs="方正仿宋_GBK"/>
                                <w:spacing w:val="2"/>
                                <w:sz w:val="18"/>
                                <w:szCs w:val="18"/>
                              </w:rPr>
                            </w:pPr>
                            <w:r>
                              <w:rPr>
                                <w:rFonts w:hint="eastAsia" w:ascii="方正仿宋_GBK" w:hAnsi="方正仿宋_GBK" w:eastAsia="方正仿宋_GBK" w:cs="方正仿宋_GBK"/>
                                <w:spacing w:val="2"/>
                                <w:sz w:val="18"/>
                                <w:szCs w:val="18"/>
                              </w:rPr>
                              <w:t>事发地区乡镇（街道）政府牵头，公安、民政、农业农村、应急等部门和单位参加。</w:t>
                            </w:r>
                          </w:p>
                          <w:p>
                            <w:pPr>
                              <w:spacing w:line="220" w:lineRule="exact"/>
                              <w:ind w:left="-160" w:leftChars="-50" w:right="-160" w:rightChars="-50" w:firstLine="184" w:firstLineChars="100"/>
                              <w:rPr>
                                <w:rFonts w:ascii="方正仿宋_GBK" w:hAnsi="方正仿宋_GBK" w:eastAsia="方正仿宋_GBK" w:cs="方正仿宋_GBK"/>
                                <w:spacing w:val="2"/>
                                <w:sz w:val="18"/>
                                <w:szCs w:val="18"/>
                              </w:rPr>
                            </w:pPr>
                            <w:r>
                              <w:rPr>
                                <w:rFonts w:hint="eastAsia" w:ascii="方正仿宋_GBK" w:hAnsi="方正仿宋_GBK" w:eastAsia="方正仿宋_GBK" w:cs="方正仿宋_GBK"/>
                                <w:spacing w:val="2"/>
                                <w:sz w:val="18"/>
                                <w:szCs w:val="18"/>
                              </w:rPr>
                              <w:t>主要职责：负责安置受灾群众，对受灾群众实施救助、安抚；负责救灾物资使用管理；负责维护社会稳定；负责做好因灾遇难人员殡仪、保险理赔有关工作。</w:t>
                            </w:r>
                          </w:p>
                        </w:txbxContent>
                      </wps:txbx>
                      <wps:bodyPr upright="1"/>
                    </wps:wsp>
                  </a:graphicData>
                </a:graphic>
              </wp:anchor>
            </w:drawing>
          </mc:Choice>
          <mc:Fallback>
            <w:pict>
              <v:rect id="_x0000_s1026" o:spid="_x0000_s1026" o:spt="1" style="position:absolute;left:0pt;margin-left:565.15pt;margin-top:14.15pt;height:201.8pt;width:82.6pt;z-index:251705344;mso-width-relative:page;mso-height-relative:page;" fillcolor="#FFFFFF" filled="t" stroked="t" coordsize="21600,21600" o:gfxdata="UEsDBAoAAAAAAIdO4kAAAAAAAAAAAAAAAAAEAAAAZHJzL1BLAwQUAAAACACHTuJAlOEzb9kAAAAM&#10;AQAADwAAAGRycy9kb3ducmV2LnhtbE2PwU6DQBCG7ya+w2ZMvNldwJqCLD1oauKxpRdvA4yAsruE&#10;XVr06Z2e7GnyZ778802+XcwgTjT53lkN0UqBIFu7prethmO5e9iA8AFtg4OzpOGHPGyL25scs8ad&#10;7Z5Oh9AKLrE+Qw1dCGMmpa87MuhXbiTLu083GQwcp1Y2E5653AwyVupJGuwtX+hwpJeO6u/DbDRU&#10;fXzE3335pky6S8L7Un7NH69a399F6hlEoCX8w3DRZ3Uo2Klys228GDhHiUqY1RBveF6IOF2vQVQa&#10;HpMoBVnk8vqJ4g9QSwMEFAAAAAgAh07iQL769R/sAQAA4AMAAA4AAABkcnMvZTJvRG9jLnhtbK1T&#10;S27bMBDdF8gdCO5jyUJtJILlLOo6m6ANkPYAY34kAvyBZCz5NAW66yF6nKLX6JB2naTtoiiqBTVD&#10;Dt/MezNc3UxGk70IUTnb0fmspkRY5riyfUc/ftheXlESE1gO2lnR0YOI9GZ98Wo1+lY0bnCai0AQ&#10;xMZ29B0dUvJtVUU2CANx5ryweChdMJDQDX3FA4yIbnTV1PWyGl3gPjgmYsTdzfGQrgu+lIKl91JG&#10;kYjuKNaWyhrKustrtV5B2wfwg2KnMuAfqjCgLCY9Q20gAXkM6jcoo1hw0ck0Y85UTkrFROGAbOb1&#10;L2weBvCicEFxoj/LFP8fLHu3vw9Ecexds6DEgsEmff/05dvXzyTvoD6jjy2GPfj7cPIimpnsJIPJ&#10;f6RBpqLp4aypmBJhuDmvX1/XDUrP8KxZLJurZVG9erruQ0y3whmSjY4GbFrREvZ3MWFKDP0ZkrNF&#10;pxXfKq2LE/rdGx3IHrDB2/LlmvHKizBtydjR60XmyADnTGpIaBqPzKPtS74XN+Jz4Lp8fwLOhW0g&#10;DscCCkIOg9aoJLJe0A4C+FvLSTp41NbiM6C5GCM4JVrgq8lWiUyg9N9EIjttkWTuzLEX2UrTbkKY&#10;bO4cP2BbH31Q/YCSzkvp+QTHqKhzGvk8p8/9Avr0MN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hM2/ZAAAADAEAAA8AAAAAAAAAAQAgAAAAIgAAAGRycy9kb3ducmV2LnhtbFBLAQIUABQAAAAI&#10;AIdO4kC++vUf7AEAAOADAAAOAAAAAAAAAAEAIAAAACgBAABkcnMvZTJvRG9jLnhtbFBLBQYAAAAA&#10;BgAGAFkBAACGBQAAAAA=&#10;">
                <v:fill on="t" focussize="0,0"/>
                <v:stroke color="#000000" joinstyle="miter"/>
                <v:imagedata o:title=""/>
                <o:lock v:ext="edit" aspectratio="f"/>
                <v:textbox>
                  <w:txbxContent>
                    <w:p>
                      <w:pPr>
                        <w:spacing w:line="220" w:lineRule="exact"/>
                        <w:ind w:left="-160" w:leftChars="-50" w:right="-160" w:rightChars="-50" w:firstLine="184" w:firstLineChars="100"/>
                        <w:rPr>
                          <w:rFonts w:ascii="方正仿宋_GBK" w:hAnsi="方正仿宋_GBK" w:eastAsia="方正仿宋_GBK" w:cs="方正仿宋_GBK"/>
                          <w:spacing w:val="2"/>
                          <w:sz w:val="18"/>
                          <w:szCs w:val="18"/>
                        </w:rPr>
                      </w:pPr>
                      <w:r>
                        <w:rPr>
                          <w:rFonts w:hint="eastAsia" w:ascii="方正仿宋_GBK" w:hAnsi="方正仿宋_GBK" w:eastAsia="方正仿宋_GBK" w:cs="方正仿宋_GBK"/>
                          <w:spacing w:val="2"/>
                          <w:sz w:val="18"/>
                          <w:szCs w:val="18"/>
                        </w:rPr>
                        <w:t>事发地区乡镇（街道）政府牵头，公安、民政、农业农村、应急等部门和单位参加。</w:t>
                      </w:r>
                    </w:p>
                    <w:p>
                      <w:pPr>
                        <w:spacing w:line="220" w:lineRule="exact"/>
                        <w:ind w:left="-160" w:leftChars="-50" w:right="-160" w:rightChars="-50" w:firstLine="184" w:firstLineChars="100"/>
                        <w:rPr>
                          <w:rFonts w:ascii="方正仿宋_GBK" w:hAnsi="方正仿宋_GBK" w:eastAsia="方正仿宋_GBK" w:cs="方正仿宋_GBK"/>
                          <w:spacing w:val="2"/>
                          <w:sz w:val="18"/>
                          <w:szCs w:val="18"/>
                        </w:rPr>
                      </w:pPr>
                      <w:r>
                        <w:rPr>
                          <w:rFonts w:hint="eastAsia" w:ascii="方正仿宋_GBK" w:hAnsi="方正仿宋_GBK" w:eastAsia="方正仿宋_GBK" w:cs="方正仿宋_GBK"/>
                          <w:spacing w:val="2"/>
                          <w:sz w:val="18"/>
                          <w:szCs w:val="18"/>
                        </w:rPr>
                        <w:t>主要职责：负责安置受灾群众，对受灾群众实施救助、安抚；负责救灾物资使用管理；负责维护社会稳定；负责做好因灾遇难人员殡仪、保险理赔有关工作。</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3813175</wp:posOffset>
                </wp:positionH>
                <wp:positionV relativeFrom="paragraph">
                  <wp:posOffset>13335</wp:posOffset>
                </wp:positionV>
                <wp:extent cx="3810" cy="194310"/>
                <wp:effectExtent l="36830" t="0" r="35560" b="8890"/>
                <wp:wrapNone/>
                <wp:docPr id="35" name="直接连接符 35"/>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00.25pt;margin-top:1.05pt;height:15.3pt;width:0.3pt;z-index:251697152;mso-width-relative:page;mso-height-relative:page;" filled="f" stroked="t" coordsize="21600,21600" o:gfxdata="UEsDBAoAAAAAAIdO4kAAAAAAAAAAAAAAAAAEAAAAZHJzL1BLAwQUAAAACACHTuJADhRHSdgAAAAI&#10;AQAADwAAAGRycy9kb3ducmV2LnhtbE2PwU7DMBBE70j8g7VI3KjtQAOEbHpAIHFC0KJKvbmJSULj&#10;dbDdpvD1LCe4zWpGM2/LxdEN4mBD7D0h6JkCYan2TU8twtvq8eIGREyGGjN4sghfNsKiOj0pTdH4&#10;iV7tYZlawSUUC4PQpTQWUsa6s87EmR8tsffugzOJz9DKJpiJy90gM6Vy6UxPvNCZ0d53tt4t9w7h&#10;djXN/UvYra90/7n5fvhI49NzQjw/0+oORLLH9BeGX3xGh4qZtn5PTRQDQq7UnKMImQbBfq40iy3C&#10;ZXYNsirl/weqH1BLAwQUAAAACACHTuJAfD6Ze+EBAACcAwAADgAAAGRycy9lMm9Eb2MueG1srVNL&#10;jhMxEN0jcQfLe9L5MGimlc4sJgwsEEQCDlDxp9uSf3KZdHIJLoDEDlYs2XMbhmNQdsIMH7FBeFEq&#10;Vz0/Vz2Xl5d7Z9lOJTTBd3w2mXKmvAjS+L7jr19dPzjnDDN4CTZ41fGDQn65un9vOcZWzcMQrFSJ&#10;EYnHdowdH3KObdOgGJQDnISoPCV1SA4ybVPfyAQjsTvbzKfTR80YkowpCIVI0fUxyVeVX2sl8gut&#10;UWVmO0615WpTtdtim9US2j5BHIw4lQH/UIUD4+nSW6o1ZGBvkvmDyhmRAgadJyK4JmhthKo9UDez&#10;6W/dvBwgqtoLiYPxVib8f7Ti+W6TmJEdX5xx5sHRG928+/z17YdvX96Tvfn0kVGGZBojtoS+8pt0&#10;2mHcpNLzXifHtDXxKU1AVYH6Yvsq8uFWZLXPTFBwcT6jhxCUmF08XJBPbM2RpJDFhPmJCo4Vp+PW&#10;+KIAtLB7hvkI/QEpYevZ2PGLszlVL4AGSFvI5LpILaHv61kM1shrY205ganfXtnEdlBGoq5TCb/A&#10;yiVrwOGIq6kCg3ZQIB97yfIhklaeppqXEpySnFlFn6B4FZnB2DtkTgZ8b/+CJgWsJyGKykddi7cN&#10;8lDlrnEagSrVaVzLjP28r6fvPtX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4UR0nYAAAACAEA&#10;AA8AAAAAAAAAAQAgAAAAIgAAAGRycy9kb3ducmV2LnhtbFBLAQIUABQAAAAIAIdO4kB8Ppl74QEA&#10;AJwDAAAOAAAAAAAAAAEAIAAAACcBAABkcnMvZTJvRG9jLnhtbFBLBQYAAAAABgAGAFkBAAB6BQAA&#10;AAA=&#10;">
                <v:fill on="f" focussize="0,0"/>
                <v:stroke color="#000000" joinstyle="round" endarrow="block"/>
                <v:imagedata o:title=""/>
                <o:lock v:ext="edit" aspectratio="f"/>
              </v:line>
            </w:pict>
          </mc:Fallback>
        </mc:AlternateContent>
      </w:r>
    </w:p>
    <w:p>
      <w:pPr>
        <w:pStyle w:val="20"/>
        <w:rPr>
          <w:rFonts w:ascii="方正楷体_GBK" w:hAnsi="方正楷体_GBK" w:eastAsia="方正楷体_GBK" w:cs="方正楷体_GBK"/>
          <w:bCs/>
          <w:sz w:val="32"/>
          <w:szCs w:val="32"/>
        </w:rPr>
      </w:pPr>
    </w:p>
    <w:p>
      <w:pPr>
        <w:spacing w:line="560" w:lineRule="exact"/>
        <w:ind w:firstLine="645"/>
        <w:rPr>
          <w:rFonts w:ascii="楷体" w:hAnsi="楷体" w:eastAsia="楷体"/>
        </w:rPr>
        <w:sectPr>
          <w:pgSz w:w="16838" w:h="11905" w:orient="landscape"/>
          <w:pgMar w:top="1587" w:right="2098" w:bottom="1474" w:left="1984" w:header="851" w:footer="1474" w:gutter="0"/>
          <w:cols w:space="0" w:num="1"/>
          <w:docGrid w:type="linesAndChars" w:linePitch="589" w:charSpace="1433"/>
        </w:sectPr>
      </w:pPr>
    </w:p>
    <w:p>
      <w:pPr>
        <w:spacing w:line="560" w:lineRule="exact"/>
        <w:ind w:firstLine="652" w:firstLineChars="200"/>
        <w:outlineLvl w:val="1"/>
        <w:rPr>
          <w:rFonts w:ascii="方正楷体_GBK" w:hAnsi="方正楷体_GBK" w:eastAsia="方正楷体_GBK" w:cs="方正楷体_GBK"/>
          <w:bCs/>
          <w:szCs w:val="32"/>
        </w:rPr>
      </w:pPr>
      <w:bookmarkStart w:id="80" w:name="_Toc17135"/>
      <w:r>
        <w:rPr>
          <w:rFonts w:hint="eastAsia" w:ascii="方正楷体_GBK" w:hAnsi="方正楷体_GBK" w:eastAsia="方正楷体_GBK" w:cs="方正楷体_GBK"/>
          <w:bCs/>
          <w:szCs w:val="32"/>
        </w:rPr>
        <w:t>8.6  应急响应流程图</w:t>
      </w:r>
      <w:bookmarkEnd w:id="80"/>
    </w:p>
    <w:p>
      <w:pPr>
        <w:spacing w:line="560" w:lineRule="exact"/>
        <w:ind w:firstLine="652" w:firstLineChars="200"/>
        <w:rPr>
          <w:rFonts w:eastAsia="方正黑体_GBK"/>
          <w:color w:val="000000"/>
          <w:szCs w:val="32"/>
        </w:rPr>
      </w:pPr>
      <w:r>
        <w:rPr>
          <w:rFonts w:hint="eastAsia" w:eastAsia="方正黑体_GBK"/>
          <w:color w:val="000000"/>
          <w:szCs w:val="32"/>
        </w:rPr>
        <w:drawing>
          <wp:anchor distT="0" distB="0" distL="114300" distR="114300" simplePos="0" relativeHeight="251711488" behindDoc="0" locked="0" layoutInCell="1" allowOverlap="1">
            <wp:simplePos x="0" y="0"/>
            <wp:positionH relativeFrom="column">
              <wp:posOffset>-231140</wp:posOffset>
            </wp:positionH>
            <wp:positionV relativeFrom="paragraph">
              <wp:posOffset>0</wp:posOffset>
            </wp:positionV>
            <wp:extent cx="6144895" cy="6793230"/>
            <wp:effectExtent l="0" t="0" r="0" b="0"/>
            <wp:wrapNone/>
            <wp:docPr id="116" name="ECB019B1-382A-4266-B25C-5B523AA43C14-3" descr="C:/Users/Administrator/AppData/Local/Temp/wps.Enpsb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ECB019B1-382A-4266-B25C-5B523AA43C14-3" descr="C:/Users/Administrator/AppData/Local/Temp/wps.EnpsbAwps"/>
                    <pic:cNvPicPr>
                      <a:picLocks noChangeAspect="1"/>
                    </pic:cNvPicPr>
                  </pic:nvPicPr>
                  <pic:blipFill>
                    <a:blip r:embed="rId10"/>
                    <a:srcRect t="4764" b="2911"/>
                    <a:stretch>
                      <a:fillRect/>
                    </a:stretch>
                  </pic:blipFill>
                  <pic:spPr>
                    <a:xfrm>
                      <a:off x="0" y="0"/>
                      <a:ext cx="6144895" cy="6793230"/>
                    </a:xfrm>
                    <a:prstGeom prst="rect">
                      <a:avLst/>
                    </a:prstGeom>
                    <a:noFill/>
                    <a:ln>
                      <a:noFill/>
                    </a:ln>
                    <a:effectLst/>
                  </pic:spPr>
                </pic:pic>
              </a:graphicData>
            </a:graphic>
          </wp:anchor>
        </w:drawing>
      </w: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spacing w:line="560" w:lineRule="exact"/>
        <w:ind w:firstLine="652" w:firstLineChars="200"/>
        <w:rPr>
          <w:rFonts w:eastAsia="方正黑体_GBK"/>
          <w:color w:val="000000"/>
          <w:szCs w:val="32"/>
        </w:rPr>
      </w:pPr>
    </w:p>
    <w:p>
      <w:pPr>
        <w:pStyle w:val="3"/>
      </w:pPr>
    </w:p>
    <w:p>
      <w:pPr>
        <w:spacing w:line="560" w:lineRule="exact"/>
        <w:ind w:firstLine="652" w:firstLineChars="200"/>
        <w:rPr>
          <w:rFonts w:eastAsia="方正黑体_GBK"/>
          <w:color w:val="000000"/>
          <w:szCs w:val="32"/>
        </w:rPr>
      </w:pPr>
    </w:p>
    <w:p>
      <w:pPr>
        <w:spacing w:line="560" w:lineRule="exact"/>
        <w:ind w:firstLine="652" w:firstLineChars="200"/>
        <w:outlineLvl w:val="1"/>
        <w:rPr>
          <w:rFonts w:ascii="方正楷体_GBK" w:hAnsi="方正楷体_GBK" w:eastAsia="方正楷体_GBK" w:cs="方正楷体_GBK"/>
          <w:bCs/>
          <w:szCs w:val="32"/>
        </w:rPr>
      </w:pPr>
      <w:bookmarkStart w:id="81" w:name="_Toc12797"/>
      <w:r>
        <w:rPr>
          <w:rFonts w:hint="eastAsia" w:ascii="方正楷体_GBK" w:hAnsi="方正楷体_GBK" w:eastAsia="方正楷体_GBK" w:cs="方正楷体_GBK"/>
          <w:bCs/>
          <w:szCs w:val="32"/>
        </w:rPr>
        <w:t>8.7 奉节县防汛抗旱指挥部成员单位联系电话</w:t>
      </w:r>
      <w:bookmarkEnd w:id="81"/>
    </w:p>
    <w:tbl>
      <w:tblPr>
        <w:tblStyle w:val="15"/>
        <w:tblW w:w="9152" w:type="dxa"/>
        <w:tblInd w:w="-96" w:type="dxa"/>
        <w:tblLayout w:type="fixed"/>
        <w:tblCellMar>
          <w:top w:w="0" w:type="dxa"/>
          <w:left w:w="108" w:type="dxa"/>
          <w:bottom w:w="0" w:type="dxa"/>
          <w:right w:w="108" w:type="dxa"/>
        </w:tblCellMar>
      </w:tblPr>
      <w:tblGrid>
        <w:gridCol w:w="2020"/>
        <w:gridCol w:w="878"/>
        <w:gridCol w:w="1142"/>
        <w:gridCol w:w="1164"/>
        <w:gridCol w:w="1470"/>
        <w:gridCol w:w="1221"/>
        <w:gridCol w:w="1257"/>
      </w:tblGrid>
      <w:tr>
        <w:tblPrEx>
          <w:tblLayout w:type="fixed"/>
          <w:tblCellMar>
            <w:top w:w="0" w:type="dxa"/>
            <w:left w:w="108" w:type="dxa"/>
            <w:bottom w:w="0" w:type="dxa"/>
            <w:right w:w="108" w:type="dxa"/>
          </w:tblCellMar>
        </w:tblPrEx>
        <w:trPr>
          <w:trHeight w:val="374" w:hRule="atLeast"/>
        </w:trPr>
        <w:tc>
          <w:tcPr>
            <w:tcW w:w="2020"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成员单位</w:t>
            </w:r>
          </w:p>
        </w:tc>
        <w:tc>
          <w:tcPr>
            <w:tcW w:w="878" w:type="dxa"/>
            <w:tcBorders>
              <w:top w:val="single" w:color="auto" w:sz="8" w:space="0"/>
              <w:left w:val="nil"/>
              <w:bottom w:val="single" w:color="auto" w:sz="8" w:space="0"/>
              <w:right w:val="single" w:color="auto" w:sz="8" w:space="0"/>
            </w:tcBorders>
            <w:vAlign w:val="center"/>
          </w:tcPr>
          <w:p>
            <w:pPr>
              <w:widowControl/>
              <w:snapToGrid w:val="0"/>
              <w:jc w:val="center"/>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责任人</w:t>
            </w:r>
          </w:p>
        </w:tc>
        <w:tc>
          <w:tcPr>
            <w:tcW w:w="1142" w:type="dxa"/>
            <w:tcBorders>
              <w:top w:val="single" w:color="auto" w:sz="8" w:space="0"/>
              <w:left w:val="nil"/>
              <w:bottom w:val="single" w:color="auto" w:sz="8" w:space="0"/>
              <w:right w:val="single" w:color="auto" w:sz="8" w:space="0"/>
            </w:tcBorders>
            <w:vAlign w:val="center"/>
          </w:tcPr>
          <w:p>
            <w:pPr>
              <w:widowControl/>
              <w:snapToGrid w:val="0"/>
              <w:jc w:val="center"/>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部门职务</w:t>
            </w:r>
          </w:p>
        </w:tc>
        <w:tc>
          <w:tcPr>
            <w:tcW w:w="1164" w:type="dxa"/>
            <w:tcBorders>
              <w:top w:val="single" w:color="auto" w:sz="8" w:space="0"/>
              <w:left w:val="nil"/>
              <w:bottom w:val="single" w:color="auto" w:sz="8" w:space="0"/>
              <w:right w:val="single" w:color="auto" w:sz="8" w:space="0"/>
            </w:tcBorders>
            <w:vAlign w:val="center"/>
          </w:tcPr>
          <w:p>
            <w:pPr>
              <w:widowControl/>
              <w:snapToGrid w:val="0"/>
              <w:jc w:val="center"/>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防指职务</w:t>
            </w:r>
          </w:p>
        </w:tc>
        <w:tc>
          <w:tcPr>
            <w:tcW w:w="1470" w:type="dxa"/>
            <w:tcBorders>
              <w:top w:val="single" w:color="auto" w:sz="8" w:space="0"/>
              <w:left w:val="nil"/>
              <w:bottom w:val="single" w:color="auto" w:sz="8" w:space="0"/>
              <w:right w:val="single" w:color="auto" w:sz="8" w:space="0"/>
            </w:tcBorders>
            <w:vAlign w:val="center"/>
          </w:tcPr>
          <w:p>
            <w:pPr>
              <w:widowControl/>
              <w:snapToGrid w:val="0"/>
              <w:jc w:val="center"/>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移动电话</w:t>
            </w:r>
          </w:p>
        </w:tc>
        <w:tc>
          <w:tcPr>
            <w:tcW w:w="1221" w:type="dxa"/>
            <w:tcBorders>
              <w:top w:val="single" w:color="auto" w:sz="8" w:space="0"/>
              <w:left w:val="nil"/>
              <w:bottom w:val="single" w:color="auto" w:sz="8" w:space="0"/>
              <w:right w:val="single" w:color="auto" w:sz="8" w:space="0"/>
            </w:tcBorders>
            <w:vAlign w:val="center"/>
          </w:tcPr>
          <w:p>
            <w:pPr>
              <w:widowControl/>
              <w:snapToGrid w:val="0"/>
              <w:jc w:val="center"/>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办  公</w:t>
            </w:r>
          </w:p>
        </w:tc>
        <w:tc>
          <w:tcPr>
            <w:tcW w:w="1257" w:type="dxa"/>
            <w:tcBorders>
              <w:top w:val="single" w:color="auto" w:sz="8" w:space="0"/>
              <w:left w:val="nil"/>
              <w:bottom w:val="single" w:color="auto" w:sz="8" w:space="0"/>
              <w:right w:val="single" w:color="auto" w:sz="8" w:space="0"/>
            </w:tcBorders>
            <w:vAlign w:val="center"/>
          </w:tcPr>
          <w:p>
            <w:pPr>
              <w:widowControl/>
              <w:snapToGrid w:val="0"/>
              <w:jc w:val="center"/>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值班电话</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县政府</w:t>
            </w:r>
          </w:p>
        </w:tc>
        <w:tc>
          <w:tcPr>
            <w:tcW w:w="878"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黎 源</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副县长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指 挥 长</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13996698277</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56557192</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56557192</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县政府办公室</w:t>
            </w:r>
          </w:p>
        </w:tc>
        <w:tc>
          <w:tcPr>
            <w:tcW w:w="878"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李大学</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副主任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副指挥长</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13896362004</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56557118</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56557192</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县水利局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color w:val="000000"/>
                <w:kern w:val="0"/>
                <w:sz w:val="21"/>
                <w:szCs w:val="21"/>
              </w:rPr>
            </w:pPr>
            <w:r>
              <w:rPr>
                <w:rFonts w:hint="eastAsia" w:ascii="方正仿宋_GBK" w:hAnsi="宋体" w:eastAsia="方正仿宋_GBK" w:cs="宋体"/>
                <w:kern w:val="0"/>
                <w:sz w:val="21"/>
                <w:szCs w:val="21"/>
              </w:rPr>
              <w:t>佘春林</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副指挥长</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000000"/>
                <w:kern w:val="0"/>
                <w:sz w:val="21"/>
                <w:szCs w:val="21"/>
              </w:rPr>
            </w:pPr>
            <w:r>
              <w:rPr>
                <w:rFonts w:hint="eastAsia" w:ascii="方正仿宋_GBK" w:hAnsi="宋体" w:eastAsia="方正仿宋_GBK" w:cs="宋体"/>
                <w:kern w:val="0"/>
                <w:sz w:val="21"/>
                <w:szCs w:val="21"/>
              </w:rPr>
              <w:t>15923881388</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56557853</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56557077</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县应急局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color w:val="000000"/>
                <w:kern w:val="0"/>
                <w:sz w:val="21"/>
                <w:szCs w:val="21"/>
              </w:rPr>
            </w:pPr>
            <w:r>
              <w:rPr>
                <w:rFonts w:hint="eastAsia" w:ascii="方正仿宋_GBK" w:hAnsi="宋体" w:eastAsia="方正仿宋_GBK" w:cs="宋体"/>
                <w:kern w:val="0"/>
                <w:sz w:val="21"/>
                <w:szCs w:val="21"/>
              </w:rPr>
              <w:t>肖建华</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副指挥长</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000000"/>
                <w:kern w:val="0"/>
                <w:sz w:val="21"/>
                <w:szCs w:val="21"/>
              </w:rPr>
            </w:pPr>
            <w:r>
              <w:rPr>
                <w:rFonts w:hint="eastAsia" w:ascii="方正仿宋_GBK" w:hAnsi="宋体" w:eastAsia="方正仿宋_GBK" w:cs="宋体"/>
                <w:kern w:val="0"/>
                <w:sz w:val="21"/>
                <w:szCs w:val="21"/>
              </w:rPr>
              <w:t>13908266772</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56557268</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56557278</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县人武部</w:t>
            </w:r>
          </w:p>
        </w:tc>
        <w:tc>
          <w:tcPr>
            <w:tcW w:w="878"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张晓化</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副部长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18602397877</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87482270</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87482270</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县委宣传部</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color w:val="000000"/>
                <w:kern w:val="0"/>
                <w:sz w:val="21"/>
                <w:szCs w:val="21"/>
              </w:rPr>
              <w:t>刘艳林</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副部长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15023456011</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56557300</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56557300</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县发展改革委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王 鹏</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15923851777</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56557228</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56557226</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县教委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陈绪安</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13996505950</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56551059</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56551059</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县经济信息委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李 俊</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15025516222</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56861218</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56557116</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县公安局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王志强</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副局长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13638298688</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56516008</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56516021</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县民政局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刘 芳</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18983513881</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56836122</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56557238</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县财政局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沈建华</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13638298368</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56565373</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56565051</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县规划自然资源局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杨前禄</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13594413333</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56550983</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56550316</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县生态环境局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操钢林</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13452611383</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56550725</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56550725</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县住房城乡建委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邹远江</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13594860643</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85165001</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56550158</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县城市管理局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唐承伟</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15202353088</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56786023</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56862666</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县交通局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胡军民</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局  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13609446694</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56552275</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56552273</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县农业农村委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刘方令</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13996663389</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56553478</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56555157</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县商务委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黄 浩</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15923855588</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56557009</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81761088</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县文化旅游委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张红梅</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13896951315</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85161999</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85162999</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县卫生健康委</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杨锦江</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13896901777</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56557230</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56569187</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县国资管理中心</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钱和平</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13709431102</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56553776</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56665132</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武警中队</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廖  明</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中队长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17783533074</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56523344</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56523344</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重庆奉节海事处</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刘爱雷</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主  任</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13896931150</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56805111</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56805111</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县气象局</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左燕丽</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局  长</w:t>
            </w:r>
          </w:p>
        </w:tc>
        <w:tc>
          <w:tcPr>
            <w:tcW w:w="1164"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15223733088</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color w:val="FF0000"/>
                <w:kern w:val="0"/>
                <w:sz w:val="21"/>
                <w:szCs w:val="21"/>
              </w:rPr>
            </w:pPr>
            <w:r>
              <w:rPr>
                <w:rFonts w:hint="eastAsia" w:ascii="方正仿宋_GBK" w:hAnsi="宋体" w:eastAsia="方正仿宋_GBK" w:cs="宋体"/>
                <w:kern w:val="0"/>
                <w:sz w:val="21"/>
                <w:szCs w:val="21"/>
              </w:rPr>
              <w:t>56561396</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56551254</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县消防救援大队</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莫 旭</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大队长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15826332960</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56521964</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56516310</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县供电公司</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刘良顺</w:t>
            </w:r>
          </w:p>
        </w:tc>
        <w:tc>
          <w:tcPr>
            <w:tcW w:w="1142"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总经理</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13983507315</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56558501</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56558501</w:t>
            </w:r>
          </w:p>
        </w:tc>
      </w:tr>
      <w:tr>
        <w:tblPrEx>
          <w:tblLayout w:type="fixed"/>
          <w:tblCellMar>
            <w:top w:w="0" w:type="dxa"/>
            <w:left w:w="108" w:type="dxa"/>
            <w:bottom w:w="0" w:type="dxa"/>
            <w:right w:w="108" w:type="dxa"/>
          </w:tblCellMar>
        </w:tblPrEx>
        <w:trPr>
          <w:trHeight w:val="374" w:hRule="atLeast"/>
        </w:trPr>
        <w:tc>
          <w:tcPr>
            <w:tcW w:w="2020" w:type="dxa"/>
            <w:tcBorders>
              <w:top w:val="nil"/>
              <w:left w:val="single" w:color="auto" w:sz="8" w:space="0"/>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县防汛办</w:t>
            </w:r>
          </w:p>
        </w:tc>
        <w:tc>
          <w:tcPr>
            <w:tcW w:w="878"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史宗常</w:t>
            </w:r>
          </w:p>
        </w:tc>
        <w:tc>
          <w:tcPr>
            <w:tcW w:w="1142" w:type="dxa"/>
            <w:tcBorders>
              <w:top w:val="nil"/>
              <w:left w:val="nil"/>
              <w:bottom w:val="single" w:color="auto" w:sz="8" w:space="0"/>
              <w:right w:val="single" w:color="auto" w:sz="8" w:space="0"/>
            </w:tcBorders>
            <w:vAlign w:val="center"/>
          </w:tcPr>
          <w:p>
            <w:pPr>
              <w:widowControl/>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副局长</w:t>
            </w:r>
          </w:p>
        </w:tc>
        <w:tc>
          <w:tcPr>
            <w:tcW w:w="1164"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    员</w:t>
            </w:r>
          </w:p>
        </w:tc>
        <w:tc>
          <w:tcPr>
            <w:tcW w:w="1470"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15025535999</w:t>
            </w:r>
          </w:p>
        </w:tc>
        <w:tc>
          <w:tcPr>
            <w:tcW w:w="1221"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56560431</w:t>
            </w:r>
          </w:p>
        </w:tc>
        <w:tc>
          <w:tcPr>
            <w:tcW w:w="1257" w:type="dxa"/>
            <w:tcBorders>
              <w:top w:val="nil"/>
              <w:left w:val="nil"/>
              <w:bottom w:val="single" w:color="auto" w:sz="8" w:space="0"/>
              <w:right w:val="single" w:color="auto" w:sz="8" w:space="0"/>
            </w:tcBorders>
            <w:vAlign w:val="center"/>
          </w:tcPr>
          <w:p>
            <w:pPr>
              <w:widowControl/>
              <w:snapToGrid w:val="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56557278</w:t>
            </w:r>
          </w:p>
        </w:tc>
      </w:tr>
    </w:tbl>
    <w:p>
      <w:pPr>
        <w:pStyle w:val="20"/>
        <w:rPr>
          <w:rFonts w:eastAsia="方正仿宋_GBK"/>
          <w:szCs w:val="32"/>
        </w:rPr>
      </w:pPr>
    </w:p>
    <w:p>
      <w:pPr>
        <w:spacing w:line="560" w:lineRule="exact"/>
        <w:ind w:firstLine="652" w:firstLineChars="200"/>
        <w:outlineLvl w:val="1"/>
        <w:rPr>
          <w:rFonts w:ascii="方正楷体_GBK" w:hAnsi="方正楷体_GBK" w:eastAsia="方正楷体_GBK" w:cs="方正楷体_GBK"/>
          <w:bCs/>
          <w:szCs w:val="32"/>
        </w:rPr>
      </w:pPr>
      <w:bookmarkStart w:id="82" w:name="_Toc31830"/>
      <w:bookmarkStart w:id="83" w:name="_Toc26182"/>
      <w:r>
        <w:rPr>
          <w:rFonts w:hint="eastAsia" w:ascii="方正楷体_GBK" w:hAnsi="方正楷体_GBK" w:eastAsia="方正楷体_GBK" w:cs="方正楷体_GBK"/>
          <w:bCs/>
          <w:szCs w:val="32"/>
        </w:rPr>
        <w:t>8.8奉节县各乡镇（街道）政务值班电话</w:t>
      </w:r>
      <w:bookmarkEnd w:id="82"/>
      <w:bookmarkEnd w:id="83"/>
    </w:p>
    <w:tbl>
      <w:tblPr>
        <w:tblStyle w:val="15"/>
        <w:tblW w:w="886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454"/>
        <w:gridCol w:w="1684"/>
        <w:gridCol w:w="1150"/>
        <w:gridCol w:w="1650"/>
        <w:gridCol w:w="16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kern w:val="0"/>
                <w:sz w:val="24"/>
              </w:rPr>
              <w:t>序号</w:t>
            </w:r>
          </w:p>
        </w:tc>
        <w:tc>
          <w:tcPr>
            <w:tcW w:w="1454"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color w:val="000000"/>
                <w:kern w:val="0"/>
                <w:sz w:val="24"/>
              </w:rPr>
              <w:t>单位名称</w:t>
            </w:r>
          </w:p>
        </w:tc>
        <w:tc>
          <w:tcPr>
            <w:tcW w:w="1684"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kern w:val="0"/>
                <w:sz w:val="24"/>
              </w:rPr>
              <w:t>值班电话</w:t>
            </w:r>
          </w:p>
        </w:tc>
        <w:tc>
          <w:tcPr>
            <w:tcW w:w="1150"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color w:val="000000"/>
                <w:kern w:val="0"/>
                <w:sz w:val="24"/>
              </w:rPr>
              <w:t>序号</w:t>
            </w:r>
          </w:p>
        </w:tc>
        <w:tc>
          <w:tcPr>
            <w:tcW w:w="1650"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color w:val="000000"/>
                <w:kern w:val="0"/>
                <w:sz w:val="24"/>
              </w:rPr>
              <w:t>单位名称</w:t>
            </w:r>
          </w:p>
        </w:tc>
        <w:tc>
          <w:tcPr>
            <w:tcW w:w="1687"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color w:val="000000"/>
                <w:kern w:val="0"/>
                <w:sz w:val="24"/>
              </w:rPr>
              <w:t>值班电话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公平镇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56631132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18</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五马镇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56860056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安坪镇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56693288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19</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夔州街道</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56681789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白帝镇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56731102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20</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新民镇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56851121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草堂镇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56720032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21</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兴隆镇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56786023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长安乡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56839001</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22</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岩湾乡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56728288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6</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大树镇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56750036</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23</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羊市镇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56696196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汾河镇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56727390</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24</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永安街道</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56561708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8</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冯坪乡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56862118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25</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永乐镇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56736013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鹤峰乡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56864008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26</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鱼复街道</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56601076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红土乡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56655007</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27</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云雾乡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56801001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11</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甲高镇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56685122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28</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朱衣镇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56681123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12</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康乐镇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56766169</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29</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竹园镇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56623666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13</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康坪乡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56664098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30</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龙桥乡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56836066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14</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夔门街道</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81760606</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31</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青莲镇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56604007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15</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平安乡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56609001</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32</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石岗乡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56653383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16</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青龙镇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56802023</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33</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吐祥镇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56781131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17</w:t>
            </w:r>
          </w:p>
        </w:tc>
        <w:tc>
          <w:tcPr>
            <w:tcW w:w="145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太和乡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56806002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kern w:val="0"/>
                <w:sz w:val="24"/>
              </w:rPr>
            </w:pPr>
          </w:p>
        </w:tc>
      </w:tr>
    </w:tbl>
    <w:p>
      <w:pPr>
        <w:pStyle w:val="20"/>
        <w:rPr>
          <w:rFonts w:eastAsia="方正仿宋_GBK"/>
          <w:szCs w:val="32"/>
        </w:rPr>
      </w:pPr>
    </w:p>
    <w:p>
      <w:pPr>
        <w:pStyle w:val="20"/>
        <w:rPr>
          <w:rFonts w:eastAsia="方正仿宋_GBK"/>
          <w:szCs w:val="32"/>
        </w:rPr>
      </w:pPr>
    </w:p>
    <w:p>
      <w:pPr>
        <w:pStyle w:val="20"/>
        <w:rPr>
          <w:rFonts w:eastAsia="方正仿宋_GBK"/>
          <w:szCs w:val="32"/>
        </w:rPr>
        <w:sectPr>
          <w:footerReference r:id="rId6" w:type="default"/>
          <w:headerReference r:id="rId5" w:type="even"/>
          <w:footerReference r:id="rId7" w:type="even"/>
          <w:pgSz w:w="11905" w:h="16838"/>
          <w:pgMar w:top="2098" w:right="1474" w:bottom="1984" w:left="1587" w:header="851" w:footer="1474" w:gutter="0"/>
          <w:cols w:space="0" w:num="1"/>
          <w:docGrid w:type="linesAndChars" w:linePitch="589" w:charSpace="1433"/>
        </w:sectPr>
      </w:pPr>
    </w:p>
    <w:p>
      <w:pPr>
        <w:spacing w:line="560" w:lineRule="exact"/>
        <w:ind w:firstLine="652" w:firstLineChars="200"/>
        <w:outlineLvl w:val="1"/>
        <w:rPr>
          <w:rFonts w:ascii="方正楷体_GBK" w:hAnsi="方正楷体_GBK" w:eastAsia="方正楷体_GBK" w:cs="方正楷体_GBK"/>
          <w:bCs/>
          <w:szCs w:val="32"/>
        </w:rPr>
      </w:pPr>
      <w:bookmarkStart w:id="84" w:name="_Toc12912"/>
      <w:r>
        <w:rPr>
          <w:rFonts w:hint="eastAsia" w:ascii="方正楷体_GBK" w:hAnsi="方正楷体_GBK" w:eastAsia="方正楷体_GBK" w:cs="方正楷体_GBK"/>
          <w:bCs/>
          <w:szCs w:val="32"/>
        </w:rPr>
        <w:t>8.9 县防汛抗旱分级预警卡及分级响应卡</w:t>
      </w:r>
      <w:bookmarkEnd w:id="84"/>
    </w:p>
    <w:tbl>
      <w:tblPr>
        <w:tblStyle w:val="16"/>
        <w:tblW w:w="14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61"/>
        <w:gridCol w:w="1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733" w:type="dxa"/>
            <w:gridSpan w:val="3"/>
            <w:tcBorders>
              <w:top w:val="nil"/>
              <w:left w:val="nil"/>
              <w:right w:val="nil"/>
            </w:tcBorders>
            <w:vAlign w:val="center"/>
          </w:tcPr>
          <w:p>
            <w:pPr>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w:t>
            </w:r>
            <w:r>
              <w:rPr>
                <w:rFonts w:hint="eastAsia" w:ascii="方正小标宋_GBK" w:hAnsi="方正小标宋_GBK" w:eastAsia="方正小标宋_GBK" w:cs="方正小标宋_GBK"/>
                <w:szCs w:val="32"/>
              </w:rPr>
              <w:fldChar w:fldCharType="begin"/>
            </w:r>
            <w:r>
              <w:rPr>
                <w:rFonts w:hint="eastAsia" w:ascii="方正小标宋_GBK" w:hAnsi="方正小标宋_GBK" w:eastAsia="方正小标宋_GBK" w:cs="方正小标宋_GBK"/>
                <w:szCs w:val="32"/>
              </w:rPr>
              <w:instrText xml:space="preserve"> = 1 \* ROMAN \* MERGEFORMAT </w:instrText>
            </w:r>
            <w:r>
              <w:rPr>
                <w:rFonts w:hint="eastAsia" w:ascii="方正小标宋_GBK" w:hAnsi="方正小标宋_GBK" w:eastAsia="方正小标宋_GBK" w:cs="方正小标宋_GBK"/>
                <w:szCs w:val="32"/>
              </w:rPr>
              <w:fldChar w:fldCharType="separate"/>
            </w:r>
            <w:r>
              <w:rPr>
                <w:rFonts w:hint="eastAsia" w:ascii="方正小标宋_GBK" w:hAnsi="方正小标宋_GBK" w:eastAsia="方正小标宋_GBK" w:cs="方正小标宋_GBK"/>
                <w:szCs w:val="32"/>
              </w:rPr>
              <w:t>I</w:t>
            </w:r>
            <w:r>
              <w:rPr>
                <w:rFonts w:hint="eastAsia" w:ascii="方正小标宋_GBK" w:hAnsi="方正小标宋_GBK" w:eastAsia="方正小标宋_GBK" w:cs="方正小标宋_GBK"/>
                <w:szCs w:val="32"/>
              </w:rPr>
              <w:fldChar w:fldCharType="end"/>
            </w:r>
            <w:r>
              <w:rPr>
                <w:rFonts w:hint="eastAsia" w:ascii="方正小标宋_GBK" w:hAnsi="方正小标宋_GBK" w:eastAsia="方正小标宋_GBK" w:cs="方正小标宋_GBK"/>
                <w:szCs w:val="32"/>
              </w:rPr>
              <w:t>级预警卡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2"/>
            <w:vAlign w:val="center"/>
          </w:tcPr>
          <w:p>
            <w:pPr>
              <w:pStyle w:val="14"/>
              <w:widowControl/>
              <w:numPr>
                <w:ilvl w:val="0"/>
                <w:numId w:val="3"/>
              </w:numPr>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雨情：</w:t>
            </w:r>
            <w:r>
              <w:rPr>
                <w:rFonts w:ascii="方正仿宋_GBK" w:hAnsi="方正仿宋_GBK" w:eastAsia="方正仿宋_GBK" w:cs="方正仿宋_GBK"/>
                <w:szCs w:val="32"/>
              </w:rPr>
              <w:t>县联合指挥中心发布6小时</w:t>
            </w:r>
            <w:r>
              <w:rPr>
                <w:rFonts w:hint="eastAsia" w:ascii="方正仿宋_GBK" w:hAnsi="方正仿宋_GBK" w:eastAsia="方正仿宋_GBK" w:cs="方正仿宋_GBK"/>
                <w:szCs w:val="32"/>
              </w:rPr>
              <w:t>内将出现或已达到以下条件之一并将持续：1小时降雨量达90毫米以上或6小时降雨量达200毫米以上</w:t>
            </w:r>
            <w:r>
              <w:rPr>
                <w:rFonts w:ascii="方正仿宋_GBK" w:hAnsi="方正仿宋_GBK" w:eastAsia="方正仿宋_GBK" w:cs="方正仿宋_GBK"/>
                <w:szCs w:val="32"/>
              </w:rPr>
              <w:t>暴雨红色预警</w:t>
            </w:r>
            <w:r>
              <w:rPr>
                <w:rFonts w:hint="eastAsia" w:ascii="方正仿宋_GBK" w:hAnsi="方正仿宋_GBK" w:eastAsia="方正仿宋_GBK" w:cs="方正仿宋_GBK"/>
                <w:szCs w:val="32"/>
              </w:rPr>
              <w:t>信号</w:t>
            </w:r>
            <w:r>
              <w:rPr>
                <w:rFonts w:ascii="方正仿宋_GBK" w:hAnsi="方正仿宋_GBK" w:eastAsia="方正仿宋_GBK" w:cs="方正仿宋_GBK"/>
                <w:szCs w:val="32"/>
              </w:rPr>
              <w:t>或水文部门发布水情红色预警等级，经指挥部研判可能出现特别重大洪涝灾害。</w:t>
            </w:r>
          </w:p>
          <w:p>
            <w:pPr>
              <w:pStyle w:val="14"/>
              <w:widowControl/>
              <w:numPr>
                <w:ilvl w:val="0"/>
                <w:numId w:val="3"/>
              </w:numPr>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水情</w:t>
            </w:r>
            <w:r>
              <w:rPr>
                <w:rFonts w:hint="eastAsia" w:ascii="方正仿宋_GBK" w:hAnsi="方正仿宋_GBK" w:eastAsia="方正仿宋_GBK" w:cs="方正仿宋_GBK"/>
              </w:rPr>
              <w:t>：</w:t>
            </w:r>
            <w:r>
              <w:rPr>
                <w:rFonts w:ascii="方正仿宋_GBK" w:hAnsi="方正仿宋_GBK" w:eastAsia="方正仿宋_GBK" w:cs="方正仿宋_GBK"/>
                <w:szCs w:val="32"/>
              </w:rPr>
              <w:t xml:space="preserve">长江发生流域性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4条及以上发生超保证洪水。 </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3.旱情：</w:t>
            </w:r>
            <w:r>
              <w:rPr>
                <w:rFonts w:hint="eastAsia" w:ascii="方正仿宋_GBK" w:hAnsi="方正仿宋_GBK" w:eastAsia="方正仿宋_GBK" w:cs="方正仿宋_GBK"/>
                <w:szCs w:val="32"/>
              </w:rPr>
              <w:t>10个以上乡镇（街道）发生特大干旱，或20个以上乡镇（街道）发生严重及以上干旱，且6—9月期间预计15日内、其余时段预计30日内旱情有加重趋势。</w:t>
            </w:r>
          </w:p>
          <w:p>
            <w:pPr>
              <w:pStyle w:val="14"/>
              <w:widowControl/>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4.工情：</w:t>
            </w:r>
            <w:r>
              <w:rPr>
                <w:rFonts w:hint="eastAsia" w:ascii="方正仿宋_GBK" w:hAnsi="方正仿宋_GBK" w:eastAsia="方正仿宋_GBK" w:cs="方正仿宋_GBK"/>
                <w:szCs w:val="32"/>
              </w:rPr>
              <w:t>可能出现或将要出现</w:t>
            </w:r>
            <w:r>
              <w:rPr>
                <w:rFonts w:hint="eastAsia" w:ascii="方正仿宋_GBK" w:hAnsi="方正仿宋_GBK" w:eastAsia="方正仿宋_GBK" w:cs="方正仿宋_GBK"/>
                <w:szCs w:val="32"/>
                <w:lang w:eastAsia="zh-CN"/>
              </w:rPr>
              <w:t>危害公共安全</w:t>
            </w:r>
            <w:r>
              <w:rPr>
                <w:rFonts w:hint="eastAsia" w:ascii="方正仿宋_GBK" w:hAnsi="方正仿宋_GBK" w:eastAsia="方正仿宋_GBK" w:cs="方正仿宋_GBK"/>
                <w:szCs w:val="32"/>
              </w:rPr>
              <w:t>的跨堤、溃坝、堰塞湖等灾害险情，危及人口500人以上。</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5.其他情况：</w:t>
            </w:r>
            <w:r>
              <w:rPr>
                <w:rFonts w:hint="eastAsia" w:ascii="方正仿宋_GBK" w:hAnsi="方正仿宋_GBK" w:eastAsia="方正仿宋_GBK" w:cs="方正仿宋_GBK"/>
                <w:szCs w:val="32"/>
              </w:rPr>
              <w:t>a.可能发生其他危及公共安全或有社会影响的防汛抗旱突发事件；</w:t>
            </w:r>
          </w:p>
          <w:p>
            <w:pPr>
              <w:pStyle w:val="14"/>
              <w:widowControl/>
              <w:snapToGrid w:val="0"/>
              <w:spacing w:beforeAutospacing="0" w:afterAutospacing="0"/>
              <w:ind w:firstLine="1476" w:firstLineChars="600"/>
              <w:rPr>
                <w:rFonts w:ascii="方正仿宋_GBK" w:hAnsi="方正仿宋_GBK" w:eastAsia="方正仿宋_GBK" w:cs="方正仿宋_GBK"/>
              </w:rPr>
            </w:pPr>
            <w:r>
              <w:rPr>
                <w:rFonts w:hint="eastAsia" w:ascii="方正仿宋_GBK" w:hAnsi="方正仿宋_GBK" w:eastAsia="方正仿宋_GBK" w:cs="方正仿宋_GBK"/>
                <w:szCs w:val="32"/>
              </w:rPr>
              <w:t>b.按照上级防指和县委、县政府的要求需要发布特别重大（I级、红色）水旱灾害预警的事件。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预警发布</w:t>
            </w:r>
          </w:p>
        </w:tc>
        <w:tc>
          <w:tcPr>
            <w:tcW w:w="13926"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红色预警信息由县防指报经县政府批准后发布；发布的预警信息应同时报送市防汛抗旱指挥部。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预警行动</w:t>
            </w:r>
          </w:p>
        </w:tc>
        <w:tc>
          <w:tcPr>
            <w:tcW w:w="1361"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会商研判</w:t>
            </w:r>
          </w:p>
        </w:tc>
        <w:tc>
          <w:tcPr>
            <w:tcW w:w="12565" w:type="dxa"/>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Ⅰ级预警由县政府主要领导主持会商。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361"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洪涝灾害具体行动</w:t>
            </w:r>
          </w:p>
        </w:tc>
        <w:tc>
          <w:tcPr>
            <w:tcW w:w="12565" w:type="dxa"/>
            <w:vAlign w:val="center"/>
          </w:tcPr>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（1）县防指应加强洪水灾害趋势研判，做好抢险物资、应急救援队伍等抢险救援各项准备，视情况提前调度物资、队伍、做好应急抢险准备等工作。</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（2）接到预警信息的乡镇（街道）、 县级有关部门和单位要按照有关要求及时做好应急响应，做好应急救援队伍、装备、物资等方面的准备，及时采取有效措施，紧急疏散转移群众，并对危险源、灾害点迅速加以处置。</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（3）县水利局做好水文信息测报和收集工作，及时向县防 指报告实测和预报水情。</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（4）县气象局、县水利局、县农业农村委等部门要做好雨情、水情、墒情等信息监测预报，及时向县防指报送相关信息。</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（5）各乡镇（街道）、县防指成员单位和其他有防汛任务的单位应坚持24小时值班和领导带班制度。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361"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旱情旱灾</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具体行动</w:t>
            </w:r>
          </w:p>
        </w:tc>
        <w:tc>
          <w:tcPr>
            <w:tcW w:w="12565"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（1）建立完善以行政首长负责制为基础的抗旱责任制，并落实相关部门和单位的职能职责。</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（2）加强水资源的科学统一调度，做好水利工程的蓄水保水工作，加大应急抗旱水源工程的建设力度。</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（3）加大工程和非工程抗旱措施的应用，积极加大节水灌溉、地膜覆盖、抗旱剂等新技术的推广应用。</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（4）做好抗旱提水、送水机具和泵站的建设、检修 ，抗旱物资储备，保证旱期能及时开展打井、提水、送水、应急调水等救助活动。</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（5）推进抗旱服务组织建设，从政策上鼓励社会化服务组织发展，做好应急抗旱队伍和人员的组织准备工作。</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（6）做好农业种植调整规划，以及种子、化肥、农药等农资储备，适时开展农业生产自救，减轻灾害损失。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预警解除</w:t>
            </w:r>
          </w:p>
        </w:tc>
        <w:tc>
          <w:tcPr>
            <w:tcW w:w="13926" w:type="dxa"/>
            <w:gridSpan w:val="2"/>
            <w:vAlign w:val="center"/>
          </w:tcPr>
          <w:p>
            <w:pPr>
              <w:adjustRightInd w:val="0"/>
              <w:snapToGrid w:val="0"/>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有事实证明不可能发生水旱灾害或者危险已经解除的，应及时宣布终止预警，并逐步解除已经采取的措施。</w:t>
            </w:r>
          </w:p>
          <w:p>
            <w:pPr>
              <w:adjustRightInd w:val="0"/>
              <w:snapToGrid w:val="0"/>
              <w:rPr>
                <w:rFonts w:ascii="方正仿宋_GBK" w:hAnsi="方正仿宋_GBK" w:eastAsia="方正仿宋_GBK" w:cs="方正仿宋_GBK"/>
                <w:bCs/>
                <w:sz w:val="24"/>
              </w:rPr>
            </w:pPr>
            <w:r>
              <w:rPr>
                <w:rFonts w:hint="eastAsia" w:ascii="方正仿宋_GBK" w:hAnsi="方正仿宋_GBK" w:eastAsia="方正仿宋_GBK" w:cs="方正仿宋_GBK"/>
                <w:kern w:val="0"/>
                <w:sz w:val="24"/>
                <w:szCs w:val="32"/>
              </w:rPr>
              <w:t>红色预警解除信息由县防汛抗旱指挥部上报县政府批准后发布。</w:t>
            </w:r>
          </w:p>
        </w:tc>
      </w:tr>
    </w:tbl>
    <w:p>
      <w:pPr>
        <w:pStyle w:val="3"/>
      </w:pPr>
    </w:p>
    <w:tbl>
      <w:tblPr>
        <w:tblStyle w:val="16"/>
        <w:tblW w:w="14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29"/>
        <w:gridCol w:w="1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33" w:type="dxa"/>
            <w:gridSpan w:val="3"/>
            <w:tcBorders>
              <w:top w:val="nil"/>
              <w:left w:val="nil"/>
              <w:bottom w:val="single" w:color="auto" w:sz="4" w:space="0"/>
              <w:right w:val="nil"/>
            </w:tcBorders>
            <w:vAlign w:val="center"/>
          </w:tcPr>
          <w:p>
            <w:pPr>
              <w:adjustRightInd w:val="0"/>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防汛抗旱Ⅱ级预警卡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top w:val="single" w:color="auto" w:sz="4" w:space="0"/>
            </w:tcBorders>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2"/>
            <w:tcBorders>
              <w:top w:val="single" w:color="auto" w:sz="4" w:space="0"/>
            </w:tcBorders>
            <w:vAlign w:val="center"/>
          </w:tcPr>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bCs/>
                <w:sz w:val="24"/>
              </w:rPr>
              <w:t>1.雨情：</w:t>
            </w:r>
            <w:r>
              <w:rPr>
                <w:rFonts w:hint="eastAsia" w:ascii="方正仿宋_GBK" w:hAnsi="方正仿宋_GBK" w:eastAsia="方正仿宋_GBK" w:cs="方正仿宋_GBK"/>
                <w:kern w:val="0"/>
                <w:sz w:val="24"/>
              </w:rPr>
              <w:t>县联合指挥中心</w:t>
            </w:r>
            <w:r>
              <w:rPr>
                <w:rFonts w:ascii="方正仿宋_GBK" w:hAnsi="方正仿宋_GBK" w:eastAsia="方正仿宋_GBK" w:cs="方正仿宋_GBK"/>
                <w:kern w:val="0"/>
                <w:sz w:val="24"/>
              </w:rPr>
              <w:t>发布</w:t>
            </w:r>
            <w:r>
              <w:rPr>
                <w:rFonts w:hint="eastAsia" w:ascii="方正仿宋_GBK" w:hAnsi="方正仿宋_GBK" w:eastAsia="方正仿宋_GBK" w:cs="方正仿宋_GBK"/>
                <w:kern w:val="0"/>
                <w:sz w:val="24"/>
              </w:rPr>
              <w:t>6小时内将出现或已达到以下条件之一并将持续：1小时降雨量达70毫米以上或6小时降雨量达150毫米以上</w:t>
            </w:r>
            <w:r>
              <w:rPr>
                <w:rFonts w:ascii="方正仿宋_GBK" w:hAnsi="方正仿宋_GBK" w:eastAsia="方正仿宋_GBK" w:cs="方正仿宋_GBK"/>
                <w:kern w:val="0"/>
                <w:sz w:val="24"/>
              </w:rPr>
              <w:t>暴雨橙色</w:t>
            </w:r>
            <w:r>
              <w:rPr>
                <w:rFonts w:hint="eastAsia" w:ascii="方正仿宋_GBK" w:hAnsi="方正仿宋_GBK" w:eastAsia="方正仿宋_GBK" w:cs="方正仿宋_GBK"/>
                <w:kern w:val="0"/>
                <w:sz w:val="24"/>
              </w:rPr>
              <w:t>预警信号</w:t>
            </w:r>
            <w:r>
              <w:rPr>
                <w:rFonts w:ascii="方正仿宋_GBK" w:hAnsi="方正仿宋_GBK" w:eastAsia="方正仿宋_GBK" w:cs="方正仿宋_GBK"/>
                <w:kern w:val="0"/>
                <w:sz w:val="24"/>
              </w:rPr>
              <w:t>或水文部门发布水情橙色预警等级，经指挥部研判可能出现重大洪涝灾害。</w:t>
            </w:r>
          </w:p>
          <w:p>
            <w:pPr>
              <w:pStyle w:val="14"/>
              <w:widowControl/>
              <w:snapToGrid w:val="0"/>
              <w:spacing w:beforeAutospacing="0" w:afterAutospacing="0" w:line="300" w:lineRule="exact"/>
              <w:rPr>
                <w:rFonts w:ascii="方正仿宋_GBK" w:hAnsi="方正仿宋_GBK" w:eastAsia="方正仿宋_GBK" w:cs="方正仿宋_GBK"/>
                <w:szCs w:val="32"/>
              </w:rPr>
            </w:pPr>
            <w:r>
              <w:rPr>
                <w:rFonts w:hint="eastAsia" w:ascii="方正仿宋_GBK" w:hAnsi="方正仿宋_GBK" w:eastAsia="方正仿宋_GBK" w:cs="方正仿宋_GBK"/>
                <w:bCs/>
              </w:rPr>
              <w:t>2.水情</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预计长江奉节段发生超保证洪水或者梅溪河（明水水文站水位205.50m）、大溪河（冯坪水文站水位244.85m）、车家坝河（红土水文站水位524.94m）、草堂河（汾河水文站水位323.80m）、石马河（草堂水文站水位230.30m）、朱衣河（朱衣水文站水位242.75m）、崔家河（大树水文站水位232.4m）、甲高河（甲高水文站水位370.12m）、新民河（青龙水文站水位556.63m）任意2条将超保证洪水的趋势。</w:t>
            </w:r>
          </w:p>
          <w:p>
            <w:pPr>
              <w:pStyle w:val="14"/>
              <w:widowControl/>
              <w:snapToGrid w:val="0"/>
              <w:spacing w:beforeAutospacing="0" w:afterAutospacing="0" w:line="300" w:lineRule="exact"/>
              <w:rPr>
                <w:rFonts w:ascii="方正仿宋_GBK" w:hAnsi="方正仿宋_GBK" w:eastAsia="方正仿宋_GBK" w:cs="方正仿宋_GBK"/>
              </w:rPr>
            </w:pPr>
            <w:r>
              <w:rPr>
                <w:rFonts w:hint="eastAsia" w:ascii="方正仿宋_GBK" w:hAnsi="方正仿宋_GBK" w:eastAsia="方正仿宋_GBK" w:cs="方正仿宋_GBK"/>
                <w:bCs/>
              </w:rPr>
              <w:t>3.旱情：</w:t>
            </w:r>
            <w:r>
              <w:rPr>
                <w:rFonts w:hint="eastAsia" w:ascii="方正仿宋_GBK" w:hAnsi="方正仿宋_GBK" w:eastAsia="方正仿宋_GBK" w:cs="方正仿宋_GBK"/>
                <w:szCs w:val="32"/>
              </w:rPr>
              <w:t>4-9个乡镇（街道）发生特大干旱，10个乡镇（街道）发生严重干旱，或20个以上乡镇（街道）发生中度及以上干旱，且6—9月期间预计15日内、其余时段预计30日内旱情有加重趋势。</w:t>
            </w:r>
          </w:p>
          <w:p>
            <w:pPr>
              <w:pStyle w:val="14"/>
              <w:widowControl/>
              <w:adjustRightInd w:val="0"/>
              <w:snapToGrid w:val="0"/>
              <w:spacing w:beforeAutospacing="0" w:afterAutospacing="0" w:line="300" w:lineRule="exact"/>
              <w:rPr>
                <w:rFonts w:ascii="方正仿宋_GBK" w:hAnsi="方正仿宋_GBK" w:eastAsia="方正仿宋_GBK" w:cs="方正仿宋_GBK"/>
              </w:rPr>
            </w:pPr>
            <w:r>
              <w:rPr>
                <w:rFonts w:hint="eastAsia" w:ascii="方正仿宋_GBK" w:hAnsi="方正仿宋_GBK" w:eastAsia="方正仿宋_GBK" w:cs="方正仿宋_GBK"/>
                <w:bCs/>
              </w:rPr>
              <w:t>4.工情：</w:t>
            </w:r>
            <w:r>
              <w:rPr>
                <w:rFonts w:hint="eastAsia" w:ascii="方正仿宋_GBK" w:hAnsi="方正仿宋_GBK" w:eastAsia="方正仿宋_GBK" w:cs="方正仿宋_GBK"/>
              </w:rPr>
              <w:t>出现或将要出现</w:t>
            </w:r>
            <w:r>
              <w:rPr>
                <w:rFonts w:hint="eastAsia" w:ascii="方正仿宋_GBK" w:hAnsi="方正仿宋_GBK" w:eastAsia="方正仿宋_GBK" w:cs="方正仿宋_GBK"/>
                <w:lang w:eastAsia="zh-CN"/>
              </w:rPr>
              <w:t>危害公共安全</w:t>
            </w:r>
            <w:r>
              <w:rPr>
                <w:rFonts w:hint="eastAsia" w:ascii="方正仿宋_GBK" w:hAnsi="方正仿宋_GBK" w:eastAsia="方正仿宋_GBK" w:cs="方正仿宋_GBK"/>
              </w:rPr>
              <w:t>的跨堤、溃坝、堰塞湖等灾害险情，危及人口200人以上。</w:t>
            </w:r>
          </w:p>
          <w:p>
            <w:pPr>
              <w:adjustRightInd w:val="0"/>
              <w:snapToGrid w:val="0"/>
              <w:spacing w:line="300" w:lineRule="exact"/>
              <w:rPr>
                <w:rFonts w:ascii="方正仿宋_GBK" w:hAnsi="方正仿宋_GBK" w:eastAsia="方正仿宋_GBK" w:cs="方正仿宋_GBK"/>
                <w:kern w:val="0"/>
                <w:sz w:val="24"/>
              </w:rPr>
            </w:pPr>
            <w:r>
              <w:rPr>
                <w:rFonts w:hint="eastAsia" w:ascii="方正仿宋_GBK" w:hAnsi="方正仿宋_GBK" w:eastAsia="方正仿宋_GBK" w:cs="方正仿宋_GBK"/>
                <w:bCs/>
                <w:sz w:val="24"/>
              </w:rPr>
              <w:t>5.其他情况：</w:t>
            </w:r>
            <w:r>
              <w:rPr>
                <w:rFonts w:hint="eastAsia" w:ascii="方正仿宋_GBK" w:hAnsi="方正仿宋_GBK" w:eastAsia="方正仿宋_GBK" w:cs="方正仿宋_GBK"/>
                <w:kern w:val="0"/>
                <w:sz w:val="24"/>
              </w:rPr>
              <w:t>a.可能发生其他危及公共安全或有社会影响的防汛抗旱突发事件;</w:t>
            </w:r>
          </w:p>
          <w:p>
            <w:pPr>
              <w:adjustRightInd w:val="0"/>
              <w:snapToGrid w:val="0"/>
              <w:spacing w:line="300" w:lineRule="exact"/>
              <w:ind w:firstLine="1476" w:firstLineChars="600"/>
              <w:rPr>
                <w:rFonts w:ascii="方正仿宋_GBK" w:hAnsi="方正仿宋_GBK" w:eastAsia="方正仿宋_GBK" w:cs="方正仿宋_GBK"/>
                <w:bCs/>
                <w:sz w:val="24"/>
              </w:rPr>
            </w:pPr>
            <w:r>
              <w:rPr>
                <w:rFonts w:hint="eastAsia" w:ascii="方正仿宋_GBK" w:hAnsi="方正仿宋_GBK" w:eastAsia="方正仿宋_GBK" w:cs="方正仿宋_GBK"/>
                <w:kern w:val="0"/>
                <w:sz w:val="24"/>
              </w:rPr>
              <w:t>b.按照上级防指和县委、县政府的要求需要发布重大（II级、橙色）水旱灾害预警的事件。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预警发布</w:t>
            </w:r>
          </w:p>
        </w:tc>
        <w:tc>
          <w:tcPr>
            <w:tcW w:w="13926" w:type="dxa"/>
            <w:gridSpan w:val="2"/>
            <w:vAlign w:val="center"/>
          </w:tcPr>
          <w:p>
            <w:pPr>
              <w:adjustRightInd w:val="0"/>
              <w:snapToGrid w:val="0"/>
              <w:spacing w:line="300" w:lineRule="exact"/>
              <w:rPr>
                <w:rFonts w:ascii="方正仿宋_GBK" w:hAnsi="方正仿宋_GBK" w:eastAsia="方正仿宋_GBK" w:cs="方正仿宋_GBK"/>
                <w:color w:val="FF0000"/>
                <w:kern w:val="0"/>
                <w:sz w:val="24"/>
              </w:rPr>
            </w:pPr>
            <w:r>
              <w:rPr>
                <w:rFonts w:hint="eastAsia" w:ascii="方正仿宋_GBK" w:hAnsi="方正仿宋_GBK" w:eastAsia="方正仿宋_GBK" w:cs="方正仿宋_GBK"/>
                <w:kern w:val="0"/>
                <w:sz w:val="24"/>
              </w:rPr>
              <w:t>橙色预警信息由县防办报经县防指指挥长批准后发布;发布的预警信息应同时报送市防汛抗旱指挥部。</w:t>
            </w:r>
          </w:p>
          <w:p>
            <w:pPr>
              <w:adjustRightInd w:val="0"/>
              <w:snapToGrid w:val="0"/>
              <w:spacing w:line="30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预警行动</w:t>
            </w:r>
          </w:p>
        </w:tc>
        <w:tc>
          <w:tcPr>
            <w:tcW w:w="1229" w:type="dxa"/>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会商研判</w:t>
            </w:r>
          </w:p>
        </w:tc>
        <w:tc>
          <w:tcPr>
            <w:tcW w:w="12697" w:type="dxa"/>
            <w:vAlign w:val="center"/>
          </w:tcPr>
          <w:p>
            <w:pPr>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Ⅱ级预警由县政府主要领导或县防汛抗旱指挥部指挥长主持会商。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229" w:type="dxa"/>
            <w:vAlign w:val="center"/>
          </w:tcPr>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洪涝灾害具体行动</w:t>
            </w:r>
          </w:p>
        </w:tc>
        <w:tc>
          <w:tcPr>
            <w:tcW w:w="12697" w:type="dxa"/>
            <w:vAlign w:val="center"/>
          </w:tcPr>
          <w:p>
            <w:pPr>
              <w:adjustRightInd w:val="0"/>
              <w:snapToGrid w:val="0"/>
              <w:spacing w:line="300" w:lineRule="exac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（1）县防指应加强洪水灾害趋势研判，做好抢险物资、应急救援队伍等抢险救援各项准备，视情况提前调度物资、队伍、做好应急抢险准备等工作。</w:t>
            </w:r>
          </w:p>
          <w:p>
            <w:pPr>
              <w:adjustRightInd w:val="0"/>
              <w:snapToGrid w:val="0"/>
              <w:spacing w:line="300" w:lineRule="exac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2）接到预警信息的乡镇（街道）、县级有关部门和单位要按照有关要求及时做好应急响应，做好应急救援队伍、装备、物资等方面的准备，及时采取有效措施，紧急疏散转移群众，并对危险源、灾害点迅速加以处置。</w:t>
            </w:r>
          </w:p>
          <w:p>
            <w:pPr>
              <w:adjustRightInd w:val="0"/>
              <w:snapToGrid w:val="0"/>
              <w:spacing w:line="300" w:lineRule="exac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（3）县水利局做好水文信息测报和收集工作，及时向县防 指报告实测和预报水情。</w:t>
            </w:r>
          </w:p>
          <w:p>
            <w:pPr>
              <w:adjustRightInd w:val="0"/>
              <w:snapToGrid w:val="0"/>
              <w:spacing w:line="300" w:lineRule="exac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（4）县气象局、县水利局、县农业农村委等部门要做好雨情、水情、墒情等信息监测预报，及时向县防指报送相关信息。</w:t>
            </w:r>
          </w:p>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（5）各乡镇（街道）、县防指成员单位和其他有防汛任务的单位应坚持24小时值班和领导带班制度。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229" w:type="dxa"/>
            <w:vAlign w:val="center"/>
          </w:tcPr>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旱情旱灾</w:t>
            </w:r>
          </w:p>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具体行动</w:t>
            </w:r>
          </w:p>
        </w:tc>
        <w:tc>
          <w:tcPr>
            <w:tcW w:w="12697" w:type="dxa"/>
            <w:vAlign w:val="center"/>
          </w:tcPr>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（1）建立完善以行政首长负责制为基础的抗旱责任制，并落实相关部门和单位的职能职责。</w:t>
            </w:r>
          </w:p>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（2）加强水资源的科学统一调度，做好水利工程的蓄水保水工作，加大应急抗旱水源工程的建设力度。</w:t>
            </w:r>
          </w:p>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（3）加大工程和非工程抗旱措施的应用，积极加大节水灌溉、地膜覆盖、抗旱剂等新技术的推广应用。</w:t>
            </w:r>
          </w:p>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（4）做好抗旱提水、送水机具和泵站的建设、检修 ，抗旱物资储备，保证旱期能及时开展打井、提水、送水、应急调水等救助活动。</w:t>
            </w:r>
          </w:p>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（5）推进抗旱服务组织建设，从政策上鼓励社会化服务组织发展，做好应急抗旱队伍和人员的组织准备工作。</w:t>
            </w:r>
          </w:p>
          <w:p>
            <w:pPr>
              <w:adjustRightInd w:val="0"/>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（6）做好农业种植调整规划，以及种子、化肥、农药等农资储备，适时开展农业生产自救，减轻灾害损失。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预警解除</w:t>
            </w:r>
          </w:p>
        </w:tc>
        <w:tc>
          <w:tcPr>
            <w:tcW w:w="13926" w:type="dxa"/>
            <w:gridSpan w:val="2"/>
            <w:vAlign w:val="center"/>
          </w:tcPr>
          <w:p>
            <w:pPr>
              <w:adjustRightInd w:val="0"/>
              <w:snapToGrid w:val="0"/>
              <w:spacing w:line="300" w:lineRule="exac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 xml:space="preserve">有事实证明不可能发生水旱灾害或者危险已经解除的，应及时宣布终止预警，并逐步解除已经采取的措施。   </w:t>
            </w:r>
          </w:p>
          <w:p>
            <w:pPr>
              <w:adjustRightInd w:val="0"/>
              <w:snapToGrid w:val="0"/>
              <w:spacing w:line="300" w:lineRule="exact"/>
              <w:rPr>
                <w:rFonts w:ascii="方正仿宋_GBK" w:hAnsi="方正仿宋_GBK" w:eastAsia="方正仿宋_GBK" w:cs="方正仿宋_GBK"/>
                <w:bCs/>
                <w:sz w:val="24"/>
              </w:rPr>
            </w:pPr>
            <w:r>
              <w:rPr>
                <w:rFonts w:hint="eastAsia" w:ascii="方正仿宋_GBK" w:hAnsi="方正仿宋_GBK" w:eastAsia="方正仿宋_GBK" w:cs="方正仿宋_GBK"/>
                <w:kern w:val="0"/>
                <w:sz w:val="24"/>
                <w:szCs w:val="32"/>
              </w:rPr>
              <w:t>橙色预警解除信息由县防办报经县防指指挥长批准后发布。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733" w:type="dxa"/>
            <w:gridSpan w:val="3"/>
            <w:tcBorders>
              <w:top w:val="nil"/>
              <w:left w:val="nil"/>
              <w:bottom w:val="single" w:color="auto" w:sz="4" w:space="0"/>
              <w:right w:val="nil"/>
            </w:tcBorders>
            <w:vAlign w:val="center"/>
          </w:tcPr>
          <w:p>
            <w:pPr>
              <w:adjustRightInd w:val="0"/>
              <w:snapToGrid w:val="0"/>
              <w:jc w:val="center"/>
              <w:rPr>
                <w:rFonts w:ascii="方正小标宋_GBK" w:hAnsi="方正小标宋_GBK" w:eastAsia="方正小标宋_GBK" w:cs="方正小标宋_GBK"/>
                <w:szCs w:val="32"/>
              </w:rPr>
            </w:pPr>
          </w:p>
          <w:p>
            <w:pPr>
              <w:pStyle w:val="3"/>
              <w:rPr>
                <w:rFonts w:ascii="方正小标宋_GBK" w:hAnsi="方正小标宋_GBK" w:eastAsia="方正小标宋_GBK" w:cs="方正小标宋_GBK"/>
                <w:szCs w:val="32"/>
              </w:rPr>
            </w:pPr>
          </w:p>
          <w:p/>
          <w:p>
            <w:pPr>
              <w:adjustRightInd w:val="0"/>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w:t>
            </w:r>
            <w:r>
              <w:rPr>
                <w:rFonts w:hint="eastAsia" w:eastAsia="方正楷体_GBK"/>
                <w:szCs w:val="32"/>
              </w:rPr>
              <w:t>Ⅲ</w:t>
            </w:r>
            <w:r>
              <w:rPr>
                <w:rFonts w:hint="eastAsia" w:ascii="方正小标宋_GBK" w:hAnsi="方正小标宋_GBK" w:eastAsia="方正小标宋_GBK" w:cs="方正小标宋_GBK"/>
                <w:szCs w:val="32"/>
              </w:rPr>
              <w:t>级预警卡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top w:val="single" w:color="auto" w:sz="4" w:space="0"/>
            </w:tcBorders>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2"/>
            <w:tcBorders>
              <w:top w:val="single" w:color="auto" w:sz="4" w:space="0"/>
            </w:tcBorders>
            <w:vAlign w:val="center"/>
          </w:tcPr>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bCs/>
                <w:sz w:val="24"/>
              </w:rPr>
              <w:t>1.雨情：</w:t>
            </w:r>
            <w:r>
              <w:rPr>
                <w:rFonts w:ascii="方正仿宋_GBK" w:hAnsi="方正仿宋_GBK" w:eastAsia="方正仿宋_GBK" w:cs="方正仿宋_GBK"/>
                <w:kern w:val="0"/>
                <w:sz w:val="24"/>
                <w:szCs w:val="32"/>
              </w:rPr>
              <w:t>县联合指挥中心发布6小时</w:t>
            </w:r>
            <w:r>
              <w:rPr>
                <w:rFonts w:hint="eastAsia" w:ascii="方正仿宋_GBK" w:hAnsi="方正仿宋_GBK" w:eastAsia="方正仿宋_GBK" w:cs="方正仿宋_GBK"/>
                <w:kern w:val="0"/>
                <w:sz w:val="24"/>
                <w:szCs w:val="32"/>
              </w:rPr>
              <w:t>内将出现或已达到以下条件之一并将持续：1小时降雨量达50毫米以上或6小时降雨量达100毫米以上</w:t>
            </w:r>
            <w:r>
              <w:rPr>
                <w:rFonts w:ascii="方正仿宋_GBK" w:hAnsi="方正仿宋_GBK" w:eastAsia="方正仿宋_GBK" w:cs="方正仿宋_GBK"/>
                <w:kern w:val="0"/>
                <w:sz w:val="24"/>
                <w:szCs w:val="32"/>
              </w:rPr>
              <w:t>暴雨黄色预警</w:t>
            </w:r>
            <w:r>
              <w:rPr>
                <w:rFonts w:hint="eastAsia" w:ascii="方正仿宋_GBK" w:hAnsi="方正仿宋_GBK" w:eastAsia="方正仿宋_GBK" w:cs="方正仿宋_GBK"/>
                <w:kern w:val="0"/>
                <w:sz w:val="24"/>
                <w:szCs w:val="32"/>
              </w:rPr>
              <w:t>信号</w:t>
            </w:r>
            <w:r>
              <w:rPr>
                <w:rFonts w:ascii="方正仿宋_GBK" w:hAnsi="方正仿宋_GBK" w:eastAsia="方正仿宋_GBK" w:cs="方正仿宋_GBK"/>
                <w:kern w:val="0"/>
                <w:sz w:val="24"/>
                <w:szCs w:val="32"/>
              </w:rPr>
              <w:t>或水文部门发布水情黄色预警等级，经指挥部研判可能出现较大洪涝灾害。</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2.水情</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预计长江发生流域性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4条及以上将超警戒洪水的趋势。</w:t>
            </w:r>
          </w:p>
          <w:p>
            <w:pPr>
              <w:pStyle w:val="14"/>
              <w:widowControl/>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3.旱情：</w:t>
            </w:r>
            <w:r>
              <w:rPr>
                <w:rFonts w:hint="eastAsia" w:ascii="方正仿宋_GBK" w:hAnsi="方正仿宋_GBK" w:eastAsia="方正仿宋_GBK" w:cs="方正仿宋_GBK"/>
                <w:szCs w:val="32"/>
              </w:rPr>
              <w:t>1-3个乡镇（街道）发生特大干旱，或4-9个乡镇（街道）发生严重干旱；或10个以上乡镇（街道）发生中度及以上干旱，且6—9月期间预计10日内、其余时段预计20日内旱情有加重趋势。</w:t>
            </w:r>
          </w:p>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4.工情：</w:t>
            </w:r>
            <w:r>
              <w:rPr>
                <w:rFonts w:hint="eastAsia" w:ascii="方正仿宋_GBK" w:hAnsi="方正仿宋_GBK" w:eastAsia="方正仿宋_GBK" w:cs="方正仿宋_GBK"/>
                <w:szCs w:val="32"/>
              </w:rPr>
              <w:t>出现或将要出现</w:t>
            </w:r>
            <w:r>
              <w:rPr>
                <w:rFonts w:hint="eastAsia" w:ascii="方正仿宋_GBK" w:hAnsi="方正仿宋_GBK" w:eastAsia="方正仿宋_GBK" w:cs="方正仿宋_GBK"/>
                <w:szCs w:val="32"/>
                <w:lang w:eastAsia="zh-CN"/>
              </w:rPr>
              <w:t>危害公共安全</w:t>
            </w:r>
            <w:r>
              <w:rPr>
                <w:rFonts w:hint="eastAsia" w:ascii="方正仿宋_GBK" w:hAnsi="方正仿宋_GBK" w:eastAsia="方正仿宋_GBK" w:cs="方正仿宋_GBK"/>
                <w:szCs w:val="32"/>
              </w:rPr>
              <w:t>的跨堤、溃坝、堰塞湖等灾害险情，危及人口100人以下。</w:t>
            </w:r>
          </w:p>
          <w:p>
            <w:pPr>
              <w:adjustRightInd w:val="0"/>
              <w:snapToGrid w:val="0"/>
              <w:rPr>
                <w:rFonts w:ascii="方正仿宋_GBK" w:hAnsi="方正仿宋_GBK" w:eastAsia="方正仿宋_GBK" w:cs="方正仿宋_GBK"/>
                <w:kern w:val="0"/>
                <w:sz w:val="24"/>
                <w:szCs w:val="32"/>
              </w:rPr>
            </w:pPr>
            <w:r>
              <w:rPr>
                <w:rFonts w:hint="eastAsia" w:ascii="方正仿宋_GBK" w:hAnsi="方正仿宋_GBK" w:eastAsia="方正仿宋_GBK" w:cs="方正仿宋_GBK"/>
                <w:bCs/>
                <w:sz w:val="24"/>
              </w:rPr>
              <w:t>5.其他情况：</w:t>
            </w:r>
            <w:r>
              <w:rPr>
                <w:rFonts w:hint="eastAsia" w:ascii="方正仿宋_GBK" w:hAnsi="方正仿宋_GBK" w:eastAsia="方正仿宋_GBK" w:cs="方正仿宋_GBK"/>
                <w:kern w:val="0"/>
                <w:sz w:val="24"/>
                <w:szCs w:val="32"/>
              </w:rPr>
              <w:t>a.可能发生其他危及公共安全或有社会影响的防汛抗旱突发事件;</w:t>
            </w:r>
          </w:p>
          <w:p>
            <w:pPr>
              <w:adjustRightInd w:val="0"/>
              <w:snapToGrid w:val="0"/>
              <w:ind w:firstLine="1476" w:firstLineChars="600"/>
              <w:rPr>
                <w:rFonts w:ascii="方正仿宋_GBK" w:hAnsi="方正仿宋_GBK" w:eastAsia="方正仿宋_GBK" w:cs="方正仿宋_GBK"/>
                <w:bCs/>
                <w:sz w:val="24"/>
              </w:rPr>
            </w:pPr>
            <w:r>
              <w:rPr>
                <w:rFonts w:hint="eastAsia" w:ascii="方正仿宋_GBK" w:hAnsi="方正仿宋_GBK" w:eastAsia="方正仿宋_GBK" w:cs="方正仿宋_GBK"/>
                <w:kern w:val="0"/>
                <w:sz w:val="24"/>
                <w:szCs w:val="32"/>
              </w:rPr>
              <w:t>b.按照上级防指和县委、县政府的要求需要发布较大（Ⅲ级、黄色）水旱灾害预警的事件。</w:t>
            </w:r>
            <w:r>
              <w:rPr>
                <w:rFonts w:hint="eastAsia" w:eastAsia="方正仿宋_GBK"/>
                <w:kern w:val="0"/>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预警发布</w:t>
            </w:r>
          </w:p>
        </w:tc>
        <w:tc>
          <w:tcPr>
            <w:tcW w:w="13926"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黄色预警信息由县防办报经县防指指挥长批准后发布; 发布的预警信息应同时报送市防汛抗旱指挥部。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预警行动</w:t>
            </w:r>
          </w:p>
        </w:tc>
        <w:tc>
          <w:tcPr>
            <w:tcW w:w="1229" w:type="dxa"/>
            <w:vAlign w:val="center"/>
          </w:tcPr>
          <w:p>
            <w:pPr>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会商研判</w:t>
            </w:r>
          </w:p>
        </w:tc>
        <w:tc>
          <w:tcPr>
            <w:tcW w:w="12697" w:type="dxa"/>
            <w:vAlign w:val="center"/>
          </w:tcPr>
          <w:p>
            <w:pPr>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Ⅲ级预警由防汛抗旱指挥部指挥长主持会商。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229"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洪涝灾害具体行动</w:t>
            </w:r>
          </w:p>
        </w:tc>
        <w:tc>
          <w:tcPr>
            <w:tcW w:w="12697" w:type="dxa"/>
            <w:vAlign w:val="center"/>
          </w:tcPr>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（1）县防指应加强洪水灾害趋势研判，做好抢险物资、应急救援队伍等抢险救援各项准备，视情况提前调度物资、队伍、做好应急抢险准备等工作。</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2）接到预警信息的乡镇（街道）、县级有关部门和单位要按照有关要求及时做好应急响应，做好应急救援队伍、装备、物资等方面的准备，及时采取有效措施，紧急疏散转移群众，并对危险源、灾害点迅速加以处置。</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（3）县水利局做好水文信息测报和收集工作，及时向县防 指报告实测和预报水情。</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（4）县气象局、县水利局、县农业农村委等部门要做好雨情、水情、墒情等信息监测预报，及时向县防指报送相关信息。</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（5）各乡镇（街道）、县防指成员单位和其他有防汛任务的单位应坚持24小时值班和领导带班制度。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229"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旱情旱灾</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具体行动</w:t>
            </w:r>
          </w:p>
        </w:tc>
        <w:tc>
          <w:tcPr>
            <w:tcW w:w="12697"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（1）建立完善以行政首长负责制为基础的抗旱责任制，并落实相关部门和单位的职能职责。</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（2）加强水资源的科学统一调度，做好水利工程的蓄水保水工作，加大应急抗旱水源工程的建设力度。</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（3）加大工程和非工程抗旱措施的应用，积极加大节水灌溉、地膜覆盖、抗旱剂等新技术的推广应用。</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（4）做好抗旱提水、送水机具和泵站的建设、检修，抗旱物资储备，保证旱期能及时开展打井、提水、送水、应急调水等救助活动。</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（5）推进抗旱服务组织建设，从政策上鼓励社会化服务组织发展，做好应急抗旱队伍和人员的组织准备工作。</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（6）做好农业种植调整规划，以及种子、化肥、农药等农资储备，适时开展农业生产自救，减轻灾害损失。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预警解除</w:t>
            </w:r>
          </w:p>
        </w:tc>
        <w:tc>
          <w:tcPr>
            <w:tcW w:w="13926" w:type="dxa"/>
            <w:gridSpan w:val="2"/>
            <w:vAlign w:val="center"/>
          </w:tcPr>
          <w:p>
            <w:pPr>
              <w:adjustRightInd w:val="0"/>
              <w:snapToGrid w:val="0"/>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有事实证明不可能发生水旱灾害或者危险已经解除的，应及时宣布终止预警，并逐步解除已经采取的措施。</w:t>
            </w:r>
          </w:p>
          <w:p>
            <w:pPr>
              <w:adjustRightInd w:val="0"/>
              <w:snapToGrid w:val="0"/>
              <w:rPr>
                <w:rFonts w:ascii="方正仿宋_GBK" w:hAnsi="方正仿宋_GBK" w:eastAsia="方正仿宋_GBK" w:cs="方正仿宋_GBK"/>
                <w:bCs/>
                <w:sz w:val="24"/>
              </w:rPr>
            </w:pPr>
            <w:r>
              <w:rPr>
                <w:rFonts w:hint="eastAsia" w:ascii="方正仿宋_GBK" w:hAnsi="方正仿宋_GBK" w:eastAsia="方正仿宋_GBK" w:cs="方正仿宋_GBK"/>
                <w:kern w:val="0"/>
                <w:sz w:val="24"/>
                <w:szCs w:val="32"/>
              </w:rPr>
              <w:t>黄色预警解除信息由县防办报经县防指指挥长批准后发布。</w:t>
            </w:r>
          </w:p>
        </w:tc>
      </w:tr>
    </w:tbl>
    <w:p>
      <w:pPr>
        <w:snapToGrid w:val="0"/>
        <w:jc w:val="center"/>
        <w:rPr>
          <w:rFonts w:ascii="方正小标宋_GBK" w:hAnsi="方正小标宋_GBK" w:eastAsia="方正小标宋_GBK" w:cs="方正小标宋_GBK"/>
          <w:sz w:val="24"/>
        </w:rPr>
      </w:pPr>
    </w:p>
    <w:p>
      <w:pPr>
        <w:snapToGrid w:val="0"/>
        <w:jc w:val="center"/>
        <w:rPr>
          <w:rFonts w:ascii="方正小标宋_GBK" w:hAnsi="方正小标宋_GBK" w:eastAsia="方正小标宋_GBK" w:cs="方正小标宋_GBK"/>
          <w:sz w:val="24"/>
        </w:rPr>
      </w:pPr>
    </w:p>
    <w:tbl>
      <w:tblPr>
        <w:tblStyle w:val="16"/>
        <w:tblW w:w="14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61"/>
        <w:gridCol w:w="1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733" w:type="dxa"/>
            <w:gridSpan w:val="3"/>
            <w:tcBorders>
              <w:top w:val="nil"/>
              <w:left w:val="nil"/>
              <w:right w:val="nil"/>
            </w:tcBorders>
            <w:vAlign w:val="center"/>
          </w:tcPr>
          <w:p>
            <w:pPr>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防汛抗旱Ⅳ级预警卡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2"/>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bCs/>
                <w:sz w:val="24"/>
              </w:rPr>
              <w:t>1.雨情：</w:t>
            </w:r>
            <w:r>
              <w:rPr>
                <w:rFonts w:ascii="方正仿宋_GBK" w:hAnsi="方正仿宋_GBK" w:eastAsia="方正仿宋_GBK" w:cs="方正仿宋_GBK"/>
                <w:kern w:val="0"/>
                <w:sz w:val="24"/>
                <w:szCs w:val="32"/>
              </w:rPr>
              <w:t>县联合指挥中心发布6小时</w:t>
            </w:r>
            <w:r>
              <w:rPr>
                <w:rFonts w:hint="eastAsia" w:ascii="方正仿宋_GBK" w:hAnsi="方正仿宋_GBK" w:eastAsia="方正仿宋_GBK" w:cs="方正仿宋_GBK"/>
                <w:kern w:val="0"/>
                <w:sz w:val="24"/>
                <w:szCs w:val="32"/>
              </w:rPr>
              <w:t>内降雨量将达50毫米以上或已达50毫米以上并将持续</w:t>
            </w:r>
            <w:r>
              <w:rPr>
                <w:rFonts w:ascii="方正仿宋_GBK" w:hAnsi="方正仿宋_GBK" w:eastAsia="方正仿宋_GBK" w:cs="方正仿宋_GBK"/>
                <w:kern w:val="0"/>
                <w:sz w:val="24"/>
                <w:szCs w:val="32"/>
              </w:rPr>
              <w:t>暴雨蓝色预警</w:t>
            </w:r>
            <w:r>
              <w:rPr>
                <w:rFonts w:hint="eastAsia" w:ascii="方正仿宋_GBK" w:hAnsi="方正仿宋_GBK" w:eastAsia="方正仿宋_GBK" w:cs="方正仿宋_GBK"/>
                <w:kern w:val="0"/>
                <w:sz w:val="24"/>
                <w:szCs w:val="32"/>
              </w:rPr>
              <w:t>信号</w:t>
            </w:r>
            <w:r>
              <w:rPr>
                <w:rFonts w:ascii="方正仿宋_GBK" w:hAnsi="方正仿宋_GBK" w:eastAsia="方正仿宋_GBK" w:cs="方正仿宋_GBK"/>
                <w:kern w:val="0"/>
                <w:sz w:val="24"/>
                <w:szCs w:val="32"/>
              </w:rPr>
              <w:t>或水文部门发布水情蓝色预警等级，经指挥部研判可能出现一般洪涝灾害。</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2.水情</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预计长江奉节段发生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2条将超警戒洪水的趋势。</w:t>
            </w:r>
          </w:p>
          <w:p>
            <w:pPr>
              <w:adjustRightInd w:val="0"/>
              <w:snapToGrid w:val="0"/>
              <w:spacing w:line="240" w:lineRule="atLeas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3.旱情：</w:t>
            </w:r>
            <w:r>
              <w:rPr>
                <w:rFonts w:hint="eastAsia" w:ascii="方正仿宋_GBK" w:hAnsi="方正仿宋_GBK" w:eastAsia="方正仿宋_GBK" w:cs="方正仿宋_GBK"/>
                <w:kern w:val="0"/>
                <w:sz w:val="24"/>
                <w:szCs w:val="32"/>
              </w:rPr>
              <w:t>1-3个乡镇（街道）发生严重干旱；或4-9个乡镇（街道）发生中度及以上干旱；或10个以上乡镇（街道）发生轻度及以上干旱，且6—9月期间连续10日、其余时段连续20日无有效降雨，且预计短期内仍无有效降雨。</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4.其他情况：</w:t>
            </w:r>
            <w:r>
              <w:rPr>
                <w:rFonts w:hint="eastAsia" w:ascii="方正仿宋_GBK" w:hAnsi="方正仿宋_GBK" w:eastAsia="方正仿宋_GBK" w:cs="方正仿宋_GBK"/>
                <w:szCs w:val="32"/>
              </w:rPr>
              <w:t>a.可能发生其他危及公共安全或有社会影响的防汛抗旱突发事件;</w:t>
            </w:r>
          </w:p>
          <w:p>
            <w:pPr>
              <w:pStyle w:val="14"/>
              <w:widowControl/>
              <w:snapToGrid w:val="0"/>
              <w:spacing w:beforeAutospacing="0" w:afterAutospacing="0"/>
              <w:ind w:firstLine="1476" w:firstLineChars="600"/>
              <w:rPr>
                <w:rFonts w:ascii="方正仿宋_GBK" w:hAnsi="方正仿宋_GBK" w:eastAsia="方正仿宋_GBK" w:cs="方正仿宋_GBK"/>
              </w:rPr>
            </w:pPr>
            <w:r>
              <w:rPr>
                <w:rFonts w:hint="eastAsia" w:ascii="方正仿宋_GBK" w:hAnsi="方正仿宋_GBK" w:eastAsia="方正仿宋_GBK" w:cs="方正仿宋_GBK"/>
                <w:szCs w:val="32"/>
              </w:rPr>
              <w:t>b.按照上级防指和县委、县政府的要求需要发布一般（Ⅳ级、蓝色）水旱灾害预警的事件。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预警发布</w:t>
            </w:r>
          </w:p>
        </w:tc>
        <w:tc>
          <w:tcPr>
            <w:tcW w:w="13926"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蓝色预警信息由县防办报经县防指副指挥长批准后发布; 发布的预警信息应同时报送市防汛抗旱指挥部。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预警行动</w:t>
            </w:r>
          </w:p>
        </w:tc>
        <w:tc>
          <w:tcPr>
            <w:tcW w:w="1361"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会商研判</w:t>
            </w:r>
          </w:p>
        </w:tc>
        <w:tc>
          <w:tcPr>
            <w:tcW w:w="12565" w:type="dxa"/>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Ⅳ级防汛抗旱指挥部副指挥长主持会商。</w:t>
            </w:r>
            <w:r>
              <w:rPr>
                <w:rFonts w:hint="eastAsia" w:ascii="方正仿宋_GBK" w:hAnsi="方正仿宋_GBK" w:eastAsia="方正仿宋_GBK" w:cs="方正仿宋_GBK"/>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361"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洪涝灾害具体行动</w:t>
            </w:r>
          </w:p>
        </w:tc>
        <w:tc>
          <w:tcPr>
            <w:tcW w:w="12565" w:type="dxa"/>
            <w:vAlign w:val="center"/>
          </w:tcPr>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（1）县防指应加强洪水灾害趋势研判，做好抢险物资、应急救援队伍等抢险救援各项准备，视情况提前调度物资、队伍、做好应急抢险准备等工作。</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（2）接到预警信息的乡镇（街道）、 县级有关部门和单位要按照有关要求及时做好应急响应，做好应急救援队伍、装备、物资等方面的准备，及时采取有效措施，紧急疏散转移群众，并对危险源、灾害点迅速加以处置。</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（3）县水利局做好水文信息测报和收集工作，及时向县防指报告实测和预报水情。</w:t>
            </w:r>
          </w:p>
          <w:p>
            <w:pPr>
              <w:adjustRightInd w:val="0"/>
              <w:snapToGrid w:val="0"/>
              <w:spacing w:line="240" w:lineRule="atLeast"/>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（4）县气象局、县水利、县农业农村委等部门要做好雨情、水情、墒情等信息监测预报，及时向县防指报送相关信息。</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（5）各乡镇（街道）、县防指成员单位和其他有防汛任务的单位应坚持24小时值班和领导带班制度。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361"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旱情旱灾</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具体行动</w:t>
            </w:r>
          </w:p>
        </w:tc>
        <w:tc>
          <w:tcPr>
            <w:tcW w:w="12565" w:type="dxa"/>
            <w:vAlign w:val="center"/>
          </w:tcPr>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（1）建立完善以行政首长负责制为基础的抗旱责任制，并落实相关部门和单位的职能职责。</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（2）加强水资源的科学统一调度，做好水利工程的蓄水保水工作，加大应急抗旱水源工程的建设力度。</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（3）加大工程和非工程抗旱措施的应用，积极加大节水灌溉、地膜覆盖、抗旱剂等新技术的推广应用。</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（4）做好抗旱提水、送水机具和泵站的建设、检修 ，抗旱物资储备，保证旱期能及时开展打井、提水、送水、应急调水等救助活动。</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（5）推进抗旱服务组织建设，从政策上鼓励社会化服务组织发展，做好应急抗旱队伍和人员的组织准备工作。</w:t>
            </w:r>
          </w:p>
          <w:p>
            <w:pPr>
              <w:adjustRightInd w:val="0"/>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（6）做好农业种植调整规划，以及种子、化肥、农药等农资储备，适时开展农业生产自救，减轻灾害损失。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预警解除</w:t>
            </w:r>
          </w:p>
        </w:tc>
        <w:tc>
          <w:tcPr>
            <w:tcW w:w="13926" w:type="dxa"/>
            <w:gridSpan w:val="2"/>
            <w:vAlign w:val="center"/>
          </w:tcPr>
          <w:p>
            <w:pPr>
              <w:adjustRightInd w:val="0"/>
              <w:snapToGrid w:val="0"/>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有事实证明不可能发生水旱灾害或者危险已经解除的，应及时宣布终止预警，并逐步解除已经采取的措施。</w:t>
            </w:r>
          </w:p>
          <w:p>
            <w:pPr>
              <w:adjustRightInd w:val="0"/>
              <w:snapToGrid w:val="0"/>
              <w:rPr>
                <w:rFonts w:ascii="方正仿宋_GBK" w:hAnsi="方正仿宋_GBK" w:eastAsia="方正仿宋_GBK" w:cs="方正仿宋_GBK"/>
                <w:bCs/>
                <w:sz w:val="24"/>
              </w:rPr>
            </w:pPr>
            <w:r>
              <w:rPr>
                <w:rFonts w:hint="eastAsia" w:ascii="方正仿宋_GBK" w:hAnsi="方正仿宋_GBK" w:eastAsia="方正仿宋_GBK" w:cs="方正仿宋_GBK"/>
                <w:kern w:val="0"/>
                <w:sz w:val="24"/>
                <w:szCs w:val="32"/>
              </w:rPr>
              <w:t>蓝色预警解除信息由县防办报经县防指副指挥长批准后发布。</w:t>
            </w:r>
          </w:p>
        </w:tc>
      </w:tr>
    </w:tbl>
    <w:p>
      <w:pPr>
        <w:pStyle w:val="3"/>
      </w:pPr>
    </w:p>
    <w:tbl>
      <w:tblPr>
        <w:tblStyle w:val="16"/>
        <w:tblW w:w="14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64"/>
        <w:gridCol w:w="7202"/>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14733" w:type="dxa"/>
            <w:gridSpan w:val="4"/>
            <w:tcBorders>
              <w:top w:val="nil"/>
              <w:left w:val="nil"/>
              <w:right w:val="nil"/>
            </w:tcBorders>
            <w:vAlign w:val="center"/>
          </w:tcPr>
          <w:p>
            <w:pPr>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w:t>
            </w:r>
            <w:r>
              <w:rPr>
                <w:rFonts w:hint="eastAsia" w:ascii="方正小标宋_GBK" w:hAnsi="方正小标宋_GBK" w:eastAsia="方正小标宋_GBK" w:cs="方正小标宋_GBK"/>
                <w:szCs w:val="32"/>
              </w:rPr>
              <w:fldChar w:fldCharType="begin"/>
            </w:r>
            <w:r>
              <w:rPr>
                <w:rFonts w:hint="eastAsia" w:ascii="方正小标宋_GBK" w:hAnsi="方正小标宋_GBK" w:eastAsia="方正小标宋_GBK" w:cs="方正小标宋_GBK"/>
                <w:szCs w:val="32"/>
              </w:rPr>
              <w:instrText xml:space="preserve"> = 1 \* ROMAN \* MERGEFORMAT </w:instrText>
            </w:r>
            <w:r>
              <w:rPr>
                <w:rFonts w:hint="eastAsia" w:ascii="方正小标宋_GBK" w:hAnsi="方正小标宋_GBK" w:eastAsia="方正小标宋_GBK" w:cs="方正小标宋_GBK"/>
                <w:szCs w:val="32"/>
              </w:rPr>
              <w:fldChar w:fldCharType="separate"/>
            </w:r>
            <w:r>
              <w:rPr>
                <w:rFonts w:hint="eastAsia" w:ascii="方正小标宋_GBK" w:hAnsi="方正小标宋_GBK" w:eastAsia="方正小标宋_GBK" w:cs="方正小标宋_GBK"/>
                <w:szCs w:val="32"/>
              </w:rPr>
              <w:t>I</w:t>
            </w:r>
            <w:r>
              <w:rPr>
                <w:rFonts w:hint="eastAsia" w:ascii="方正小标宋_GBK" w:hAnsi="方正小标宋_GBK" w:eastAsia="方正小标宋_GBK" w:cs="方正小标宋_GBK"/>
                <w:szCs w:val="32"/>
              </w:rPr>
              <w:fldChar w:fldCharType="end"/>
            </w:r>
            <w:r>
              <w:rPr>
                <w:rFonts w:hint="eastAsia" w:ascii="方正小标宋_GBK" w:hAnsi="方正小标宋_GBK" w:eastAsia="方正小标宋_GBK" w:cs="方正小标宋_GBK"/>
                <w:szCs w:val="32"/>
              </w:rPr>
              <w:t>级响应卡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8"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3"/>
            <w:vAlign w:val="center"/>
          </w:tcPr>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szCs w:val="32"/>
              </w:rPr>
              <w:t>1.</w:t>
            </w:r>
            <w:r>
              <w:rPr>
                <w:rFonts w:hint="eastAsia" w:ascii="方正仿宋_GBK" w:hAnsi="方正仿宋_GBK" w:eastAsia="方正仿宋_GBK" w:cs="方正仿宋_GBK"/>
                <w:bCs/>
              </w:rPr>
              <w:t>雨情：</w:t>
            </w:r>
            <w:r>
              <w:rPr>
                <w:rFonts w:ascii="方正仿宋_GBK" w:hAnsi="方正仿宋_GBK" w:eastAsia="方正仿宋_GBK" w:cs="方正仿宋_GBK"/>
                <w:szCs w:val="32"/>
              </w:rPr>
              <w:t>县联合指挥中心发布6小时</w:t>
            </w:r>
            <w:r>
              <w:rPr>
                <w:rFonts w:hint="eastAsia" w:ascii="方正仿宋_GBK" w:hAnsi="方正仿宋_GBK" w:eastAsia="方正仿宋_GBK" w:cs="方正仿宋_GBK"/>
                <w:szCs w:val="32"/>
              </w:rPr>
              <w:t>内将出现或已达到以下条件之一并将持续：1小时降雨量达90毫米以上或6小时降雨量达200毫米以上</w:t>
            </w:r>
            <w:r>
              <w:rPr>
                <w:rFonts w:ascii="方正仿宋_GBK" w:hAnsi="方正仿宋_GBK" w:eastAsia="方正仿宋_GBK" w:cs="方正仿宋_GBK"/>
                <w:szCs w:val="32"/>
              </w:rPr>
              <w:t>暴雨红色预警</w:t>
            </w:r>
            <w:r>
              <w:rPr>
                <w:rFonts w:hint="eastAsia" w:ascii="方正仿宋_GBK" w:hAnsi="方正仿宋_GBK" w:eastAsia="方正仿宋_GBK" w:cs="方正仿宋_GBK"/>
                <w:szCs w:val="32"/>
              </w:rPr>
              <w:t>信号</w:t>
            </w:r>
            <w:r>
              <w:rPr>
                <w:rFonts w:ascii="方正仿宋_GBK" w:hAnsi="方正仿宋_GBK" w:eastAsia="方正仿宋_GBK" w:cs="方正仿宋_GBK"/>
                <w:szCs w:val="32"/>
              </w:rPr>
              <w:t>，经指挥部研判可能出现特别重大洪涝灾害</w:t>
            </w:r>
            <w:r>
              <w:rPr>
                <w:rFonts w:hint="eastAsia" w:ascii="方正仿宋_GBK" w:hAnsi="方正仿宋_GBK" w:eastAsia="方正仿宋_GBK" w:cs="方正仿宋_GBK"/>
                <w:szCs w:val="32"/>
              </w:rPr>
              <w:t>；</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szCs w:val="32"/>
              </w:rPr>
              <w:t>2.水情</w:t>
            </w:r>
            <w:r>
              <w:rPr>
                <w:rFonts w:hint="eastAsia" w:ascii="方正仿宋_GBK" w:hAnsi="方正仿宋_GBK" w:eastAsia="方正仿宋_GBK" w:cs="方正仿宋_GBK"/>
                <w:szCs w:val="32"/>
              </w:rPr>
              <w:t>：a.水文部门发布水情红色预警</w:t>
            </w:r>
            <w:r>
              <w:rPr>
                <w:rFonts w:ascii="方正仿宋_GBK" w:hAnsi="方正仿宋_GBK" w:eastAsia="方正仿宋_GBK" w:cs="方正仿宋_GBK"/>
                <w:szCs w:val="32"/>
              </w:rPr>
              <w:t>等级</w:t>
            </w:r>
            <w:r>
              <w:rPr>
                <w:rFonts w:hint="eastAsia" w:ascii="方正仿宋_GBK" w:hAnsi="方正仿宋_GBK" w:eastAsia="方正仿宋_GBK" w:cs="方正仿宋_GBK"/>
                <w:szCs w:val="32"/>
              </w:rPr>
              <w:t>，经指挥部研判可能出现特别重大洪涝灾害；</w:t>
            </w:r>
          </w:p>
          <w:p>
            <w:pPr>
              <w:pStyle w:val="14"/>
              <w:widowControl/>
              <w:snapToGrid w:val="0"/>
              <w:spacing w:beforeAutospacing="0" w:afterAutospacing="0"/>
              <w:ind w:firstLine="984" w:firstLineChars="400"/>
              <w:rPr>
                <w:rFonts w:ascii="方正仿宋_GBK" w:hAnsi="方正仿宋_GBK" w:eastAsia="方正仿宋_GBK" w:cs="方正仿宋_GBK"/>
                <w:color w:val="FF0000"/>
                <w:szCs w:val="32"/>
              </w:rPr>
            </w:pPr>
            <w:r>
              <w:rPr>
                <w:rFonts w:hint="eastAsia" w:ascii="方正仿宋_GBK" w:hAnsi="方正仿宋_GBK" w:eastAsia="方正仿宋_GBK" w:cs="方正仿宋_GBK"/>
                <w:szCs w:val="32"/>
              </w:rPr>
              <w:t>b.长江发生流域性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4条及以上超保证洪水。</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szCs w:val="32"/>
              </w:rPr>
              <w:t>3.旱情</w:t>
            </w:r>
            <w:r>
              <w:rPr>
                <w:rFonts w:hint="eastAsia" w:ascii="方正仿宋_GBK" w:hAnsi="方正仿宋_GBK" w:eastAsia="方正仿宋_GBK" w:cs="方正仿宋_GBK"/>
                <w:szCs w:val="32"/>
              </w:rPr>
              <w:t>：10个以上乡镇（街道）发生特大干旱，或20个以上乡镇（街道）发生严重及以上干旱。</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szCs w:val="32"/>
              </w:rPr>
              <w:t>4.工情</w:t>
            </w:r>
            <w:r>
              <w:rPr>
                <w:rFonts w:hint="eastAsia" w:ascii="方正仿宋_GBK" w:hAnsi="方正仿宋_GBK" w:eastAsia="方正仿宋_GBK" w:cs="方正仿宋_GBK"/>
                <w:szCs w:val="32"/>
              </w:rPr>
              <w:t>：1座</w:t>
            </w:r>
            <w:r>
              <w:rPr>
                <w:rFonts w:ascii="方正仿宋_GBK" w:hAnsi="方正仿宋_GBK" w:eastAsia="方正仿宋_GBK" w:cs="方正仿宋_GBK"/>
                <w:szCs w:val="32"/>
              </w:rPr>
              <w:t>小（Ⅰ）水库出现发生</w:t>
            </w:r>
            <w:r>
              <w:rPr>
                <w:rFonts w:hint="eastAsia" w:ascii="方正仿宋_GBK" w:hAnsi="方正仿宋_GBK" w:eastAsia="方正仿宋_GBK" w:cs="方正仿宋_GBK"/>
                <w:szCs w:val="32"/>
              </w:rPr>
              <w:t>漫</w:t>
            </w:r>
            <w:r>
              <w:rPr>
                <w:rFonts w:ascii="方正仿宋_GBK" w:hAnsi="方正仿宋_GBK" w:eastAsia="方正仿宋_GBK" w:cs="方正仿宋_GBK"/>
                <w:szCs w:val="32"/>
              </w:rPr>
              <w:t>坝或</w:t>
            </w:r>
            <w:r>
              <w:rPr>
                <w:rFonts w:hint="eastAsia" w:ascii="方正仿宋_GBK" w:hAnsi="方正仿宋_GBK" w:eastAsia="方正仿宋_GBK" w:cs="方正仿宋_GBK"/>
                <w:szCs w:val="32"/>
              </w:rPr>
              <w:t>1座中型水库</w:t>
            </w:r>
            <w:r>
              <w:rPr>
                <w:rFonts w:ascii="方正仿宋_GBK" w:hAnsi="方正仿宋_GBK" w:eastAsia="方正仿宋_GBK" w:cs="方正仿宋_GBK"/>
                <w:szCs w:val="32"/>
              </w:rPr>
              <w:t>出现严重险情。</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szCs w:val="32"/>
              </w:rPr>
              <w:t>5.影响人数</w:t>
            </w:r>
            <w:r>
              <w:rPr>
                <w:rFonts w:hint="eastAsia" w:ascii="方正仿宋_GBK" w:hAnsi="方正仿宋_GBK" w:eastAsia="方正仿宋_GBK" w:cs="方正仿宋_GBK"/>
                <w:szCs w:val="32"/>
              </w:rPr>
              <w:t>：a.危及人口500人以上；</w:t>
            </w:r>
          </w:p>
          <w:p>
            <w:pPr>
              <w:pStyle w:val="14"/>
              <w:widowControl/>
              <w:snapToGrid w:val="0"/>
              <w:spacing w:beforeAutospacing="0" w:afterAutospacing="0"/>
              <w:ind w:firstLine="1476" w:firstLineChars="600"/>
              <w:rPr>
                <w:rFonts w:ascii="方正仿宋_GBK" w:hAnsi="方正仿宋_GBK" w:eastAsia="方正仿宋_GBK" w:cs="方正仿宋_GBK"/>
                <w:szCs w:val="32"/>
              </w:rPr>
            </w:pPr>
            <w:r>
              <w:rPr>
                <w:rFonts w:hint="eastAsia" w:ascii="方正仿宋_GBK" w:hAnsi="方正仿宋_GBK" w:eastAsia="方正仿宋_GBK" w:cs="方正仿宋_GBK"/>
                <w:szCs w:val="32"/>
              </w:rPr>
              <w:t>b.受威胁转移（安置）人口200人以上；</w:t>
            </w:r>
          </w:p>
          <w:p>
            <w:pPr>
              <w:pStyle w:val="14"/>
              <w:widowControl/>
              <w:snapToGrid w:val="0"/>
              <w:spacing w:beforeAutospacing="0" w:afterAutospacing="0"/>
              <w:ind w:firstLine="1476" w:firstLineChars="600"/>
              <w:rPr>
                <w:rFonts w:ascii="方正仿宋_GBK" w:hAnsi="方正仿宋_GBK" w:eastAsia="方正仿宋_GBK" w:cs="方正仿宋_GBK"/>
                <w:szCs w:val="32"/>
              </w:rPr>
            </w:pPr>
            <w:r>
              <w:rPr>
                <w:rFonts w:hint="eastAsia" w:ascii="方正仿宋_GBK" w:hAnsi="方正仿宋_GBK" w:eastAsia="方正仿宋_GBK" w:cs="方正仿宋_GBK"/>
                <w:szCs w:val="32"/>
              </w:rPr>
              <w:t>c.一次性因灾死亡或失踪3人以上。</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szCs w:val="32"/>
              </w:rPr>
              <w:t>6.其他情况</w:t>
            </w:r>
            <w:r>
              <w:rPr>
                <w:rFonts w:hint="eastAsia" w:ascii="方正仿宋_GBK" w:hAnsi="方正仿宋_GBK" w:eastAsia="方正仿宋_GBK" w:cs="方正仿宋_GBK"/>
                <w:szCs w:val="32"/>
              </w:rPr>
              <w:t>：a.发生其他特别严重危及公共安全或有特别重大社会影响的防汛抗旱突发事件;</w:t>
            </w:r>
          </w:p>
          <w:p>
            <w:pPr>
              <w:pStyle w:val="14"/>
              <w:widowControl/>
              <w:snapToGrid w:val="0"/>
              <w:spacing w:beforeAutospacing="0" w:afterAutospacing="0"/>
              <w:ind w:firstLine="1476" w:firstLineChars="600"/>
              <w:rPr>
                <w:rFonts w:ascii="方正仿宋_GBK" w:hAnsi="方正仿宋_GBK" w:eastAsia="方正仿宋_GBK" w:cs="方正仿宋_GBK"/>
              </w:rPr>
            </w:pPr>
            <w:r>
              <w:rPr>
                <w:rFonts w:hint="eastAsia" w:ascii="方正仿宋_GBK" w:hAnsi="方正仿宋_GBK" w:eastAsia="方正仿宋_GBK" w:cs="方正仿宋_GBK"/>
                <w:szCs w:val="32"/>
              </w:rPr>
              <w:t>b.按照上级防指和市委、市政府的要求需要启动相应响应的事件。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启动程序</w:t>
            </w:r>
          </w:p>
        </w:tc>
        <w:tc>
          <w:tcPr>
            <w:tcW w:w="13926" w:type="dxa"/>
            <w:gridSpan w:val="3"/>
            <w:vAlign w:val="center"/>
          </w:tcPr>
          <w:p>
            <w:pPr>
              <w:widowControl/>
              <w:snapToGrid w:val="0"/>
              <w:ind w:firstLine="246" w:firstLineChars="10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由县防办统筹考虑灾情程度，分析评估灾情，负责起草应急响应请示，提出响应行动建议，经县政府主要领导同意后，启动Ⅰ级响应，并向市防汛抗旱指挥部报告。当市防指宣布启动Ⅰ级响应时，县防指应立即组织开展会商，结合我县实际情况启动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1764"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坐镇指挥</w:t>
            </w:r>
          </w:p>
        </w:tc>
        <w:tc>
          <w:tcPr>
            <w:tcW w:w="12162"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县政府主要领导在县联合指挥中心坐镇统一领导指挥。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764"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靠前指挥</w:t>
            </w:r>
          </w:p>
        </w:tc>
        <w:tc>
          <w:tcPr>
            <w:tcW w:w="12162" w:type="dxa"/>
            <w:gridSpan w:val="2"/>
            <w:vAlign w:val="center"/>
          </w:tcPr>
          <w:p>
            <w:pPr>
              <w:snapToGrid w:val="0"/>
              <w:jc w:val="left"/>
              <w:rPr>
                <w:rFonts w:ascii="方正仿宋_GBK" w:hAnsi="方正仿宋_GBK" w:eastAsia="方正仿宋_GBK" w:cs="方正仿宋_GBK"/>
                <w:bCs/>
                <w:sz w:val="24"/>
              </w:rPr>
            </w:pPr>
            <w:r>
              <w:rPr>
                <w:rFonts w:hint="eastAsia" w:ascii="方正仿宋_GBK" w:hAnsi="方正仿宋_GBK" w:eastAsia="方正仿宋_GBK" w:cs="方正仿宋_GBK"/>
                <w:kern w:val="0"/>
                <w:sz w:val="24"/>
                <w:szCs w:val="32"/>
              </w:rPr>
              <w:t>县防汛抗旱指挥部指挥长率队（县防汛抗旱指挥部有关成员单位、县级救援队和专家）赴灾区一线负责现场指挥，视情况成立现场指挥部，组织实施现场抢险救援工作。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1.组建机构。</w:t>
            </w:r>
            <w:r>
              <w:rPr>
                <w:rFonts w:hint="eastAsia" w:ascii="方正仿宋_GBK" w:hAnsi="方正仿宋_GBK" w:eastAsia="方正仿宋_GBK" w:cs="方正仿宋_GBK"/>
                <w:szCs w:val="32"/>
              </w:rPr>
              <w:t xml:space="preserve">召开指挥部成员会议，收集现场情况，进行分组分工。明确队伍集结点、物资接收和分发点、新闻中心、专家组等。 </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现场指挥部、县应急局、县水利局；乡镇（街道）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bCs/>
              </w:rPr>
            </w:pPr>
            <w:r>
              <w:rPr>
                <w:rFonts w:hint="eastAsia" w:ascii="方正仿宋_GBK" w:hAnsi="方正仿宋_GBK" w:eastAsia="方正仿宋_GBK" w:cs="方正仿宋_GBK"/>
                <w:bCs/>
              </w:rPr>
              <w:t>2.会商研判。</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组织有关乡镇（街道）、部门、专家对灾害风险、发展态势开展联合会商，通报相关工作情况，研判灾害以及次生、衍生灾害风险；</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提出防洪调度、交通管制、危险区域划分、转移撤离、停供电范围等抢险救灾方案。</w:t>
            </w:r>
          </w:p>
        </w:tc>
        <w:tc>
          <w:tcPr>
            <w:tcW w:w="4960" w:type="dxa"/>
            <w:vAlign w:val="center"/>
          </w:tcPr>
          <w:p>
            <w:pPr>
              <w:adjustRightInd w:val="0"/>
              <w:snapToGrid w:val="0"/>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现场指挥部、县防指相关成员单位；乡镇（街道）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3.集中值班。</w:t>
            </w:r>
            <w:r>
              <w:rPr>
                <w:rFonts w:hint="eastAsia" w:ascii="方正仿宋_GBK" w:hAnsi="方正仿宋_GBK" w:eastAsia="方正仿宋_GBK" w:cs="方正仿宋_GBK"/>
                <w:szCs w:val="32"/>
              </w:rPr>
              <w:t>气象、水利、住房城乡建设等部门在</w:t>
            </w:r>
            <w:r>
              <w:rPr>
                <w:rFonts w:ascii="方正仿宋_GBK" w:hAnsi="方正仿宋_GBK" w:eastAsia="方正仿宋_GBK" w:cs="方正仿宋_GBK"/>
                <w:szCs w:val="32"/>
              </w:rPr>
              <w:t>县联合指挥中心</w:t>
            </w:r>
            <w:r>
              <w:rPr>
                <w:rFonts w:hint="eastAsia" w:ascii="方正仿宋_GBK" w:hAnsi="方正仿宋_GBK" w:eastAsia="方正仿宋_GBK" w:cs="方正仿宋_GBK"/>
                <w:szCs w:val="32"/>
              </w:rPr>
              <w:t>联合值守、集中办公，实行24小时值班，密切监视雨情、水情、工情、汛情、旱情、险情。</w:t>
            </w:r>
          </w:p>
        </w:tc>
        <w:tc>
          <w:tcPr>
            <w:tcW w:w="4960" w:type="dxa"/>
            <w:vAlign w:val="center"/>
          </w:tcPr>
          <w:p>
            <w:pPr>
              <w:adjustRightInd w:val="0"/>
              <w:snapToGrid w:val="0"/>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县应急局、县气象局、县水利局、县住房城乡建委等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4.现场管控。</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第一时间疏散转移受威胁区域的群众；</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实施水量调度；</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实施交通管制，对危险区域实施警戒；</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实施水上交通管制；</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5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⑤</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根据需要切断危险区域内的供电、供气。</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6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⑥</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必要时，可采取停学、停工、停业、停运、停游、停航等措施。</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县水利局、县交通局、县公安局；乡镇（街道）和电力燃气机构等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kern w:val="2"/>
              </w:rPr>
            </w:pPr>
            <w:r>
              <w:rPr>
                <w:rFonts w:hint="eastAsia" w:ascii="方正仿宋_GBK" w:hAnsi="方正仿宋_GBK" w:eastAsia="方正仿宋_GBK" w:cs="方正仿宋_GBK"/>
                <w:bCs/>
              </w:rPr>
              <w:t>5.实施救援。</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指定现场救援负责人，授予相关权限；</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审批救援行动方案；</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依法依规调用、征用应急资源；</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视情请求救援队伍、技术支撑。</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县应急局、县水利局、县消防救援大队、县综合应急救援大队等；乡镇（街道）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6.应急保障。</w:t>
            </w:r>
            <w:r>
              <w:rPr>
                <w:rFonts w:hint="eastAsia" w:ascii="方正仿宋_GBK" w:hAnsi="方正仿宋_GBK" w:eastAsia="方正仿宋_GBK" w:cs="方正仿宋_GBK"/>
                <w:szCs w:val="32"/>
              </w:rPr>
              <w:t>有关部门组织、指导受灾区域涉及行业监管的重要单位、重要工程、重要设施的抢险救灾。</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rPr>
              <w:t>县防指成员单位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7.信息发布。</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及时收集汇总上报灾情动态；</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召开新闻发布会；</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开展宣传报道；</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做好舆情监测和引导，及时回应社会关切。</w:t>
            </w:r>
          </w:p>
        </w:tc>
        <w:tc>
          <w:tcPr>
            <w:tcW w:w="4960" w:type="dxa"/>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县委宣传部、县应急局、县水利局；乡镇（街道）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8.增援合作。</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与上级派出的工作组和专家组充分对接，接受其指导或指挥；</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视情申请物资、资金、队伍增援。</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szCs w:val="32"/>
              </w:rPr>
              <w:t>县政府、县防指成员单位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响应解除</w:t>
            </w: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bCs/>
                <w:color w:val="FF0000"/>
              </w:rPr>
            </w:pPr>
            <w:r>
              <w:rPr>
                <w:rFonts w:hint="eastAsia" w:ascii="方正仿宋_GBK" w:hAnsi="方正仿宋_GBK" w:eastAsia="方正仿宋_GBK" w:cs="方正仿宋_GBK"/>
                <w:szCs w:val="32"/>
              </w:rPr>
              <w:t>县防办书面提出解除或降级应急响应建议，县防指可视汛情、旱情，宣布结束应急响应，并上报市防指。</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color w:val="FF0000"/>
              </w:rPr>
            </w:pPr>
            <w:r>
              <w:rPr>
                <w:rFonts w:hint="eastAsia" w:ascii="方正仿宋_GBK" w:hAnsi="方正仿宋_GBK" w:eastAsia="方正仿宋_GBK" w:cs="方正仿宋_GBK"/>
                <w:szCs w:val="32"/>
              </w:rPr>
              <w:t>县防汛抗旱指挥部</w:t>
            </w:r>
          </w:p>
        </w:tc>
      </w:tr>
    </w:tbl>
    <w:p>
      <w:pPr>
        <w:snapToGrid w:val="0"/>
        <w:jc w:val="center"/>
        <w:rPr>
          <w:rFonts w:ascii="方正小标宋_GBK" w:hAnsi="方正小标宋_GBK" w:eastAsia="方正小标宋_GBK" w:cs="方正小标宋_GBK"/>
          <w:sz w:val="24"/>
        </w:rPr>
      </w:pPr>
      <w:r>
        <w:rPr>
          <w:rFonts w:hint="eastAsia" w:ascii="方正小标宋_GBK" w:hAnsi="方正小标宋_GBK" w:eastAsia="方正小标宋_GBK" w:cs="方正小标宋_GBK"/>
          <w:sz w:val="24"/>
        </w:rPr>
        <w:br w:type="page"/>
      </w:r>
    </w:p>
    <w:tbl>
      <w:tblPr>
        <w:tblStyle w:val="16"/>
        <w:tblW w:w="14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64"/>
        <w:gridCol w:w="7202"/>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733" w:type="dxa"/>
            <w:gridSpan w:val="4"/>
            <w:tcBorders>
              <w:top w:val="nil"/>
              <w:left w:val="nil"/>
              <w:right w:val="nil"/>
            </w:tcBorders>
            <w:vAlign w:val="center"/>
          </w:tcPr>
          <w:p>
            <w:pPr>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防汛抗旱Ⅱ级响应卡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8"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3"/>
            <w:vAlign w:val="center"/>
          </w:tcPr>
          <w:p>
            <w:pPr>
              <w:pStyle w:val="14"/>
              <w:widowControl/>
              <w:adjustRightInd w:val="0"/>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1.雨情：</w:t>
            </w:r>
            <w:r>
              <w:rPr>
                <w:rFonts w:hint="eastAsia" w:ascii="方正仿宋_GBK" w:hAnsi="方正仿宋_GBK" w:eastAsia="方正仿宋_GBK" w:cs="方正仿宋_GBK"/>
                <w:szCs w:val="32"/>
              </w:rPr>
              <w:t>县联合指挥中心</w:t>
            </w:r>
            <w:r>
              <w:rPr>
                <w:rFonts w:ascii="方正仿宋_GBK" w:hAnsi="方正仿宋_GBK" w:eastAsia="方正仿宋_GBK" w:cs="方正仿宋_GBK"/>
                <w:szCs w:val="32"/>
              </w:rPr>
              <w:t>发布</w:t>
            </w:r>
            <w:r>
              <w:rPr>
                <w:rFonts w:hint="eastAsia" w:ascii="方正仿宋_GBK" w:hAnsi="方正仿宋_GBK" w:eastAsia="方正仿宋_GBK" w:cs="方正仿宋_GBK"/>
                <w:szCs w:val="32"/>
              </w:rPr>
              <w:t>6小时内将出现或已达到以下条件之一并将持续：1小时降雨量达70毫米以上或6小时降雨量达150毫米以上</w:t>
            </w:r>
            <w:r>
              <w:rPr>
                <w:rFonts w:ascii="方正仿宋_GBK" w:hAnsi="方正仿宋_GBK" w:eastAsia="方正仿宋_GBK" w:cs="方正仿宋_GBK"/>
                <w:szCs w:val="32"/>
              </w:rPr>
              <w:t>暴雨橙色</w:t>
            </w:r>
            <w:r>
              <w:rPr>
                <w:rFonts w:hint="eastAsia" w:ascii="方正仿宋_GBK" w:hAnsi="方正仿宋_GBK" w:eastAsia="方正仿宋_GBK" w:cs="方正仿宋_GBK"/>
                <w:szCs w:val="32"/>
              </w:rPr>
              <w:t>预警信号</w:t>
            </w:r>
            <w:r>
              <w:rPr>
                <w:rFonts w:ascii="方正仿宋_GBK" w:hAnsi="方正仿宋_GBK" w:eastAsia="方正仿宋_GBK" w:cs="方正仿宋_GBK"/>
                <w:szCs w:val="32"/>
              </w:rPr>
              <w:t>，经指挥部研判可能出现重大洪涝灾害</w:t>
            </w:r>
            <w:r>
              <w:rPr>
                <w:rFonts w:hint="eastAsia" w:ascii="方正仿宋_GBK" w:hAnsi="方正仿宋_GBK" w:eastAsia="方正仿宋_GBK" w:cs="方正仿宋_GBK"/>
                <w:szCs w:val="32"/>
              </w:rPr>
              <w:t>。</w:t>
            </w:r>
          </w:p>
          <w:p>
            <w:pPr>
              <w:pStyle w:val="14"/>
              <w:widowControl/>
              <w:adjustRightInd w:val="0"/>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2.水情</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a.水文部门发布水情橙色预警</w:t>
            </w:r>
            <w:r>
              <w:rPr>
                <w:rFonts w:ascii="方正仿宋_GBK" w:hAnsi="方正仿宋_GBK" w:eastAsia="方正仿宋_GBK" w:cs="方正仿宋_GBK"/>
                <w:szCs w:val="32"/>
              </w:rPr>
              <w:t>等级</w:t>
            </w:r>
            <w:r>
              <w:rPr>
                <w:rFonts w:hint="eastAsia" w:ascii="方正仿宋_GBK" w:hAnsi="方正仿宋_GBK" w:eastAsia="方正仿宋_GBK" w:cs="方正仿宋_GBK"/>
                <w:szCs w:val="32"/>
              </w:rPr>
              <w:t>，经指挥部研判可能出现重大洪涝灾害；</w:t>
            </w:r>
          </w:p>
          <w:p>
            <w:pPr>
              <w:pStyle w:val="14"/>
              <w:widowControl/>
              <w:adjustRightInd w:val="0"/>
              <w:snapToGrid w:val="0"/>
              <w:spacing w:beforeAutospacing="0" w:afterAutospacing="0"/>
              <w:ind w:firstLine="984" w:firstLineChars="400"/>
              <w:rPr>
                <w:rFonts w:ascii="方正仿宋_GBK" w:hAnsi="方正仿宋_GBK" w:eastAsia="方正仿宋_GBK" w:cs="方正仿宋_GBK"/>
                <w:color w:val="FF0000"/>
                <w:szCs w:val="32"/>
              </w:rPr>
            </w:pPr>
            <w:r>
              <w:rPr>
                <w:rFonts w:hint="eastAsia" w:ascii="方正仿宋_GBK" w:hAnsi="方正仿宋_GBK" w:eastAsia="方正仿宋_GBK" w:cs="方正仿宋_GBK"/>
                <w:szCs w:val="32"/>
              </w:rPr>
              <w:t>b.长江奉节段发生超保证洪水或者梅溪河（明水水文站水位205.50m）、大溪河（冯坪水文站水位244.85m）、车家坝河（红土水文站水位524.94m）、草堂河（汾河水文站水位323.80m）、石马河（草堂水文站水位230.30m）、朱衣河（朱衣水文站水位242.75m）、崔家河（大树水文站水位232.40m）、甲高河（甲高水文站水位370.12m）、新民河（青龙水文站水位556.63m）任意2条超保证洪水。</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3.旱情：</w:t>
            </w:r>
            <w:r>
              <w:rPr>
                <w:rFonts w:hint="eastAsia" w:ascii="方正仿宋_GBK" w:hAnsi="方正仿宋_GBK" w:eastAsia="方正仿宋_GBK" w:cs="方正仿宋_GBK"/>
                <w:szCs w:val="32"/>
              </w:rPr>
              <w:t>4—9个乡镇（街道）发生特大干旱，或10个以上乡镇（街道）发生严重干旱，或20个以上乡镇（街道）发生中度及以上干旱。</w:t>
            </w:r>
          </w:p>
          <w:p>
            <w:pPr>
              <w:pStyle w:val="14"/>
              <w:widowControl/>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4.工情：</w:t>
            </w:r>
            <w:r>
              <w:rPr>
                <w:rFonts w:ascii="方正仿宋_GBK" w:hAnsi="方正仿宋_GBK" w:eastAsia="方正仿宋_GBK" w:cs="方正仿宋_GBK"/>
                <w:szCs w:val="32"/>
              </w:rPr>
              <w:t>1座小（Ⅱ）型水库发生漫坝或</w:t>
            </w:r>
            <w:r>
              <w:rPr>
                <w:rFonts w:hint="eastAsia" w:ascii="方正仿宋_GBK" w:hAnsi="方正仿宋_GBK" w:eastAsia="方正仿宋_GBK" w:cs="方正仿宋_GBK"/>
                <w:szCs w:val="32"/>
              </w:rPr>
              <w:t>1</w:t>
            </w:r>
            <w:r>
              <w:rPr>
                <w:rFonts w:ascii="方正仿宋_GBK" w:hAnsi="方正仿宋_GBK" w:eastAsia="方正仿宋_GBK" w:cs="方正仿宋_GBK"/>
                <w:szCs w:val="32"/>
              </w:rPr>
              <w:t>座小（Ⅰ）水库出现严重险情。</w:t>
            </w:r>
          </w:p>
          <w:p>
            <w:pPr>
              <w:pStyle w:val="14"/>
              <w:widowControl/>
              <w:adjustRightInd w:val="0"/>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5.影响人数：</w:t>
            </w:r>
            <w:r>
              <w:rPr>
                <w:rFonts w:hint="eastAsia" w:ascii="方正仿宋_GBK" w:hAnsi="方正仿宋_GBK" w:eastAsia="方正仿宋_GBK" w:cs="方正仿宋_GBK"/>
                <w:szCs w:val="32"/>
              </w:rPr>
              <w:t>a.危及人口200人以上；</w:t>
            </w:r>
          </w:p>
          <w:p>
            <w:pPr>
              <w:pStyle w:val="14"/>
              <w:widowControl/>
              <w:adjustRightInd w:val="0"/>
              <w:snapToGrid w:val="0"/>
              <w:spacing w:beforeAutospacing="0" w:afterAutospacing="0"/>
              <w:ind w:firstLine="1476" w:firstLineChars="600"/>
              <w:rPr>
                <w:rFonts w:ascii="方正仿宋_GBK" w:hAnsi="方正仿宋_GBK" w:eastAsia="方正仿宋_GBK" w:cs="方正仿宋_GBK"/>
                <w:szCs w:val="32"/>
              </w:rPr>
            </w:pPr>
            <w:r>
              <w:rPr>
                <w:rFonts w:hint="eastAsia" w:ascii="方正仿宋_GBK" w:hAnsi="方正仿宋_GBK" w:eastAsia="方正仿宋_GBK" w:cs="方正仿宋_GBK"/>
                <w:szCs w:val="32"/>
              </w:rPr>
              <w:t>b.受威胁转移（安置）人口100人以上；</w:t>
            </w:r>
          </w:p>
          <w:p>
            <w:pPr>
              <w:pStyle w:val="14"/>
              <w:widowControl/>
              <w:adjustRightInd w:val="0"/>
              <w:snapToGrid w:val="0"/>
              <w:spacing w:beforeAutospacing="0" w:afterAutospacing="0"/>
              <w:ind w:firstLine="1476" w:firstLineChars="600"/>
              <w:rPr>
                <w:rFonts w:ascii="方正仿宋_GBK" w:hAnsi="方正仿宋_GBK" w:eastAsia="方正仿宋_GBK" w:cs="方正仿宋_GBK"/>
                <w:szCs w:val="32"/>
              </w:rPr>
            </w:pPr>
            <w:r>
              <w:rPr>
                <w:rFonts w:hint="eastAsia" w:ascii="方正仿宋_GBK" w:hAnsi="方正仿宋_GBK" w:eastAsia="方正仿宋_GBK" w:cs="方正仿宋_GBK"/>
                <w:szCs w:val="32"/>
              </w:rPr>
              <w:t>c.一次性因灾死亡或失踪3人以下。</w:t>
            </w:r>
          </w:p>
          <w:p>
            <w:pPr>
              <w:pStyle w:val="14"/>
              <w:widowControl/>
              <w:adjustRightInd w:val="0"/>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6.其他情况</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a.发生其他特别严重危及公共安全或有特别重大社会影响的防汛抗旱突发事件;</w:t>
            </w:r>
          </w:p>
          <w:p>
            <w:pPr>
              <w:pStyle w:val="14"/>
              <w:widowControl/>
              <w:adjustRightInd w:val="0"/>
              <w:snapToGrid w:val="0"/>
              <w:spacing w:beforeAutospacing="0" w:afterAutospacing="0"/>
              <w:ind w:firstLine="1476" w:firstLineChars="600"/>
              <w:rPr>
                <w:rFonts w:ascii="方正仿宋_GBK" w:hAnsi="方正仿宋_GBK" w:eastAsia="方正仿宋_GBK" w:cs="方正仿宋_GBK"/>
              </w:rPr>
            </w:pPr>
            <w:r>
              <w:rPr>
                <w:rFonts w:hint="eastAsia" w:ascii="方正仿宋_GBK" w:hAnsi="方正仿宋_GBK" w:eastAsia="方正仿宋_GBK" w:cs="方正仿宋_GBK"/>
                <w:szCs w:val="32"/>
              </w:rPr>
              <w:t>b.按照上级防指和市委、市政府的要求需要启动相应响应的事件。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启动程序</w:t>
            </w:r>
          </w:p>
        </w:tc>
        <w:tc>
          <w:tcPr>
            <w:tcW w:w="13926" w:type="dxa"/>
            <w:gridSpan w:val="3"/>
            <w:vAlign w:val="center"/>
          </w:tcPr>
          <w:p>
            <w:pPr>
              <w:snapToGrid w:val="0"/>
              <w:ind w:firstLine="246" w:firstLineChars="10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由县防办统筹考虑灾情程度，分析评估灾情，负责起草应急响应请示，提出响应行动建议，经县政府主要领导或县防汛抗旱指挥部指挥长同意后，启动Ⅱ级响应，并向市防汛抗旱指挥部报告。当市防指宣布启动Ⅱ级响应时，县防指应立即组织开展会商， 结合我县实际情况启动应急响应。</w:t>
            </w:r>
            <w:r>
              <w:rPr>
                <w:rFonts w:hint="eastAsia" w:ascii="方正仿宋_GBK" w:hAnsi="方正仿宋_GBK" w:eastAsia="方正仿宋_GBK" w:cs="方正仿宋_GBK"/>
                <w:color w:val="0000FF"/>
                <w:kern w:val="0"/>
                <w:sz w:val="24"/>
              </w:rPr>
              <w:t xml:space="preserve"> </w:t>
            </w:r>
            <w:r>
              <w:rPr>
                <w:rFonts w:hint="eastAsia" w:ascii="方正仿宋_GBK" w:hAnsi="方正仿宋_GBK" w:eastAsia="方正仿宋_GBK" w:cs="方正仿宋_GBK"/>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1764"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坐镇指挥</w:t>
            </w:r>
          </w:p>
        </w:tc>
        <w:tc>
          <w:tcPr>
            <w:tcW w:w="12162" w:type="dxa"/>
            <w:gridSpan w:val="2"/>
            <w:vAlign w:val="center"/>
          </w:tcPr>
          <w:p>
            <w:pPr>
              <w:snapToGrid w:val="0"/>
              <w:ind w:firstLine="246" w:firstLineChars="100"/>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县政府主要领导或县防汛抗旱指挥部指挥长在县联合指挥中心坐镇统一领导指挥。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764"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靠前指挥</w:t>
            </w:r>
          </w:p>
        </w:tc>
        <w:tc>
          <w:tcPr>
            <w:tcW w:w="12162" w:type="dxa"/>
            <w:gridSpan w:val="2"/>
            <w:vAlign w:val="center"/>
          </w:tcPr>
          <w:p>
            <w:pPr>
              <w:snapToGrid w:val="0"/>
              <w:ind w:firstLine="246" w:firstLineChars="100"/>
              <w:jc w:val="left"/>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县防汛抗旱指挥部指挥长或副指挥长率队（县防汛抗旱指挥部有关成员单位、县级救援队和专家）赴灾区一线负责现场指挥，视情况成立现场指挥部，组织实施现场抢险救援工作。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1.组建机构。</w:t>
            </w:r>
            <w:r>
              <w:rPr>
                <w:rFonts w:hint="eastAsia" w:ascii="方正仿宋_GBK" w:hAnsi="方正仿宋_GBK" w:eastAsia="方正仿宋_GBK" w:cs="方正仿宋_GBK"/>
                <w:szCs w:val="32"/>
              </w:rPr>
              <w:t xml:space="preserve">召开指挥部成员会议，收集现场情况，进行分组分工。明确队伍集结点、物资接收和分发点、新闻中心、专家组等。 </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现场指挥部、县应急局、县水利局；乡镇（街道）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bCs/>
              </w:rPr>
            </w:pPr>
            <w:r>
              <w:rPr>
                <w:rFonts w:hint="eastAsia" w:ascii="方正仿宋_GBK" w:hAnsi="方正仿宋_GBK" w:eastAsia="方正仿宋_GBK" w:cs="方正仿宋_GBK"/>
                <w:bCs/>
              </w:rPr>
              <w:t>2.会商研判。</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 1 \* GB3 \* MERGEFORMAT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①</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32"/>
              </w:rPr>
              <w:t>组织有关乡镇（街道）、部门、专家对灾害风险、发展态势开展联合会商，通报相关工作情况，研判灾害以及次生、衍生灾害风险；</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提出防洪调度、交通管制、危险区域划分、转移撤离、停供电范围等抢险救灾方案。</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现场指挥部、县防指相关成员单位；乡镇（街道）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3.集中值班。</w:t>
            </w:r>
            <w:r>
              <w:rPr>
                <w:rFonts w:hint="eastAsia" w:ascii="方正仿宋_GBK" w:hAnsi="方正仿宋_GBK" w:eastAsia="方正仿宋_GBK" w:cs="方正仿宋_GBK"/>
                <w:szCs w:val="32"/>
              </w:rPr>
              <w:t>气象、水利、住房城乡建设等部门在县联合指挥中心联合值守、集中办公，实行24小时值班，密切监视雨情、水情、工情、汛情、旱情、险情。</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县应急局、县气象局、县水利局、县住房城乡建委等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4.现场管控。</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第一时间疏散转移受威胁区域的群众；</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实施水量调度；</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实施交通管制，对危险区域实施警戒；</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实施水上交通管制；</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5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⑤</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根据需要切断危险区域内的供电、供气。</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6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⑥</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必要时，可采取停学、停工、停业、停运、停游、停航等措施。</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县水利局、县交通局、县公安局；乡镇（街道）和电力燃气机构等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kern w:val="2"/>
              </w:rPr>
            </w:pPr>
            <w:r>
              <w:rPr>
                <w:rFonts w:hint="eastAsia" w:ascii="方正仿宋_GBK" w:hAnsi="方正仿宋_GBK" w:eastAsia="方正仿宋_GBK" w:cs="方正仿宋_GBK"/>
                <w:bCs/>
              </w:rPr>
              <w:t>5.实施救援。</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指定现场救援负责人，授予相关权限；</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审批救援行动方案；</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依法依规调用、征用应急资源；</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视情请求救援队伍、技术支撑。</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县应急局、县水利局、县消防救援大队、县综合应急救援大队等；乡镇（街道）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6.应急保障。</w:t>
            </w:r>
            <w:r>
              <w:rPr>
                <w:rFonts w:hint="eastAsia" w:ascii="方正仿宋_GBK" w:hAnsi="方正仿宋_GBK" w:eastAsia="方正仿宋_GBK" w:cs="方正仿宋_GBK"/>
                <w:szCs w:val="32"/>
              </w:rPr>
              <w:t>有关部门组织、指导受灾区域涉及行业监管的重要单位、重要工程、重要设施的抢险救灾。</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rPr>
              <w:t>县</w:t>
            </w:r>
            <w:r>
              <w:rPr>
                <w:rFonts w:hint="eastAsia" w:ascii="方正仿宋_GBK" w:hAnsi="方正仿宋_GBK" w:eastAsia="方正仿宋_GBK" w:cs="方正仿宋_GBK"/>
                <w:szCs w:val="32"/>
              </w:rPr>
              <w:t>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7.信息发布。</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及时收集汇总上报灾情动态；</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召开新闻发布会；</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开展宣传报道；</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做好舆情监测和引导，及时回应社会关切。</w:t>
            </w:r>
          </w:p>
        </w:tc>
        <w:tc>
          <w:tcPr>
            <w:tcW w:w="4960" w:type="dxa"/>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县委宣传部、县应急局、县水利局；乡镇（街道）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8.增援合作。</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与上级派出的工作组和专家组充分对接，接受其指导或指挥；</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视情申请物资、资金、队伍增援。</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szCs w:val="32"/>
              </w:rPr>
              <w:t>县政府、县防指成员单位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响应解除</w:t>
            </w: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bCs/>
                <w:color w:val="FF0000"/>
              </w:rPr>
            </w:pPr>
            <w:r>
              <w:rPr>
                <w:rFonts w:hint="eastAsia" w:ascii="方正仿宋_GBK" w:hAnsi="方正仿宋_GBK" w:eastAsia="方正仿宋_GBK" w:cs="方正仿宋_GBK"/>
                <w:szCs w:val="32"/>
              </w:rPr>
              <w:t>县防办书面提出解除、降级或升级应急响应建议，县防指可视汛情、 旱情，宣布结束应急响应，并上报市防指。</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color w:val="FF0000"/>
              </w:rPr>
            </w:pPr>
            <w:r>
              <w:rPr>
                <w:rFonts w:hint="eastAsia" w:ascii="方正仿宋_GBK" w:hAnsi="方正仿宋_GBK" w:eastAsia="方正仿宋_GBK" w:cs="方正仿宋_GBK"/>
                <w:szCs w:val="32"/>
              </w:rPr>
              <w:t>县防汛抗旱指挥部</w:t>
            </w:r>
          </w:p>
        </w:tc>
      </w:tr>
    </w:tbl>
    <w:p>
      <w:pPr>
        <w:snapToGrid w:val="0"/>
        <w:jc w:val="center"/>
        <w:rPr>
          <w:rFonts w:ascii="方正小标宋_GBK" w:hAnsi="方正小标宋_GBK" w:eastAsia="方正小标宋_GBK" w:cs="方正小标宋_GBK"/>
          <w:sz w:val="24"/>
        </w:rPr>
      </w:pPr>
    </w:p>
    <w:p>
      <w:pPr>
        <w:pStyle w:val="3"/>
      </w:pPr>
    </w:p>
    <w:tbl>
      <w:tblPr>
        <w:tblStyle w:val="16"/>
        <w:tblpPr w:leftFromText="180" w:rightFromText="180" w:vertAnchor="text" w:horzAnchor="page" w:tblpX="1207" w:tblpY="310"/>
        <w:tblOverlap w:val="never"/>
        <w:tblW w:w="14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64"/>
        <w:gridCol w:w="7202"/>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733" w:type="dxa"/>
            <w:gridSpan w:val="4"/>
            <w:tcBorders>
              <w:top w:val="nil"/>
              <w:left w:val="nil"/>
              <w:right w:val="nil"/>
            </w:tcBorders>
            <w:vAlign w:val="center"/>
          </w:tcPr>
          <w:p>
            <w:pPr>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w:t>
            </w:r>
            <w:r>
              <w:rPr>
                <w:rFonts w:hint="eastAsia" w:eastAsia="方正楷体_GBK"/>
                <w:szCs w:val="32"/>
              </w:rPr>
              <w:t>Ⅲ</w:t>
            </w:r>
            <w:r>
              <w:rPr>
                <w:rFonts w:hint="eastAsia" w:ascii="方正小标宋_GBK" w:hAnsi="方正小标宋_GBK" w:eastAsia="方正小标宋_GBK" w:cs="方正小标宋_GBK"/>
                <w:szCs w:val="32"/>
              </w:rPr>
              <w:t>级响应卡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8" w:hRule="atLeast"/>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3"/>
            <w:vAlign w:val="center"/>
          </w:tcPr>
          <w:p>
            <w:pPr>
              <w:pStyle w:val="14"/>
              <w:widowControl/>
              <w:adjustRightInd w:val="0"/>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1.雨情：</w:t>
            </w:r>
            <w:r>
              <w:rPr>
                <w:rFonts w:ascii="方正仿宋_GBK" w:hAnsi="方正仿宋_GBK" w:eastAsia="方正仿宋_GBK" w:cs="方正仿宋_GBK"/>
                <w:szCs w:val="32"/>
              </w:rPr>
              <w:t>县联合指挥中心发布6小时</w:t>
            </w:r>
            <w:r>
              <w:rPr>
                <w:rFonts w:hint="eastAsia" w:ascii="方正仿宋_GBK" w:hAnsi="方正仿宋_GBK" w:eastAsia="方正仿宋_GBK" w:cs="方正仿宋_GBK"/>
                <w:szCs w:val="32"/>
              </w:rPr>
              <w:t>内将出现或已达到以下条件之一并将持续：1小时降雨量达50毫米以上或6小时降雨量达100毫米以上</w:t>
            </w:r>
            <w:r>
              <w:rPr>
                <w:rFonts w:ascii="方正仿宋_GBK" w:hAnsi="方正仿宋_GBK" w:eastAsia="方正仿宋_GBK" w:cs="方正仿宋_GBK"/>
                <w:szCs w:val="32"/>
              </w:rPr>
              <w:t>暴雨黄色预警</w:t>
            </w:r>
            <w:r>
              <w:rPr>
                <w:rFonts w:hint="eastAsia" w:ascii="方正仿宋_GBK" w:hAnsi="方正仿宋_GBK" w:eastAsia="方正仿宋_GBK" w:cs="方正仿宋_GBK"/>
                <w:szCs w:val="32"/>
              </w:rPr>
              <w:t>信号</w:t>
            </w:r>
            <w:r>
              <w:rPr>
                <w:rFonts w:ascii="方正仿宋_GBK" w:hAnsi="方正仿宋_GBK" w:eastAsia="方正仿宋_GBK" w:cs="方正仿宋_GBK"/>
                <w:szCs w:val="32"/>
              </w:rPr>
              <w:t>，经指挥部研判可能出现较大洪涝灾害。</w:t>
            </w:r>
          </w:p>
          <w:p>
            <w:pPr>
              <w:pStyle w:val="14"/>
              <w:widowControl/>
              <w:adjustRightInd w:val="0"/>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2.水情</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a.水文监测部门发布水情黄色预警</w:t>
            </w:r>
            <w:r>
              <w:rPr>
                <w:rFonts w:ascii="方正仿宋_GBK" w:hAnsi="方正仿宋_GBK" w:eastAsia="方正仿宋_GBK" w:cs="方正仿宋_GBK"/>
                <w:szCs w:val="32"/>
              </w:rPr>
              <w:t>等级</w:t>
            </w:r>
            <w:r>
              <w:rPr>
                <w:rFonts w:hint="eastAsia" w:ascii="方正仿宋_GBK" w:hAnsi="方正仿宋_GBK" w:eastAsia="方正仿宋_GBK" w:cs="方正仿宋_GBK"/>
                <w:szCs w:val="32"/>
              </w:rPr>
              <w:t>，经指挥部研判可能出现较大洪涝灾害；</w:t>
            </w:r>
          </w:p>
          <w:p>
            <w:pPr>
              <w:pStyle w:val="14"/>
              <w:widowControl/>
              <w:adjustRightInd w:val="0"/>
              <w:snapToGrid w:val="0"/>
              <w:spacing w:beforeAutospacing="0" w:afterAutospacing="0"/>
              <w:ind w:firstLine="984" w:firstLineChars="400"/>
              <w:rPr>
                <w:rFonts w:ascii="方正仿宋_GBK" w:hAnsi="方正仿宋_GBK" w:eastAsia="方正仿宋_GBK" w:cs="方正仿宋_GBK"/>
                <w:color w:val="FF0000"/>
              </w:rPr>
            </w:pPr>
            <w:r>
              <w:rPr>
                <w:rFonts w:hint="eastAsia" w:ascii="方正仿宋_GBK" w:hAnsi="方正仿宋_GBK" w:eastAsia="方正仿宋_GBK" w:cs="方正仿宋_GBK"/>
                <w:szCs w:val="32"/>
              </w:rPr>
              <w:t>b.长江发生流域性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4条及以上超警戒洪水。</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3.旱情：</w:t>
            </w:r>
            <w:r>
              <w:rPr>
                <w:rFonts w:hint="eastAsia" w:ascii="方正仿宋_GBK" w:hAnsi="方正仿宋_GBK" w:eastAsia="方正仿宋_GBK" w:cs="方正仿宋_GBK"/>
                <w:szCs w:val="32"/>
              </w:rPr>
              <w:t>1-3个乡镇（街道）发生特大干旱，或4—9个乡镇（街道）发生严重干旱，或10个以上乡镇（街道）发生中度及以上干旱。</w:t>
            </w:r>
          </w:p>
          <w:p>
            <w:pPr>
              <w:pStyle w:val="14"/>
              <w:widowControl/>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4.工情：</w:t>
            </w:r>
            <w:r>
              <w:rPr>
                <w:rFonts w:ascii="方正仿宋_GBK" w:hAnsi="方正仿宋_GBK" w:eastAsia="方正仿宋_GBK" w:cs="方正仿宋_GBK"/>
                <w:szCs w:val="32"/>
              </w:rPr>
              <w:t>1座小（Ⅱ）型水库出现严重险情</w:t>
            </w:r>
            <w:r>
              <w:rPr>
                <w:rFonts w:hint="eastAsia" w:ascii="方正仿宋_GBK" w:hAnsi="方正仿宋_GBK" w:eastAsia="方正仿宋_GBK" w:cs="方正仿宋_GBK"/>
                <w:szCs w:val="32"/>
              </w:rPr>
              <w:t>。</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5.影响人数：</w:t>
            </w:r>
            <w:r>
              <w:rPr>
                <w:rFonts w:hint="eastAsia" w:ascii="方正仿宋_GBK" w:hAnsi="方正仿宋_GBK" w:eastAsia="方正仿宋_GBK" w:cs="方正仿宋_GBK"/>
                <w:szCs w:val="32"/>
              </w:rPr>
              <w:t>a.危及人口100人以下；</w:t>
            </w:r>
          </w:p>
          <w:p>
            <w:pPr>
              <w:pStyle w:val="14"/>
              <w:widowControl/>
              <w:snapToGrid w:val="0"/>
              <w:spacing w:beforeAutospacing="0" w:afterAutospacing="0"/>
              <w:ind w:firstLine="1476" w:firstLineChars="600"/>
              <w:rPr>
                <w:rFonts w:ascii="方正仿宋_GBK" w:hAnsi="方正仿宋_GBK" w:eastAsia="方正仿宋_GBK" w:cs="方正仿宋_GBK"/>
                <w:szCs w:val="32"/>
              </w:rPr>
            </w:pPr>
            <w:r>
              <w:rPr>
                <w:rFonts w:hint="eastAsia" w:ascii="方正仿宋_GBK" w:hAnsi="方正仿宋_GBK" w:eastAsia="方正仿宋_GBK" w:cs="方正仿宋_GBK"/>
                <w:szCs w:val="32"/>
              </w:rPr>
              <w:t>b.受威胁转移（安置）人口50人以上。</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6.其他情况</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a.发生其他特别严重危及公共安全或有特别重大社会影响的防汛抗旱突发事件；</w:t>
            </w:r>
          </w:p>
          <w:p>
            <w:pPr>
              <w:pStyle w:val="14"/>
              <w:widowControl/>
              <w:snapToGrid w:val="0"/>
              <w:spacing w:beforeAutospacing="0" w:afterAutospacing="0"/>
              <w:ind w:firstLine="1476" w:firstLineChars="600"/>
              <w:rPr>
                <w:rFonts w:ascii="方正仿宋_GBK" w:hAnsi="方正仿宋_GBK" w:eastAsia="方正仿宋_GBK" w:cs="方正仿宋_GBK"/>
              </w:rPr>
            </w:pPr>
            <w:r>
              <w:rPr>
                <w:rFonts w:hint="eastAsia" w:ascii="方正仿宋_GBK" w:hAnsi="方正仿宋_GBK" w:eastAsia="方正仿宋_GBK" w:cs="方正仿宋_GBK"/>
                <w:szCs w:val="32"/>
              </w:rPr>
              <w:t>b.按照上级防指和市委、市政府的要求需要启动相应响应的事件。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启动程序</w:t>
            </w:r>
          </w:p>
        </w:tc>
        <w:tc>
          <w:tcPr>
            <w:tcW w:w="13926" w:type="dxa"/>
            <w:gridSpan w:val="3"/>
            <w:vAlign w:val="center"/>
          </w:tcPr>
          <w:p>
            <w:pPr>
              <w:snapToGrid w:val="0"/>
              <w:ind w:firstLine="246" w:firstLineChars="100"/>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kern w:val="0"/>
                <w:sz w:val="24"/>
                <w:szCs w:val="32"/>
              </w:rPr>
              <w:t xml:space="preserve">由县政府或县防指根据具体情况启动相应应急响应程序。县级启动程序如下：县防办统筹考虑灾情程度，分析评估灾情，负责起草应急响应请示，提出响应行动建议，经县防汛抗旱指挥部指挥长同意后，启动Ⅲ级响应，并向市防汛抗旱指挥部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1764"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坐镇指挥</w:t>
            </w:r>
          </w:p>
        </w:tc>
        <w:tc>
          <w:tcPr>
            <w:tcW w:w="12162" w:type="dxa"/>
            <w:gridSpan w:val="2"/>
            <w:vAlign w:val="center"/>
          </w:tcPr>
          <w:p>
            <w:pPr>
              <w:snapToGrid w:val="0"/>
              <w:jc w:val="left"/>
              <w:rPr>
                <w:rFonts w:ascii="方正仿宋_GBK" w:hAnsi="方正仿宋_GBK" w:eastAsia="方正仿宋_GBK" w:cs="方正仿宋_GBK"/>
                <w:bCs/>
                <w:sz w:val="24"/>
              </w:rPr>
            </w:pPr>
            <w:r>
              <w:rPr>
                <w:rFonts w:hint="eastAsia" w:ascii="方正仿宋_GBK" w:hAnsi="方正仿宋_GBK" w:eastAsia="方正仿宋_GBK" w:cs="方正仿宋_GBK"/>
                <w:kern w:val="0"/>
                <w:sz w:val="24"/>
                <w:szCs w:val="32"/>
              </w:rPr>
              <w:t>县防汛抗旱指挥部指挥长在县联合指挥中心坐镇统一领导指挥。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07" w:type="dxa"/>
            <w:vMerge w:val="continue"/>
            <w:vAlign w:val="center"/>
          </w:tcPr>
          <w:p>
            <w:pPr>
              <w:snapToGrid w:val="0"/>
              <w:jc w:val="center"/>
              <w:rPr>
                <w:rFonts w:ascii="方正黑体_GBK" w:hAnsi="方正黑体_GBK" w:eastAsia="方正黑体_GBK" w:cs="方正黑体_GBK"/>
                <w:sz w:val="24"/>
              </w:rPr>
            </w:pPr>
          </w:p>
        </w:tc>
        <w:tc>
          <w:tcPr>
            <w:tcW w:w="1764" w:type="dxa"/>
            <w:vAlign w:val="center"/>
          </w:tcPr>
          <w:p>
            <w:pPr>
              <w:snapToGrid w:val="0"/>
              <w:jc w:val="center"/>
              <w:rPr>
                <w:rFonts w:ascii="方正仿宋_GBK" w:hAnsi="方正仿宋_GBK" w:eastAsia="方正仿宋_GBK" w:cs="方正仿宋_GBK"/>
                <w:kern w:val="0"/>
                <w:sz w:val="24"/>
                <w:szCs w:val="32"/>
              </w:rPr>
            </w:pPr>
            <w:r>
              <w:rPr>
                <w:rFonts w:hint="eastAsia" w:ascii="方正仿宋_GBK" w:hAnsi="方正仿宋_GBK" w:eastAsia="方正仿宋_GBK" w:cs="方正仿宋_GBK"/>
                <w:kern w:val="0"/>
                <w:sz w:val="24"/>
                <w:szCs w:val="32"/>
              </w:rPr>
              <w:t>靠前指挥</w:t>
            </w:r>
          </w:p>
        </w:tc>
        <w:tc>
          <w:tcPr>
            <w:tcW w:w="12162" w:type="dxa"/>
            <w:gridSpan w:val="2"/>
            <w:vAlign w:val="center"/>
          </w:tcPr>
          <w:p>
            <w:pPr>
              <w:snapToGrid w:val="0"/>
              <w:jc w:val="left"/>
              <w:rPr>
                <w:rFonts w:ascii="方正仿宋_GBK" w:hAnsi="方正仿宋_GBK" w:eastAsia="方正仿宋_GBK" w:cs="方正仿宋_GBK"/>
                <w:color w:val="FF0000"/>
                <w:kern w:val="0"/>
                <w:sz w:val="24"/>
                <w:szCs w:val="32"/>
              </w:rPr>
            </w:pPr>
            <w:r>
              <w:rPr>
                <w:rFonts w:hint="eastAsia" w:ascii="方正仿宋_GBK" w:hAnsi="方正仿宋_GBK" w:eastAsia="方正仿宋_GBK" w:cs="方正仿宋_GBK"/>
                <w:kern w:val="0"/>
                <w:sz w:val="24"/>
                <w:szCs w:val="32"/>
              </w:rPr>
              <w:t>县防汛抗旱指挥部副指挥长率队（县防指有关成员单位、县级救援队和专家）赴灾区一线，视情况成立现场指挥部，组织实施现场抢险救援工作。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1.组建机构。</w:t>
            </w:r>
            <w:r>
              <w:rPr>
                <w:rFonts w:hint="eastAsia" w:ascii="方正仿宋_GBK" w:hAnsi="方正仿宋_GBK" w:eastAsia="方正仿宋_GBK" w:cs="方正仿宋_GBK"/>
                <w:szCs w:val="32"/>
              </w:rPr>
              <w:t>召开指挥部成员会议，收集现场情况，进行分组分工。明确队伍集结点、物资接收和分发点、新闻中心、专家组等。</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县防汛抗旱指挥部、县应急局、县水利局；乡镇（街道）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bCs/>
              </w:rPr>
            </w:pPr>
            <w:r>
              <w:rPr>
                <w:rFonts w:hint="eastAsia" w:ascii="方正仿宋_GBK" w:hAnsi="方正仿宋_GBK" w:eastAsia="方正仿宋_GBK" w:cs="方正仿宋_GBK"/>
                <w:bCs/>
              </w:rPr>
              <w:t>2.会商研判。</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组织有关乡镇（街道）、部门、专家对灾害风险、发展态势开展联合会商，通报相关工作情况，研判灾害以及次生、衍生灾害风险；</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提出防洪调度、交通管制、危险区域划分、转移撤离、停供电范围等抢险救灾方案</w:t>
            </w:r>
            <w:r>
              <w:rPr>
                <w:rFonts w:hint="eastAsia" w:ascii="方正仿宋_GBK" w:hAnsi="方正仿宋_GBK" w:eastAsia="方正仿宋_GBK" w:cs="方正仿宋_GBK"/>
              </w:rPr>
              <w:t>。</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工作组、</w:t>
            </w:r>
            <w:r>
              <w:rPr>
                <w:rFonts w:hint="eastAsia" w:ascii="方正仿宋_GBK" w:hAnsi="方正仿宋_GBK" w:eastAsia="方正仿宋_GBK" w:cs="方正仿宋_GBK"/>
                <w:kern w:val="0"/>
                <w:sz w:val="24"/>
                <w:szCs w:val="32"/>
              </w:rPr>
              <w:t>县防指相关成员单位；乡镇（街道）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3.加强值班。</w:t>
            </w:r>
            <w:r>
              <w:rPr>
                <w:rFonts w:hint="eastAsia" w:ascii="方正仿宋_GBK" w:hAnsi="方正仿宋_GBK" w:eastAsia="方正仿宋_GBK" w:cs="方正仿宋_GBK"/>
                <w:szCs w:val="32"/>
              </w:rPr>
              <w:t>气象、水利、住房城乡建设等部门，实行领导带班和24小时值班，密切监视雨情、水情、工情、汛情、旱情、险情，及时向县防办报送有关灾险情</w:t>
            </w:r>
            <w:r>
              <w:rPr>
                <w:rFonts w:hint="eastAsia" w:ascii="方正仿宋_GBK" w:hAnsi="方正仿宋_GBK" w:eastAsia="方正仿宋_GBK" w:cs="方正仿宋_GBK"/>
              </w:rPr>
              <w:t>信息。</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县应急局、县气象局、县水利局、县住房城乡建委等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4.现场管控。</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第一时间疏散转移受威胁区域的群众；</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实施水量调度；</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实施交通管制，对危险区域实施警戒；</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实施水上交通管制；</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5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⑤</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根据需要切断危险区域内的供电、供气。</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6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⑥</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必要时，可采取停学、停工、停业、停运、停游、停航等措施。</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县水利局、县交通局、县公安局；乡镇（街道）和电力燃气机构等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kern w:val="2"/>
              </w:rPr>
            </w:pPr>
            <w:r>
              <w:rPr>
                <w:rFonts w:hint="eastAsia" w:ascii="方正仿宋_GBK" w:hAnsi="方正仿宋_GBK" w:eastAsia="方正仿宋_GBK" w:cs="方正仿宋_GBK"/>
                <w:bCs/>
              </w:rPr>
              <w:t>5.实施救援。</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指导现场救援；</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参与救援行动方案制定、实施；</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视情请求救援队伍、技术支撑。</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县应急局、县水利局、县消防救援大队、县综合应急救援大队等；乡镇（街道）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6.应急保障。</w:t>
            </w:r>
            <w:r>
              <w:rPr>
                <w:rFonts w:hint="eastAsia" w:ascii="方正仿宋_GBK" w:hAnsi="方正仿宋_GBK" w:eastAsia="方正仿宋_GBK" w:cs="方正仿宋_GBK"/>
                <w:szCs w:val="32"/>
              </w:rPr>
              <w:t>有关部门组织、指导受灾区域涉及行业监管的重要单位、重要工程、重要设施的抢险救灾。</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rPr>
              <w:t>县防指成员单位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7.信息发布。</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及时收集汇总上报灾情动态；</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开展宣传报道；</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做好舆情监测和引导，及时回应社会关切。</w:t>
            </w:r>
          </w:p>
        </w:tc>
        <w:tc>
          <w:tcPr>
            <w:tcW w:w="4960" w:type="dxa"/>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县委宣传部、县应急局、县水利局；乡镇（街道）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8.增援合作。</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与上级派出的工作组和专家组充分对接，接受其指导或指挥；</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视情申请物资、资金、队伍增援。</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szCs w:val="32"/>
              </w:rPr>
              <w:t>县政府、</w:t>
            </w:r>
            <w:r>
              <w:rPr>
                <w:rFonts w:hint="eastAsia" w:ascii="方正仿宋_GBK" w:hAnsi="方正仿宋_GBK" w:eastAsia="方正仿宋_GBK" w:cs="方正仿宋_GBK"/>
              </w:rPr>
              <w:t>县防指成员单位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响应解除</w:t>
            </w: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bCs/>
                <w:color w:val="FF0000"/>
              </w:rPr>
            </w:pPr>
            <w:r>
              <w:rPr>
                <w:rFonts w:hint="eastAsia" w:ascii="方正仿宋_GBK" w:hAnsi="方正仿宋_GBK" w:eastAsia="方正仿宋_GBK" w:cs="方正仿宋_GBK"/>
                <w:szCs w:val="32"/>
              </w:rPr>
              <w:t>县防办书面提出解除、降级或升级应急响应建议，由县防汛抗旱指挥部指挥长决定是否解除、降级或升级Ⅲ级应急响应，并向县政府和市防指报告。</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color w:val="FF0000"/>
              </w:rPr>
            </w:pPr>
            <w:r>
              <w:rPr>
                <w:rFonts w:hint="eastAsia" w:ascii="方正仿宋_GBK" w:hAnsi="方正仿宋_GBK" w:eastAsia="方正仿宋_GBK" w:cs="方正仿宋_GBK"/>
                <w:szCs w:val="32"/>
              </w:rPr>
              <w:t>县防汛抗旱指挥部</w:t>
            </w:r>
          </w:p>
        </w:tc>
      </w:tr>
    </w:tbl>
    <w:p>
      <w:pPr>
        <w:pStyle w:val="3"/>
      </w:pPr>
    </w:p>
    <w:p/>
    <w:tbl>
      <w:tblPr>
        <w:tblStyle w:val="16"/>
        <w:tblW w:w="14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64"/>
        <w:gridCol w:w="7202"/>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733" w:type="dxa"/>
            <w:gridSpan w:val="4"/>
            <w:tcBorders>
              <w:top w:val="nil"/>
              <w:left w:val="nil"/>
              <w:right w:val="nil"/>
            </w:tcBorders>
            <w:vAlign w:val="center"/>
          </w:tcPr>
          <w:p>
            <w:pPr>
              <w:snapToGrid w:val="0"/>
              <w:jc w:val="center"/>
              <w:rPr>
                <w:rFonts w:ascii="方正仿宋_GBK" w:hAnsi="方正仿宋_GBK" w:eastAsia="方正仿宋_GBK" w:cs="方正仿宋_GBK"/>
                <w:sz w:val="24"/>
              </w:rPr>
            </w:pPr>
            <w:r>
              <w:rPr>
                <w:rFonts w:hint="eastAsia" w:ascii="方正小标宋_GBK" w:hAnsi="方正小标宋_GBK" w:eastAsia="方正小标宋_GBK" w:cs="方正小标宋_GBK"/>
                <w:szCs w:val="32"/>
              </w:rPr>
              <w:t>防汛抗旱Ⅳ级响应卡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8"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13926" w:type="dxa"/>
            <w:gridSpan w:val="3"/>
            <w:vAlign w:val="center"/>
          </w:tcPr>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1.雨情：</w:t>
            </w:r>
            <w:r>
              <w:rPr>
                <w:rFonts w:ascii="方正仿宋_GBK" w:hAnsi="方正仿宋_GBK" w:eastAsia="方正仿宋_GBK" w:cs="方正仿宋_GBK"/>
                <w:szCs w:val="32"/>
              </w:rPr>
              <w:t>县联合指挥中心发布6小时</w:t>
            </w:r>
            <w:r>
              <w:rPr>
                <w:rFonts w:hint="eastAsia" w:ascii="方正仿宋_GBK" w:hAnsi="方正仿宋_GBK" w:eastAsia="方正仿宋_GBK" w:cs="方正仿宋_GBK"/>
                <w:szCs w:val="32"/>
              </w:rPr>
              <w:t>内降雨量将达50毫米以上或已达50毫米以上并将持续</w:t>
            </w:r>
            <w:r>
              <w:rPr>
                <w:rFonts w:ascii="方正仿宋_GBK" w:hAnsi="方正仿宋_GBK" w:eastAsia="方正仿宋_GBK" w:cs="方正仿宋_GBK"/>
                <w:szCs w:val="32"/>
              </w:rPr>
              <w:t>暴雨蓝色预警</w:t>
            </w:r>
            <w:r>
              <w:rPr>
                <w:rFonts w:hint="eastAsia" w:ascii="方正仿宋_GBK" w:hAnsi="方正仿宋_GBK" w:eastAsia="方正仿宋_GBK" w:cs="方正仿宋_GBK"/>
                <w:szCs w:val="32"/>
              </w:rPr>
              <w:t>信号</w:t>
            </w:r>
            <w:r>
              <w:rPr>
                <w:rFonts w:ascii="方正仿宋_GBK" w:hAnsi="方正仿宋_GBK" w:eastAsia="方正仿宋_GBK" w:cs="方正仿宋_GBK"/>
                <w:szCs w:val="32"/>
              </w:rPr>
              <w:t>，经指挥部研判可能出现一般洪涝灾害。</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2.水情</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a.水文部门发布水情蓝色预警等级，经指挥部研判可能出现一般洪涝灾害；</w:t>
            </w:r>
          </w:p>
          <w:p>
            <w:pPr>
              <w:pStyle w:val="14"/>
              <w:widowControl/>
              <w:snapToGrid w:val="0"/>
              <w:spacing w:beforeAutospacing="0" w:afterAutospacing="0"/>
              <w:ind w:firstLine="984" w:firstLineChars="400"/>
              <w:rPr>
                <w:rFonts w:ascii="方正仿宋_GBK" w:hAnsi="方正仿宋_GBK" w:eastAsia="方正仿宋_GBK" w:cs="方正仿宋_GBK"/>
                <w:szCs w:val="32"/>
              </w:rPr>
            </w:pPr>
            <w:r>
              <w:rPr>
                <w:rFonts w:hint="eastAsia" w:ascii="方正仿宋_GBK" w:hAnsi="方正仿宋_GBK" w:eastAsia="方正仿宋_GBK" w:cs="方正仿宋_GBK"/>
                <w:szCs w:val="32"/>
              </w:rPr>
              <w:t>b.长江奉节段发生超警戒洪水或者梅溪河（明水水文站水位205.00m）、大溪河（冯坪水文站水位243.54m）、车家坝河（红土水文站水位524.12m）、草堂河（汾河水文站水位323.10m）、石马河（草堂水文站水位229.30m）、朱衣河（朱衣水文站水位242.25m）、崔家河（大树水文站水位231.19m）、甲高河（甲高水文站水位368.80m）、新民河（青龙水文站水位555.90m）任意2条超警戒洪水。</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3.旱情：</w:t>
            </w:r>
            <w:r>
              <w:rPr>
                <w:rFonts w:hint="eastAsia" w:ascii="方正仿宋_GBK" w:hAnsi="方正仿宋_GBK" w:eastAsia="方正仿宋_GBK" w:cs="方正仿宋_GBK"/>
                <w:szCs w:val="32"/>
              </w:rPr>
              <w:t>1-3个乡镇（街道）发生严重干旱，或4-9个乡镇（街道）发生中度以上干旱，或10个以上乡镇（街道）发生轻度及以上干旱。</w:t>
            </w:r>
          </w:p>
          <w:p>
            <w:pPr>
              <w:pStyle w:val="14"/>
              <w:widowControl/>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4.工情：</w:t>
            </w:r>
            <w:r>
              <w:rPr>
                <w:rFonts w:hint="eastAsia" w:ascii="方正仿宋_GBK" w:hAnsi="方正仿宋_GBK" w:eastAsia="方正仿宋_GBK" w:cs="方正仿宋_GBK"/>
                <w:szCs w:val="32"/>
              </w:rPr>
              <w:t>1座高位山坪塘</w:t>
            </w:r>
            <w:r>
              <w:rPr>
                <w:rFonts w:ascii="方正仿宋_GBK" w:hAnsi="方正仿宋_GBK" w:eastAsia="方正仿宋_GBK" w:cs="方正仿宋_GBK"/>
                <w:szCs w:val="32"/>
              </w:rPr>
              <w:t>出现严重险情</w:t>
            </w:r>
            <w:r>
              <w:rPr>
                <w:rFonts w:hint="eastAsia" w:ascii="方正仿宋_GBK" w:hAnsi="方正仿宋_GBK" w:eastAsia="方正仿宋_GBK" w:cs="方正仿宋_GBK"/>
                <w:szCs w:val="32"/>
              </w:rPr>
              <w:t>。</w:t>
            </w:r>
          </w:p>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bCs/>
              </w:rPr>
              <w:t>5.其他情况</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a.发生其他特别严重危及公共安全或有特别重大社会影响的防汛抗旱突发事件;</w:t>
            </w:r>
          </w:p>
          <w:p>
            <w:pPr>
              <w:pStyle w:val="14"/>
              <w:widowControl/>
              <w:snapToGrid w:val="0"/>
              <w:spacing w:beforeAutospacing="0" w:afterAutospacing="0"/>
              <w:ind w:firstLine="1476" w:firstLineChars="600"/>
              <w:rPr>
                <w:rFonts w:ascii="方正仿宋_GBK" w:hAnsi="方正仿宋_GBK" w:eastAsia="方正仿宋_GBK" w:cs="方正仿宋_GBK"/>
              </w:rPr>
            </w:pPr>
            <w:r>
              <w:rPr>
                <w:rFonts w:hint="eastAsia" w:ascii="方正仿宋_GBK" w:hAnsi="方正仿宋_GBK" w:eastAsia="方正仿宋_GBK" w:cs="方正仿宋_GBK"/>
                <w:szCs w:val="32"/>
              </w:rPr>
              <w:t>b.按照上级防指和市委、市政府的要求需要启动相应响应的事件。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启动程序</w:t>
            </w:r>
          </w:p>
        </w:tc>
        <w:tc>
          <w:tcPr>
            <w:tcW w:w="13926" w:type="dxa"/>
            <w:gridSpan w:val="3"/>
            <w:vAlign w:val="center"/>
          </w:tcPr>
          <w:p>
            <w:pPr>
              <w:snapToGrid w:val="0"/>
              <w:ind w:firstLine="246" w:firstLineChars="10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 xml:space="preserve">由县政府或县防指根据具体情况启动相应应急响应程序。县级启动程序如下：县防办统筹考虑灾情程度，分析评估灾情，负责起草应急响应请示，提出响应行动建议，经县防汛抗旱指挥部副指挥长同意后，启动Ⅳ级响应，并向市防汛抗旱指挥部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07" w:type="dxa"/>
            <w:vMerge w:val="restart"/>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1764"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坐镇指挥</w:t>
            </w:r>
          </w:p>
        </w:tc>
        <w:tc>
          <w:tcPr>
            <w:tcW w:w="12162" w:type="dxa"/>
            <w:gridSpan w:val="2"/>
            <w:vAlign w:val="center"/>
          </w:tcPr>
          <w:p>
            <w:pPr>
              <w:snapToGrid w:val="0"/>
              <w:jc w:val="left"/>
              <w:rPr>
                <w:rFonts w:ascii="方正仿宋_GBK" w:hAnsi="方正仿宋_GBK" w:eastAsia="方正仿宋_GBK" w:cs="方正仿宋_GBK"/>
                <w:bCs/>
                <w:color w:val="0000FF"/>
                <w:sz w:val="24"/>
              </w:rPr>
            </w:pPr>
            <w:r>
              <w:rPr>
                <w:rFonts w:hint="eastAsia" w:ascii="方正仿宋_GBK" w:hAnsi="方正仿宋_GBK" w:eastAsia="方正仿宋_GBK" w:cs="方正仿宋_GBK"/>
                <w:kern w:val="0"/>
                <w:sz w:val="24"/>
                <w:szCs w:val="32"/>
              </w:rPr>
              <w:t>县防汛抗旱指挥部副指挥长在县联合指挥中心坐镇统一领导指挥。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1764"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靠前指挥</w:t>
            </w:r>
          </w:p>
        </w:tc>
        <w:tc>
          <w:tcPr>
            <w:tcW w:w="12162" w:type="dxa"/>
            <w:gridSpan w:val="2"/>
            <w:vAlign w:val="center"/>
          </w:tcPr>
          <w:p>
            <w:pPr>
              <w:snapToGrid w:val="0"/>
              <w:jc w:val="left"/>
              <w:rPr>
                <w:rFonts w:ascii="方正仿宋_GBK" w:hAnsi="方正仿宋_GBK" w:eastAsia="方正仿宋_GBK" w:cs="方正仿宋_GBK"/>
                <w:color w:val="0000FF"/>
                <w:kern w:val="0"/>
                <w:sz w:val="24"/>
                <w:szCs w:val="32"/>
              </w:rPr>
            </w:pPr>
            <w:r>
              <w:rPr>
                <w:rFonts w:hint="eastAsia" w:ascii="方正仿宋_GBK" w:hAnsi="方正仿宋_GBK" w:eastAsia="方正仿宋_GBK" w:cs="方正仿宋_GBK"/>
                <w:kern w:val="0"/>
                <w:sz w:val="24"/>
                <w:szCs w:val="32"/>
              </w:rPr>
              <w:t>县防办主任或县防汛抗旱指挥部安排的其他领导率队赴灾区一线指导现场抢险救援工作，必要时成立现场指挥部，接手指挥权。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1.成立工作组。</w:t>
            </w:r>
            <w:r>
              <w:rPr>
                <w:rFonts w:hint="eastAsia" w:ascii="方正仿宋_GBK" w:hAnsi="方正仿宋_GBK" w:eastAsia="方正仿宋_GBK" w:cs="方正仿宋_GBK"/>
                <w:szCs w:val="32"/>
              </w:rPr>
              <w:t>召开指挥部成员会议，收集现场情况，进行分组分工，成立工作组，明确工作组组长，对工作组作出有针对性安排部署。</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县防汛抗旱指挥部、县应急局、县水利局；乡镇（街道）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bCs/>
              </w:rPr>
            </w:pPr>
            <w:r>
              <w:rPr>
                <w:rFonts w:hint="eastAsia" w:ascii="方正仿宋_GBK" w:hAnsi="方正仿宋_GBK" w:eastAsia="方正仿宋_GBK" w:cs="方正仿宋_GBK"/>
                <w:bCs/>
              </w:rPr>
              <w:t>2.会商研判。</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组织有关乡镇（街道）、部门、专家对灾害风险、发展态势开展联合会商，通报相关工作情况，研判灾害以及次生、衍生灾害风险；</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提出防洪调度、交通管制、危险区域划分、转移撤离、停供电范围等抢险救灾方案。</w:t>
            </w:r>
          </w:p>
        </w:tc>
        <w:tc>
          <w:tcPr>
            <w:tcW w:w="4960" w:type="dxa"/>
            <w:vAlign w:val="center"/>
          </w:tcPr>
          <w:p>
            <w:pPr>
              <w:pStyle w:val="14"/>
              <w:widowControl/>
              <w:snapToGrid w:val="0"/>
              <w:spacing w:beforeAutospacing="0" w:afterAutospacing="0"/>
              <w:rPr>
                <w:rFonts w:ascii="方正仿宋_GBK" w:hAnsi="方正仿宋_GBK" w:eastAsia="方正仿宋_GBK" w:cs="方正仿宋_GBK"/>
                <w:szCs w:val="32"/>
              </w:rPr>
            </w:pPr>
            <w:r>
              <w:rPr>
                <w:rFonts w:hint="eastAsia" w:ascii="方正仿宋_GBK" w:hAnsi="方正仿宋_GBK" w:eastAsia="方正仿宋_GBK" w:cs="方正仿宋_GBK"/>
                <w:szCs w:val="32"/>
              </w:rPr>
              <w:t>工作组、县防指相关成员单位；乡镇（街道）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3.加强值班。</w:t>
            </w:r>
            <w:r>
              <w:rPr>
                <w:rFonts w:hint="eastAsia" w:ascii="方正仿宋_GBK" w:hAnsi="方正仿宋_GBK" w:eastAsia="方正仿宋_GBK" w:cs="方正仿宋_GBK"/>
                <w:szCs w:val="32"/>
              </w:rPr>
              <w:t>气象、水利、住房城乡建设等部门，实行领导带班和24小时值班，密切监视雨情、水情、工情、汛情、旱情、险情，及时向县防办报送有关灾险情信息。</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县应急局、县气象局、县水利局、县住房城乡建委等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4.现场管控。</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第一时间疏散转移受威胁区域的群众；</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实施水量调度；</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实施交通管制，对危险区域实施警戒；</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4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④</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实施水上交通管制；</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5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⑤</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根据需要切断危险区域内的供电、供气。</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6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⑥</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必要时，可采取停学、停工、停业、停运、停游、停航等措施。</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32"/>
              </w:rPr>
              <w:t>县水利局、县交通局、县公安局；乡镇（街道）和电力燃气机构等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kern w:val="2"/>
              </w:rPr>
            </w:pPr>
            <w:r>
              <w:rPr>
                <w:rFonts w:hint="eastAsia" w:ascii="方正仿宋_GBK" w:hAnsi="方正仿宋_GBK" w:eastAsia="方正仿宋_GBK" w:cs="方正仿宋_GBK"/>
                <w:bCs/>
              </w:rPr>
              <w:t>5.实施救援。</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指导现场救援；</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参与救援行动方案制定、实施；</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视情请求救援队伍、技术支撑。</w:t>
            </w:r>
          </w:p>
        </w:tc>
        <w:tc>
          <w:tcPr>
            <w:tcW w:w="4960" w:type="dxa"/>
            <w:vAlign w:val="center"/>
          </w:tcPr>
          <w:p>
            <w:pPr>
              <w:adjustRightInd w:val="0"/>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县</w:t>
            </w:r>
            <w:r>
              <w:rPr>
                <w:rFonts w:hint="eastAsia" w:ascii="方正仿宋_GBK" w:hAnsi="方正仿宋_GBK" w:eastAsia="方正仿宋_GBK" w:cs="方正仿宋_GBK"/>
                <w:kern w:val="0"/>
                <w:sz w:val="24"/>
                <w:szCs w:val="32"/>
              </w:rPr>
              <w:t>应急局、县水利局、县消防救援大队、县综合应急救援大队等；乡镇（街道）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6.应急保障。</w:t>
            </w:r>
            <w:r>
              <w:rPr>
                <w:rFonts w:hint="eastAsia" w:ascii="方正仿宋_GBK" w:hAnsi="方正仿宋_GBK" w:eastAsia="方正仿宋_GBK" w:cs="方正仿宋_GBK"/>
                <w:szCs w:val="32"/>
              </w:rPr>
              <w:t>有关部门组织、指导受灾区域涉及行业监管的重要单位、重要工程、重要设施的抢险救灾。</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rPr>
              <w:t>县防指成员单位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7.信息发布。</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及时收集汇总上报灾情动态；</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开展宣传报道；</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3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③</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做好舆情监测和引导，及时回应社会关切。</w:t>
            </w:r>
          </w:p>
        </w:tc>
        <w:tc>
          <w:tcPr>
            <w:tcW w:w="4960" w:type="dxa"/>
            <w:vAlign w:val="center"/>
          </w:tcPr>
          <w:p>
            <w:pPr>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32"/>
              </w:rPr>
              <w:t>县委宣传部、县应急局、县水利局；乡镇（街道）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7" w:type="dxa"/>
            <w:vMerge w:val="continue"/>
            <w:vAlign w:val="center"/>
          </w:tcPr>
          <w:p>
            <w:pPr>
              <w:snapToGrid w:val="0"/>
              <w:jc w:val="center"/>
              <w:rPr>
                <w:rFonts w:ascii="方正黑体_GBK" w:hAnsi="方正黑体_GBK" w:eastAsia="方正黑体_GBK" w:cs="方正黑体_GBK"/>
                <w:sz w:val="24"/>
              </w:rPr>
            </w:pPr>
          </w:p>
        </w:tc>
        <w:tc>
          <w:tcPr>
            <w:tcW w:w="8966" w:type="dxa"/>
            <w:gridSpan w:val="2"/>
            <w:vAlign w:val="center"/>
          </w:tcPr>
          <w:p>
            <w:pPr>
              <w:pStyle w:val="14"/>
              <w:widowControl/>
              <w:adjustRightInd w:val="0"/>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bCs/>
              </w:rPr>
              <w:t>8.增援合作。</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1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①</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与上级派出的工作组和专家组充分对接，接受其指导或指挥；</w:t>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 2 \* GB3 \* MERGEFORMAT </w:instrText>
            </w:r>
            <w:r>
              <w:rPr>
                <w:rFonts w:hint="eastAsia" w:ascii="方正仿宋_GBK" w:hAnsi="方正仿宋_GBK" w:eastAsia="方正仿宋_GBK" w:cs="方正仿宋_GBK"/>
                <w:szCs w:val="32"/>
              </w:rPr>
              <w:fldChar w:fldCharType="separate"/>
            </w:r>
            <w:r>
              <w:rPr>
                <w:rFonts w:hint="eastAsia" w:ascii="方正仿宋_GBK" w:hAnsi="方正仿宋_GBK" w:eastAsia="方正仿宋_GBK" w:cs="方正仿宋_GBK"/>
                <w:szCs w:val="32"/>
              </w:rPr>
              <w:t>②</w:t>
            </w:r>
            <w:r>
              <w:rPr>
                <w:rFonts w:hint="eastAsia" w:ascii="方正仿宋_GBK" w:hAnsi="方正仿宋_GBK" w:eastAsia="方正仿宋_GBK" w:cs="方正仿宋_GBK"/>
                <w:szCs w:val="32"/>
              </w:rPr>
              <w:fldChar w:fldCharType="end"/>
            </w:r>
            <w:r>
              <w:rPr>
                <w:rFonts w:hint="eastAsia" w:ascii="方正仿宋_GBK" w:hAnsi="方正仿宋_GBK" w:eastAsia="方正仿宋_GBK" w:cs="方正仿宋_GBK"/>
                <w:szCs w:val="32"/>
              </w:rPr>
              <w:t>视情申请物资、资金、队伍增援。</w:t>
            </w:r>
          </w:p>
        </w:tc>
        <w:tc>
          <w:tcPr>
            <w:tcW w:w="4960" w:type="dxa"/>
            <w:vAlign w:val="center"/>
          </w:tcPr>
          <w:p>
            <w:pPr>
              <w:pStyle w:val="14"/>
              <w:widowControl/>
              <w:snapToGrid w:val="0"/>
              <w:spacing w:beforeAutospacing="0" w:afterAutospacing="0"/>
              <w:rPr>
                <w:rFonts w:ascii="方正仿宋_GBK" w:hAnsi="方正仿宋_GBK" w:eastAsia="方正仿宋_GBK" w:cs="方正仿宋_GBK"/>
              </w:rPr>
            </w:pPr>
            <w:r>
              <w:rPr>
                <w:rFonts w:hint="eastAsia" w:ascii="方正仿宋_GBK" w:hAnsi="方正仿宋_GBK" w:eastAsia="方正仿宋_GBK" w:cs="方正仿宋_GBK"/>
                <w:szCs w:val="32"/>
              </w:rPr>
              <w:t>县政府、县防指成员单位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07"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响应解除</w:t>
            </w:r>
          </w:p>
        </w:tc>
        <w:tc>
          <w:tcPr>
            <w:tcW w:w="8966" w:type="dxa"/>
            <w:gridSpan w:val="2"/>
            <w:vAlign w:val="center"/>
          </w:tcPr>
          <w:p>
            <w:pPr>
              <w:pStyle w:val="14"/>
              <w:widowControl/>
              <w:snapToGrid w:val="0"/>
              <w:spacing w:beforeAutospacing="0" w:afterAutospacing="0"/>
              <w:rPr>
                <w:rFonts w:ascii="方正仿宋_GBK" w:hAnsi="方正仿宋_GBK" w:eastAsia="方正仿宋_GBK" w:cs="方正仿宋_GBK"/>
                <w:bCs/>
                <w:color w:val="FF0000"/>
              </w:rPr>
            </w:pPr>
            <w:r>
              <w:rPr>
                <w:rFonts w:hint="eastAsia" w:ascii="方正仿宋_GBK" w:hAnsi="方正仿宋_GBK" w:eastAsia="方正仿宋_GBK" w:cs="方正仿宋_GBK"/>
                <w:szCs w:val="32"/>
              </w:rPr>
              <w:t>县防办书面提出解除、降级或升级应急响应建议，由县防汛抗旱指挥部副指挥长批准后决定是否解除、降级或升级Ⅲ级应急响应，并向县防汛抗旱指挥部指挥长、县政府和市防指报告。</w:t>
            </w:r>
          </w:p>
        </w:tc>
        <w:tc>
          <w:tcPr>
            <w:tcW w:w="4960" w:type="dxa"/>
            <w:vAlign w:val="center"/>
          </w:tcPr>
          <w:p>
            <w:pPr>
              <w:pStyle w:val="14"/>
              <w:widowControl/>
              <w:adjustRightInd w:val="0"/>
              <w:snapToGrid w:val="0"/>
              <w:spacing w:beforeAutospacing="0" w:afterAutospacing="0"/>
              <w:rPr>
                <w:rFonts w:ascii="方正仿宋_GBK" w:hAnsi="方正仿宋_GBK" w:eastAsia="方正仿宋_GBK" w:cs="方正仿宋_GBK"/>
                <w:color w:val="FF0000"/>
              </w:rPr>
            </w:pPr>
            <w:r>
              <w:rPr>
                <w:rFonts w:hint="eastAsia" w:ascii="方正仿宋_GBK" w:hAnsi="方正仿宋_GBK" w:eastAsia="方正仿宋_GBK" w:cs="方正仿宋_GBK"/>
                <w:szCs w:val="32"/>
              </w:rPr>
              <w:t>县防汛抗旱指挥部</w:t>
            </w:r>
          </w:p>
        </w:tc>
      </w:tr>
    </w:tbl>
    <w:p/>
    <w:p>
      <w:pPr>
        <w:pStyle w:val="20"/>
        <w:rPr>
          <w:rFonts w:eastAsia="方正仿宋_GBK"/>
          <w:szCs w:val="32"/>
        </w:rPr>
        <w:sectPr>
          <w:pgSz w:w="16838" w:h="11905" w:orient="landscape"/>
          <w:pgMar w:top="1587" w:right="2098" w:bottom="1474" w:left="1984" w:header="851" w:footer="850" w:gutter="0"/>
          <w:cols w:space="0" w:num="1"/>
          <w:docGrid w:type="linesAndChars" w:linePitch="589" w:charSpace="1433"/>
        </w:sect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20"/>
        <w:rPr>
          <w:rFonts w:eastAsia="方正仿宋_GBK"/>
          <w:szCs w:val="32"/>
        </w:rPr>
      </w:pPr>
    </w:p>
    <w:p>
      <w:pPr>
        <w:pStyle w:val="3"/>
      </w:pPr>
    </w:p>
    <w:p>
      <w:pPr>
        <w:pStyle w:val="3"/>
      </w:pPr>
    </w:p>
    <w:p>
      <w:pPr>
        <w:pBdr>
          <w:top w:val="single" w:color="auto" w:sz="4" w:space="1"/>
          <w:left w:val="none" w:color="auto" w:sz="0" w:space="4"/>
          <w:bottom w:val="none" w:color="auto" w:sz="0" w:space="1"/>
          <w:right w:val="none" w:color="auto" w:sz="0" w:space="4"/>
        </w:pBdr>
        <w:tabs>
          <w:tab w:val="left" w:pos="7797"/>
        </w:tabs>
        <w:spacing w:line="594" w:lineRule="exact"/>
        <w:ind w:firstLine="286" w:firstLineChars="100"/>
        <w:rPr>
          <w:rFonts w:ascii="方正仿宋_GBK" w:eastAsia="方正仿宋_GBK"/>
          <w:sz w:val="28"/>
          <w:szCs w:val="28"/>
        </w:rPr>
      </w:pPr>
      <w:r>
        <w:rPr>
          <w:rFonts w:hint="eastAsia" w:ascii="方正仿宋_GBK" w:eastAsia="方正仿宋_GBK"/>
          <w:sz w:val="28"/>
          <w:szCs w:val="28"/>
        </w:rPr>
        <w:t>抄送：县委办公室，县人大常委会办公室，县政协办公室，县监委，</w:t>
      </w:r>
    </w:p>
    <w:p>
      <w:pPr>
        <w:pBdr>
          <w:top w:val="single" w:color="auto" w:sz="4" w:space="1"/>
          <w:left w:val="none" w:color="auto" w:sz="0" w:space="4"/>
          <w:bottom w:val="none" w:color="auto" w:sz="0" w:space="1"/>
          <w:right w:val="none" w:color="auto" w:sz="0" w:space="4"/>
        </w:pBdr>
        <w:tabs>
          <w:tab w:val="left" w:pos="7797"/>
        </w:tabs>
        <w:spacing w:line="594" w:lineRule="exact"/>
        <w:ind w:firstLine="286" w:firstLineChars="100"/>
        <w:rPr>
          <w:rFonts w:ascii="方正仿宋_GBK" w:hAnsi="宋体" w:eastAsia="方正仿宋_GBK"/>
          <w:kern w:val="0"/>
          <w:szCs w:val="32"/>
        </w:rPr>
      </w:pPr>
      <w:r>
        <w:rPr>
          <w:rFonts w:hint="eastAsia" w:ascii="方正仿宋_GBK" w:eastAsia="方正仿宋_GBK"/>
          <w:sz w:val="28"/>
          <w:szCs w:val="28"/>
        </w:rPr>
        <w:t>县法院，县检察院，县人武部。</w:t>
      </w:r>
    </w:p>
    <w:p>
      <w:pPr>
        <w:pBdr>
          <w:top w:val="single" w:color="auto" w:sz="4" w:space="1"/>
          <w:bottom w:val="single" w:color="auto" w:sz="8" w:space="1"/>
        </w:pBdr>
        <w:tabs>
          <w:tab w:val="left" w:pos="790"/>
          <w:tab w:val="left" w:pos="7371"/>
        </w:tabs>
        <w:snapToGrid w:val="0"/>
        <w:spacing w:line="600" w:lineRule="exact"/>
        <w:ind w:firstLine="286" w:firstLineChars="100"/>
      </w:pPr>
      <w:r>
        <w:rPr>
          <w:rFonts w:hint="eastAsia" w:ascii="方正仿宋_GBK" w:eastAsia="方正仿宋_GBK"/>
          <w:sz w:val="28"/>
          <w:szCs w:val="28"/>
        </w:rPr>
        <w:t>奉节县人民政府办公室                  2024年1月15日印发</w:t>
      </w:r>
    </w:p>
    <w:sectPr>
      <w:pgSz w:w="11905" w:h="16838"/>
      <w:pgMar w:top="2098" w:right="1474" w:bottom="1984" w:left="1587" w:header="851" w:footer="1474" w:gutter="0"/>
      <w:cols w:space="0" w:num="1"/>
      <w:docGrid w:type="linesAndChars" w:linePitch="589"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-144780</wp:posOffset>
              </wp:positionV>
              <wp:extent cx="545465" cy="1885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5465" cy="188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4pt;height:14.85pt;width:42.95pt;mso-position-horizontal:outside;mso-position-horizontal-relative:margin;z-index:251661312;mso-width-relative:page;mso-height-relative:page;" filled="f" stroked="f" coordsize="21600,21600" o:gfxdata="UEsDBAoAAAAAAIdO4kAAAAAAAAAAAAAAAAAEAAAAZHJzL1BLAwQUAAAACACHTuJAtHmx9tUAAAAF&#10;AQAADwAAAGRycy9kb3ducmV2LnhtbE2PS0/DMBCE70j8B2uRuLVOIlG1IU4PPG48C5XKzYmXJMJe&#10;R/YmLf8ec4LjaEYz31Tbk7NixhAHTwryZQYCqfVmoE7B+9v9Yg0isiajrSdU8I0RtvX5WaVL44/0&#10;ivOOO5FKKJZaQc88llLGtken49KPSMn79MFpTjJ00gR9TOXOyiLLVtLpgdJCr0e86bH92k1OgT3E&#10;8NBk/DHfdo/88iyn/V3+pNTlRZ5dg2A88V8YfvETOtSJqfETmSisgnSEFSyKIh1I9vpqA6JRsNqA&#10;rCv5n77+AVBLAwQUAAAACACHTuJAN8Ai4hYCAAAHBAAADgAAAGRycy9lMm9Eb2MueG1srVPBjtMw&#10;EL0j8Q+W7zRt2VSlaroquypCqtiVuivOrmM3kWyPsd0m5QPgDzjthTvf1e9g7DRdBJwQl8lkZjzj&#10;9+Z5ft1qRQ7C+RpMQUeDISXCcChrsyvo48Pq1ZQSH5gpmQIjCnoUnl4vXr6YN3YmxlCBKoUj2MT4&#10;WWMLWoVgZ1nmeSU08wOwwmBSgtMs4K/bZaVjDXbXKhsPh5OsAVdaB1x4j9HbLkkXqb+Ugoc7Kb0I&#10;RBUU7xaSdcluo80WczbbOWarmp+vwf7hFprVBodeWt2ywMje1X+00jV34EGGAQedgZQ1FwkDohkN&#10;f0OzqZgVCQuS4+2FJv//2vIPh3tH6rKgY0oM07ii07evp6cfp+9fyDjS01g/w6qNxbrQvoUW19zH&#10;PQYj6lY6Hb+Ih2AeiT5eyBVtIByD+VV+Nckp4ZgaTaf5mzx2yZ4PW+fDOwGaRKegDneXKGWHtQ9d&#10;aV8SZxlY1Uql/SlDmoJOXufDdOCSwebK4IwIobtq9EK7bc+4tlAeEZaDThfe8lWNw9fMh3vmUAiI&#10;BMUd7tBIBTgEzh4lFbjPf4vHetwPZilpUFgF9Z/2zAlK1HuDm4sq7B3XO9veMXt9A6jVET4by5OL&#10;B1xQvSsd6I+o+WWcgilmOM4qaOjdm9DJG98MF8tlKkKtWRbWZmN5bN3Rt9wHkHViNtLScXFmC9WW&#10;dnN+GVHOv/6nquf3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Hmx9tUAAAAFAQAADwAAAAAA&#10;AAABACAAAAAiAAAAZHJzL2Rvd25yZXYueG1sUEsBAhQAFAAAAAgAh07iQDfAIuIWAgAABwQAAA4A&#10;AAAAAAAAAQAgAAAAJAEAAGRycy9lMm9Eb2MueG1sUEsFBgAAAAAGAAYAWQEAAKwFAAAAAA==&#10;">
              <v:fill on="f" focussize="0,0"/>
              <v:stroke on="f" weight="0.5pt"/>
              <v:imagedata o:title=""/>
              <o:lock v:ext="edit" aspectratio="f"/>
              <v:textbox inset="0mm,0mm,0mm,0mm">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-144780</wp:posOffset>
              </wp:positionV>
              <wp:extent cx="602615" cy="2101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2615" cy="210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4pt;height:16.55pt;width:47.45pt;mso-position-horizontal:outside;mso-position-horizontal-relative:margin;z-index:251662336;mso-width-relative:page;mso-height-relative:page;" filled="f" stroked="f" coordsize="21600,21600" o:gfxdata="UEsDBAoAAAAAAIdO4kAAAAAAAAAAAAAAAAAEAAAAZHJzL1BLAwQUAAAACACHTuJAUv0ahNUAAAAG&#10;AQAADwAAAGRycy9kb3ducmV2LnhtbE2PS0/DMBCE70j8B2uRuLV2AkI0xOmBx41HKVQqNydZkgh7&#10;HdlOWv49ywmOoxnNfFOuj86KGUMcPGnIlgoEUuPbgToN728Pi2sQMRlqjfWEGr4xwro6PSlN0foD&#10;veK8TZ3gEoqF0dCnNBZSxqZHZ+LSj0jsffrgTGIZOtkGc+ByZ2Wu1JV0ZiBe6M2Itz02X9vJabD7&#10;GB5rlT7mu+4pbV7ktLvPnrU+P8vUDYiEx/QXhl98RoeKmWo/URuF1cBHkoZFnvMBtleXKxA1x9QF&#10;yKqU//GrH1BLAwQUAAAACACHTuJAGKsNZBQCAAAHBAAADgAAAGRycy9lMm9Eb2MueG1srVPBjtMw&#10;EL0j8Q+W7zRJq1arqumq7KoIqWJXKoiz69hNJNtjbLdJ+QD4A05cuO939TsYO00XASfEZTKZGc/4&#10;vXle3HZakaNwvgFT0mKUUyIMh6ox+5J+eL9+dUOJD8xUTIERJT0JT2+XL18sWjsXY6hBVcIRbGL8&#10;vLUlrUOw8yzzvBaa+RFYYTApwWkW8Nfts8qxFrtrlY3zfJa14CrrgAvvMXrfJ+ky9ZdS8PAgpReB&#10;qJLi3UKyLtldtNlyweZ7x2zd8Ms12D/cQrPG4NBrq3sWGDm45o9WuuEOPMgw4qAzkLLhImFANEX+&#10;G5ptzaxIWJAcb680+f/Xlr87PjrSVCWdUGKYxhWdv309f386//hCJpGe1vo5Vm0t1oXuNXS45iHu&#10;MRhRd9Lp+EU8BPNI9OlKrugC4Ric5eNZMaWEY2pc5MXNNHbJng9b58MbAZpEp6QOd5coZceND33p&#10;UBJnGVg3SqX9KUNaHDCZ5unANYPNlcEZEUJ/1eiFbtddcO2gOiEsB70uvOXrBodvmA+PzKEQEAmK&#10;OzygkQpwCFw8Smpwn/8Wj/W4H8xS0qKwSuo/HZgTlKi3BjcXVTg4bnB2g2MO+g5QqwU+G8uTiwdc&#10;UIMrHeiPqPlVnIIpZjjOKmkY3LvQyxvfDBerVSpCrVkWNmZreWzd07c6BJBNYjbS0nNxYQvVlnZz&#10;eRlRzr/+p6rn97v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L9GoTVAAAABgEAAA8AAAAAAAAA&#10;AQAgAAAAIgAAAGRycy9kb3ducmV2LnhtbFBLAQIUABQAAAAIAIdO4kAYqw1kFAIAAAcEAAAOAAAA&#10;AAAAAAEAIAAAACQBAABkcnMvZTJvRG9jLnhtbFBLBQYAAAAABgAGAFkBAACqBQAAAAA=&#10;">
              <v:fill on="f" focussize="0,0"/>
              <v:stroke on="f" weight="0.5pt"/>
              <v:imagedata o:title=""/>
              <o:lock v:ext="edit" aspectratio="f"/>
              <v:textbox inset="0mm,0mm,0mm,0mm">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-144780</wp:posOffset>
              </wp:positionV>
              <wp:extent cx="56007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0070" cy="215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74</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4pt;height:16.95pt;width:44.1pt;mso-position-horizontal:outside;mso-position-horizontal-relative:margin;z-index:251663360;mso-width-relative:page;mso-height-relative:page;" filled="f" stroked="f" coordsize="21600,21600" o:gfxdata="UEsDBAoAAAAAAIdO4kAAAAAAAAAAAAAAAAAEAAAAZHJzL1BLAwQUAAAACACHTuJAFP6gjNMAAAAG&#10;AQAADwAAAGRycy9kb3ducmV2LnhtbE2PO0/EMBCEeyT+g7VIdHe2U6AoxLmCR8fzAAk6J16SiHgd&#10;2U7u+PcsFZSjGc18U++OfhIrxjQGMqC3CgRSF9xIvYHXl9tNCSJlS85OgdDANybYNacnta1cONAz&#10;rvvcCy6hVFkDQ85zJWXqBvQ2bcOMxN5niN5mlrGXLtoDl/tJFkpdSG9H4oXBzng1YPe1X7yB6T3F&#10;u1blj/W6v89Pj3J5u9EPxpyfaXUJIuMx/4XhF5/RoWGmNizkkpgM8JFsYFMUfIDtsixAtBzTGmRT&#10;y//4zQ9QSwMEFAAAAAgAh07iQHANeI4UAgAABwQAAA4AAABkcnMvZTJvRG9jLnhtbK1TwY7TMBC9&#10;I/EPlu80adkWVDVdlV0VIa3YlQri7Dp2Y8n2GNttUj4A/oATF+58V7+DsdN0EXBCXJzJzPjNzJvn&#10;xXVnNDkIHxTYio5HJSXCcqiV3VX0/bv1s5eUhMhszTRYUdGjCPR6+fTJonVzMYEGdC08QRAb5q2r&#10;aBOjmxdF4I0wLIzACYtBCd6wiL9+V9SetYhudDEpy1nRgq+dBy5CQO9tH6TLjC+l4PFeyiAi0RXF&#10;3mI+fT636SyWCzbfeeYaxc9tsH/owjBlsegF6pZFRvZe/QFlFPcQQMYRB1OAlIqLPANOMy5/m2bT&#10;MCfyLEhOcBeawv+D5W8PD56ouqJXlFhmcEWnr19O336cvn8mV4me1oU5Zm0c5sXuFXS45sEf0Jmm&#10;7qQ36YvzEIwj0ccLuaKLhKNzOivLFxjhGJqMp5PZNKEUj5edD/G1AEOSUVGPu8uUssNdiH3qkJJq&#10;WVgrrfP+tCVtRWfPp2W+cIkguLZYI43Qt5qs2G2781xbqI84lodeF8HxtcLidyzEB+ZRCNgvijve&#10;4yE1YBE4W5Q04D/9zZ/ycT8YpaRFYVU0fNwzLyjRbyxuLqlwMPxgbAfD7s0NoFbH+GwczyZe8FEP&#10;pvRgPqDmV6kKhpjlWKuicTBvYi9vfDNcrFY5CbXmWLyzG8cTdE/fah9BqsxsoqXn4swWqi3v5vwy&#10;kpx//c9Zj+93+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qCM0wAAAAYBAAAPAAAAAAAAAAEA&#10;IAAAACIAAABkcnMvZG93bnJldi54bWxQSwECFAAUAAAACACHTuJAcA14jhQCAAAHBAAADgAAAAAA&#10;AAABACAAAAAiAQAAZHJzL2Uyb0RvYy54bWxQSwUGAAAAAAYABgBZAQAAqAUAAAAA&#10;">
              <v:fill on="f" focussize="0,0"/>
              <v:stroke on="f" weight="0.5pt"/>
              <v:imagedata o:title=""/>
              <o:lock v:ext="edit" aspectratio="f"/>
              <v:textbox inset="0mm,0mm,0mm,0mm">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74</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right="360" w:firstLine="360"/>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p>
                          <w:pPr>
                            <w:pStyle w:val="9"/>
                            <w:rPr>
                              <w:rStyle w:val="18"/>
                            </w:rPr>
                          </w:pPr>
                        </w:p>
                        <w:p/>
                      </w:txbxContent>
                    </wps:txbx>
                    <wps:bodyPr wrap="none" lIns="0" tIns="0" rIns="0" bIns="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GRW8iOoAQAAQQMAAA4AAABkcnMvZTJvRG9jLnhtbK1SzWobMRC+&#10;B/IOQvdaG0OKWbwOCSElUNJCkgeQtZJXoD80inf9Aukb9NRL730uP0dG8q6TNLfSizSaGX0z3zez&#10;vBisIVsZQXvX0LNZRYl0wrfabRr6+HDzaUEJJO5abryTDd1JoBer05NlH2o59503rYwEQRzUfWho&#10;l1KoGQPRScth5oN0GFQ+Wp7wGTesjbxHdGvYvKo+s97HNkQvJAB6rw9Buir4SkmRvikFMhHTUOwt&#10;lTOWc51PtlryehN56LQY2+D/0IXl2mHRI9Q1T5w8Rf0BymoRPXiVZsJb5pXSQhYOyOas+ovNfceD&#10;LFxQHAhHmeD/wYq77fdIdNvQ83NKHLc4o/3PH/tff/a/nwn6UKA+QI159wEz03DlBxz05Ad0Zt6D&#10;ijbfyIhgHKXeHeWVQyIif1rMF4sKQwJj0wPx2ev3ECF9kd6SbDQ04vyKrHz7FdIhdUrJ1Zy/0caU&#10;GRr3zoGY2cNy74ces5WG9TASWvt2h3x6HH1DHe4mJebWobJ5SyYjTsZ6NHINCJdPCQuXfjLqAWos&#10;hnMqjMadyovw9l2yXjd/9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AIsS0wAAAAcBAAAPAAAA&#10;AAAAAAEAIAAAACIAAABkcnMvZG93bnJldi54bWxQSwECFAAUAAAACACHTuJAZFbyI6gBAABBAwAA&#10;DgAAAAAAAAABACAAAAAiAQAAZHJzL2Uyb0RvYy54bWxQSwUGAAAAAAYABgBZAQAAPAUAAAAA&#10;">
              <v:fill on="f" focussize="0,0"/>
              <v:stroke on="f"/>
              <v:imagedata o:title=""/>
              <o:lock v:ext="edit" aspectratio="f"/>
              <v:textbox inset="0mm,0mm,0mm,0mm" style="mso-fit-shape-to-text:t;">
                <w:txbxContent>
                  <w:p>
                    <w:pPr>
                      <w:pStyle w:val="9"/>
                      <w:ind w:right="360" w:firstLine="360"/>
                      <w:rPr>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p>
                  <w:p>
                    <w:pPr>
                      <w:pStyle w:val="9"/>
                      <w:rPr>
                        <w:rStyle w:val="18"/>
                      </w:rPr>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31DE"/>
    <w:multiLevelType w:val="singleLevel"/>
    <w:tmpl w:val="497C31DE"/>
    <w:lvl w:ilvl="0" w:tentative="0">
      <w:start w:val="1"/>
      <w:numFmt w:val="decimal"/>
      <w:suff w:val="nothing"/>
      <w:lvlText w:val="（%1）"/>
      <w:lvlJc w:val="left"/>
    </w:lvl>
  </w:abstractNum>
  <w:abstractNum w:abstractNumId="1">
    <w:nsid w:val="5AC54736"/>
    <w:multiLevelType w:val="singleLevel"/>
    <w:tmpl w:val="5AC54736"/>
    <w:lvl w:ilvl="0" w:tentative="0">
      <w:start w:val="1"/>
      <w:numFmt w:val="decimal"/>
      <w:lvlText w:val="%1."/>
      <w:lvlJc w:val="left"/>
      <w:pPr>
        <w:tabs>
          <w:tab w:val="left" w:pos="312"/>
        </w:tabs>
      </w:pPr>
    </w:lvl>
  </w:abstractNum>
  <w:abstractNum w:abstractNumId="2">
    <w:nsid w:val="7002C2E8"/>
    <w:multiLevelType w:val="singleLevel"/>
    <w:tmpl w:val="7002C2E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64"/>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547D37D0"/>
    <w:rsid w:val="00092509"/>
    <w:rsid w:val="001130EC"/>
    <w:rsid w:val="00150EAD"/>
    <w:rsid w:val="001848D6"/>
    <w:rsid w:val="001B1449"/>
    <w:rsid w:val="001F7F7E"/>
    <w:rsid w:val="002456C8"/>
    <w:rsid w:val="002557E3"/>
    <w:rsid w:val="00273B75"/>
    <w:rsid w:val="002D269B"/>
    <w:rsid w:val="00303F39"/>
    <w:rsid w:val="003D588F"/>
    <w:rsid w:val="00426D37"/>
    <w:rsid w:val="004672B9"/>
    <w:rsid w:val="00473031"/>
    <w:rsid w:val="00487B5D"/>
    <w:rsid w:val="00493549"/>
    <w:rsid w:val="004E2611"/>
    <w:rsid w:val="00501EE6"/>
    <w:rsid w:val="006177A6"/>
    <w:rsid w:val="00665BAD"/>
    <w:rsid w:val="006911F9"/>
    <w:rsid w:val="006D6F3B"/>
    <w:rsid w:val="006E0802"/>
    <w:rsid w:val="007255DF"/>
    <w:rsid w:val="007256AD"/>
    <w:rsid w:val="00733E26"/>
    <w:rsid w:val="00735101"/>
    <w:rsid w:val="00755DF0"/>
    <w:rsid w:val="007E629E"/>
    <w:rsid w:val="007F0A1D"/>
    <w:rsid w:val="007F4E29"/>
    <w:rsid w:val="00847DE1"/>
    <w:rsid w:val="008B5614"/>
    <w:rsid w:val="008D138C"/>
    <w:rsid w:val="00906786"/>
    <w:rsid w:val="009260A2"/>
    <w:rsid w:val="009279BE"/>
    <w:rsid w:val="00952B96"/>
    <w:rsid w:val="00A16BE5"/>
    <w:rsid w:val="00A6087E"/>
    <w:rsid w:val="00A6244D"/>
    <w:rsid w:val="00B60F56"/>
    <w:rsid w:val="00B87A8B"/>
    <w:rsid w:val="00BC3A1F"/>
    <w:rsid w:val="00BC57CD"/>
    <w:rsid w:val="00BD1E7D"/>
    <w:rsid w:val="00C4528D"/>
    <w:rsid w:val="00C70AD0"/>
    <w:rsid w:val="00D01129"/>
    <w:rsid w:val="00D1559A"/>
    <w:rsid w:val="00D647FE"/>
    <w:rsid w:val="00DE4FB5"/>
    <w:rsid w:val="00DF2C88"/>
    <w:rsid w:val="00E32D5A"/>
    <w:rsid w:val="00E80370"/>
    <w:rsid w:val="00E854C5"/>
    <w:rsid w:val="00EB60B2"/>
    <w:rsid w:val="00EC5C36"/>
    <w:rsid w:val="00F81910"/>
    <w:rsid w:val="00F9257D"/>
    <w:rsid w:val="00FE1C28"/>
    <w:rsid w:val="01042CD0"/>
    <w:rsid w:val="010C0502"/>
    <w:rsid w:val="010C5220"/>
    <w:rsid w:val="010F1DA1"/>
    <w:rsid w:val="010F7FF3"/>
    <w:rsid w:val="01147CA8"/>
    <w:rsid w:val="01177506"/>
    <w:rsid w:val="01182082"/>
    <w:rsid w:val="01182922"/>
    <w:rsid w:val="011949CD"/>
    <w:rsid w:val="011D5BE1"/>
    <w:rsid w:val="011F7B62"/>
    <w:rsid w:val="01211AD4"/>
    <w:rsid w:val="01215C6D"/>
    <w:rsid w:val="01222DCA"/>
    <w:rsid w:val="01227614"/>
    <w:rsid w:val="012375FA"/>
    <w:rsid w:val="01260E98"/>
    <w:rsid w:val="012C2953"/>
    <w:rsid w:val="01347A59"/>
    <w:rsid w:val="013637D1"/>
    <w:rsid w:val="013D4B60"/>
    <w:rsid w:val="01415CD2"/>
    <w:rsid w:val="01423F24"/>
    <w:rsid w:val="01443BEC"/>
    <w:rsid w:val="01487061"/>
    <w:rsid w:val="014A4B87"/>
    <w:rsid w:val="01545A05"/>
    <w:rsid w:val="0157519A"/>
    <w:rsid w:val="01592DDE"/>
    <w:rsid w:val="01687703"/>
    <w:rsid w:val="016D6AC7"/>
    <w:rsid w:val="016E3EB9"/>
    <w:rsid w:val="01730582"/>
    <w:rsid w:val="017463F9"/>
    <w:rsid w:val="017B5688"/>
    <w:rsid w:val="01822573"/>
    <w:rsid w:val="0183453D"/>
    <w:rsid w:val="01857E47"/>
    <w:rsid w:val="018F23E9"/>
    <w:rsid w:val="01907957"/>
    <w:rsid w:val="01944054"/>
    <w:rsid w:val="019F1377"/>
    <w:rsid w:val="01A00C4B"/>
    <w:rsid w:val="01A73D87"/>
    <w:rsid w:val="01A9723E"/>
    <w:rsid w:val="01AA7D1B"/>
    <w:rsid w:val="01AC5842"/>
    <w:rsid w:val="01AF70E0"/>
    <w:rsid w:val="01B446F6"/>
    <w:rsid w:val="01B61672"/>
    <w:rsid w:val="01B85F94"/>
    <w:rsid w:val="01C74429"/>
    <w:rsid w:val="01C761D7"/>
    <w:rsid w:val="01CD7566"/>
    <w:rsid w:val="01D07235"/>
    <w:rsid w:val="01D134FA"/>
    <w:rsid w:val="01D20A5A"/>
    <w:rsid w:val="01D34030"/>
    <w:rsid w:val="01DB3B8D"/>
    <w:rsid w:val="01DD1E9F"/>
    <w:rsid w:val="01DE1773"/>
    <w:rsid w:val="01E10D9D"/>
    <w:rsid w:val="01E34BBB"/>
    <w:rsid w:val="01E943A0"/>
    <w:rsid w:val="01F43C8A"/>
    <w:rsid w:val="0204742C"/>
    <w:rsid w:val="020830B5"/>
    <w:rsid w:val="0213141D"/>
    <w:rsid w:val="021E11D3"/>
    <w:rsid w:val="021F4265"/>
    <w:rsid w:val="021F7DC1"/>
    <w:rsid w:val="02205A33"/>
    <w:rsid w:val="02273395"/>
    <w:rsid w:val="022758DF"/>
    <w:rsid w:val="02317AF5"/>
    <w:rsid w:val="023932EE"/>
    <w:rsid w:val="023B7356"/>
    <w:rsid w:val="02441F1E"/>
    <w:rsid w:val="025263E9"/>
    <w:rsid w:val="02533F0F"/>
    <w:rsid w:val="02581365"/>
    <w:rsid w:val="025C7268"/>
    <w:rsid w:val="025D6B3C"/>
    <w:rsid w:val="025F4662"/>
    <w:rsid w:val="026E0D49"/>
    <w:rsid w:val="02704AC1"/>
    <w:rsid w:val="027125E7"/>
    <w:rsid w:val="027131DB"/>
    <w:rsid w:val="02756416"/>
    <w:rsid w:val="02777749"/>
    <w:rsid w:val="027A19C3"/>
    <w:rsid w:val="027D2D3A"/>
    <w:rsid w:val="027D71DE"/>
    <w:rsid w:val="027F2F56"/>
    <w:rsid w:val="02843A2D"/>
    <w:rsid w:val="029167E5"/>
    <w:rsid w:val="02987B74"/>
    <w:rsid w:val="02A14C7A"/>
    <w:rsid w:val="02A227A1"/>
    <w:rsid w:val="02AB78A7"/>
    <w:rsid w:val="02B349AE"/>
    <w:rsid w:val="02B50726"/>
    <w:rsid w:val="02BC7D06"/>
    <w:rsid w:val="02C46BBB"/>
    <w:rsid w:val="02CB7F49"/>
    <w:rsid w:val="02D4741D"/>
    <w:rsid w:val="02D908B8"/>
    <w:rsid w:val="02DA018C"/>
    <w:rsid w:val="02E44E83"/>
    <w:rsid w:val="02EB239A"/>
    <w:rsid w:val="02F049F7"/>
    <w:rsid w:val="02F32FFC"/>
    <w:rsid w:val="03011BBD"/>
    <w:rsid w:val="030430E2"/>
    <w:rsid w:val="03045209"/>
    <w:rsid w:val="03100052"/>
    <w:rsid w:val="031A6E39"/>
    <w:rsid w:val="031B3965"/>
    <w:rsid w:val="031E276F"/>
    <w:rsid w:val="03207969"/>
    <w:rsid w:val="032338E1"/>
    <w:rsid w:val="032B6C3A"/>
    <w:rsid w:val="032D650E"/>
    <w:rsid w:val="03394EB3"/>
    <w:rsid w:val="033C0E47"/>
    <w:rsid w:val="033C49A3"/>
    <w:rsid w:val="034A70C0"/>
    <w:rsid w:val="034B4BE6"/>
    <w:rsid w:val="03511C9F"/>
    <w:rsid w:val="035B12CD"/>
    <w:rsid w:val="03604B36"/>
    <w:rsid w:val="03630182"/>
    <w:rsid w:val="036839EA"/>
    <w:rsid w:val="036F2FCB"/>
    <w:rsid w:val="037979A5"/>
    <w:rsid w:val="037B371D"/>
    <w:rsid w:val="037E4FBC"/>
    <w:rsid w:val="03863E70"/>
    <w:rsid w:val="03870314"/>
    <w:rsid w:val="03887BE8"/>
    <w:rsid w:val="03977E2B"/>
    <w:rsid w:val="03A03184"/>
    <w:rsid w:val="03A52548"/>
    <w:rsid w:val="03C30C20"/>
    <w:rsid w:val="03CC21CB"/>
    <w:rsid w:val="03CD1071"/>
    <w:rsid w:val="03CF5817"/>
    <w:rsid w:val="03D66BA6"/>
    <w:rsid w:val="03D756A0"/>
    <w:rsid w:val="03DB0660"/>
    <w:rsid w:val="03DB41BC"/>
    <w:rsid w:val="03E10BF1"/>
    <w:rsid w:val="03E77005"/>
    <w:rsid w:val="03EE3EEF"/>
    <w:rsid w:val="03F86B1C"/>
    <w:rsid w:val="03FD2384"/>
    <w:rsid w:val="04001E75"/>
    <w:rsid w:val="040556DD"/>
    <w:rsid w:val="04073203"/>
    <w:rsid w:val="04090D29"/>
    <w:rsid w:val="04106673"/>
    <w:rsid w:val="04180F6C"/>
    <w:rsid w:val="04293179"/>
    <w:rsid w:val="042A0CA0"/>
    <w:rsid w:val="04333FF8"/>
    <w:rsid w:val="043B4C5B"/>
    <w:rsid w:val="043F474B"/>
    <w:rsid w:val="0449381C"/>
    <w:rsid w:val="04531FA4"/>
    <w:rsid w:val="045F553C"/>
    <w:rsid w:val="04762137"/>
    <w:rsid w:val="047A1C27"/>
    <w:rsid w:val="0482068E"/>
    <w:rsid w:val="0482288A"/>
    <w:rsid w:val="04834827"/>
    <w:rsid w:val="04854128"/>
    <w:rsid w:val="048B5BE2"/>
    <w:rsid w:val="048E7480"/>
    <w:rsid w:val="049A05B6"/>
    <w:rsid w:val="049D76C3"/>
    <w:rsid w:val="04A44EF6"/>
    <w:rsid w:val="04A528CD"/>
    <w:rsid w:val="04AD3DAA"/>
    <w:rsid w:val="04AE18D1"/>
    <w:rsid w:val="04B2316F"/>
    <w:rsid w:val="04B70785"/>
    <w:rsid w:val="04B76F0B"/>
    <w:rsid w:val="04B934CE"/>
    <w:rsid w:val="04BA2023"/>
    <w:rsid w:val="04BD38C2"/>
    <w:rsid w:val="04BF0391"/>
    <w:rsid w:val="04BF763A"/>
    <w:rsid w:val="04C020AE"/>
    <w:rsid w:val="04C410F4"/>
    <w:rsid w:val="04C74740"/>
    <w:rsid w:val="04C80BE4"/>
    <w:rsid w:val="04C826FC"/>
    <w:rsid w:val="04C82992"/>
    <w:rsid w:val="04CF12C9"/>
    <w:rsid w:val="04D5688A"/>
    <w:rsid w:val="04D60451"/>
    <w:rsid w:val="04D77112"/>
    <w:rsid w:val="04D952CD"/>
    <w:rsid w:val="04DC138D"/>
    <w:rsid w:val="04DC422B"/>
    <w:rsid w:val="04DC5C7B"/>
    <w:rsid w:val="04DC643E"/>
    <w:rsid w:val="04DD3F64"/>
    <w:rsid w:val="04E75289"/>
    <w:rsid w:val="04ED064B"/>
    <w:rsid w:val="04ED23F9"/>
    <w:rsid w:val="04EE6171"/>
    <w:rsid w:val="04F149B5"/>
    <w:rsid w:val="04F30983"/>
    <w:rsid w:val="04F82B4C"/>
    <w:rsid w:val="04F93806"/>
    <w:rsid w:val="04FB7792"/>
    <w:rsid w:val="04FE59E6"/>
    <w:rsid w:val="050140F6"/>
    <w:rsid w:val="05074036"/>
    <w:rsid w:val="050D4849"/>
    <w:rsid w:val="050E411D"/>
    <w:rsid w:val="05145BD8"/>
    <w:rsid w:val="05191440"/>
    <w:rsid w:val="05290F57"/>
    <w:rsid w:val="052D4EEB"/>
    <w:rsid w:val="053022E6"/>
    <w:rsid w:val="05303E6A"/>
    <w:rsid w:val="0530521E"/>
    <w:rsid w:val="0532605E"/>
    <w:rsid w:val="053718C6"/>
    <w:rsid w:val="053A4F12"/>
    <w:rsid w:val="053B7608"/>
    <w:rsid w:val="054162A1"/>
    <w:rsid w:val="05467D5B"/>
    <w:rsid w:val="05476E5D"/>
    <w:rsid w:val="05506228"/>
    <w:rsid w:val="05545FD4"/>
    <w:rsid w:val="055A55B4"/>
    <w:rsid w:val="056B1570"/>
    <w:rsid w:val="056D178C"/>
    <w:rsid w:val="05741FC6"/>
    <w:rsid w:val="05760640"/>
    <w:rsid w:val="057743B8"/>
    <w:rsid w:val="057929C2"/>
    <w:rsid w:val="057B5C57"/>
    <w:rsid w:val="057C552B"/>
    <w:rsid w:val="057E12A3"/>
    <w:rsid w:val="05832D5D"/>
    <w:rsid w:val="05856AD5"/>
    <w:rsid w:val="05880374"/>
    <w:rsid w:val="058A5E9A"/>
    <w:rsid w:val="059A3C03"/>
    <w:rsid w:val="05A36F5B"/>
    <w:rsid w:val="05A47ACE"/>
    <w:rsid w:val="05AA2098"/>
    <w:rsid w:val="05AA653C"/>
    <w:rsid w:val="05B22981"/>
    <w:rsid w:val="05B64EE1"/>
    <w:rsid w:val="05B72A07"/>
    <w:rsid w:val="05BB6053"/>
    <w:rsid w:val="05BE5B43"/>
    <w:rsid w:val="05C93A38"/>
    <w:rsid w:val="05CC64B2"/>
    <w:rsid w:val="05CE6635"/>
    <w:rsid w:val="05D37D25"/>
    <w:rsid w:val="05D610DF"/>
    <w:rsid w:val="05DD16B2"/>
    <w:rsid w:val="05DE0B0D"/>
    <w:rsid w:val="05DF6C92"/>
    <w:rsid w:val="05E25CD6"/>
    <w:rsid w:val="05E355AA"/>
    <w:rsid w:val="05EA0626"/>
    <w:rsid w:val="05EA5D48"/>
    <w:rsid w:val="05EF03F3"/>
    <w:rsid w:val="05F11A75"/>
    <w:rsid w:val="05F45A09"/>
    <w:rsid w:val="05F81344"/>
    <w:rsid w:val="05FC5C36"/>
    <w:rsid w:val="06005601"/>
    <w:rsid w:val="0600615C"/>
    <w:rsid w:val="060C4B01"/>
    <w:rsid w:val="06147E59"/>
    <w:rsid w:val="061614DB"/>
    <w:rsid w:val="061617ED"/>
    <w:rsid w:val="06163BD1"/>
    <w:rsid w:val="0619721E"/>
    <w:rsid w:val="061B11E8"/>
    <w:rsid w:val="0620235A"/>
    <w:rsid w:val="062260D2"/>
    <w:rsid w:val="062A4F87"/>
    <w:rsid w:val="062E0F1B"/>
    <w:rsid w:val="062F259D"/>
    <w:rsid w:val="06304C93"/>
    <w:rsid w:val="06314567"/>
    <w:rsid w:val="0633208D"/>
    <w:rsid w:val="06345E06"/>
    <w:rsid w:val="063D115E"/>
    <w:rsid w:val="06415503"/>
    <w:rsid w:val="064918B1"/>
    <w:rsid w:val="064F49ED"/>
    <w:rsid w:val="06514C09"/>
    <w:rsid w:val="06585F98"/>
    <w:rsid w:val="06587AD7"/>
    <w:rsid w:val="06622973"/>
    <w:rsid w:val="067032E2"/>
    <w:rsid w:val="06734882"/>
    <w:rsid w:val="06734B80"/>
    <w:rsid w:val="06736618"/>
    <w:rsid w:val="06780498"/>
    <w:rsid w:val="067B57E2"/>
    <w:rsid w:val="0680104B"/>
    <w:rsid w:val="06874187"/>
    <w:rsid w:val="06897EFF"/>
    <w:rsid w:val="068B1EC9"/>
    <w:rsid w:val="068B7B25"/>
    <w:rsid w:val="068C79F0"/>
    <w:rsid w:val="068E39BB"/>
    <w:rsid w:val="06A05249"/>
    <w:rsid w:val="06A74829"/>
    <w:rsid w:val="06AB431A"/>
    <w:rsid w:val="06B64A6C"/>
    <w:rsid w:val="06BA630B"/>
    <w:rsid w:val="06C21663"/>
    <w:rsid w:val="06CE1DB6"/>
    <w:rsid w:val="06D118A6"/>
    <w:rsid w:val="06D33870"/>
    <w:rsid w:val="06D95DC9"/>
    <w:rsid w:val="06DA075B"/>
    <w:rsid w:val="06DD024B"/>
    <w:rsid w:val="06DE46EF"/>
    <w:rsid w:val="06E45A7E"/>
    <w:rsid w:val="06E8731C"/>
    <w:rsid w:val="06E94E42"/>
    <w:rsid w:val="06EB2968"/>
    <w:rsid w:val="06EC6E25"/>
    <w:rsid w:val="06EE4206"/>
    <w:rsid w:val="070103DE"/>
    <w:rsid w:val="0708351A"/>
    <w:rsid w:val="070954E4"/>
    <w:rsid w:val="07115FDC"/>
    <w:rsid w:val="07131EBF"/>
    <w:rsid w:val="07155C37"/>
    <w:rsid w:val="071E0F8F"/>
    <w:rsid w:val="071E2D3E"/>
    <w:rsid w:val="07222102"/>
    <w:rsid w:val="07245E7A"/>
    <w:rsid w:val="0728596A"/>
    <w:rsid w:val="073267E9"/>
    <w:rsid w:val="0733430F"/>
    <w:rsid w:val="073463DD"/>
    <w:rsid w:val="07372051"/>
    <w:rsid w:val="073A7BA2"/>
    <w:rsid w:val="073C31C4"/>
    <w:rsid w:val="073E1C04"/>
    <w:rsid w:val="074838AD"/>
    <w:rsid w:val="0748600C"/>
    <w:rsid w:val="074B3407"/>
    <w:rsid w:val="074C3F53"/>
    <w:rsid w:val="07554AE3"/>
    <w:rsid w:val="07570890"/>
    <w:rsid w:val="075C3866"/>
    <w:rsid w:val="075E313A"/>
    <w:rsid w:val="07632E46"/>
    <w:rsid w:val="076646E5"/>
    <w:rsid w:val="076D5A73"/>
    <w:rsid w:val="07734457"/>
    <w:rsid w:val="07762B7A"/>
    <w:rsid w:val="07775550"/>
    <w:rsid w:val="077961C6"/>
    <w:rsid w:val="07806866"/>
    <w:rsid w:val="0783222C"/>
    <w:rsid w:val="078801B7"/>
    <w:rsid w:val="0788465B"/>
    <w:rsid w:val="078864AF"/>
    <w:rsid w:val="07893F2F"/>
    <w:rsid w:val="07900959"/>
    <w:rsid w:val="079052BE"/>
    <w:rsid w:val="079254DA"/>
    <w:rsid w:val="07927288"/>
    <w:rsid w:val="07A174CB"/>
    <w:rsid w:val="07A62D33"/>
    <w:rsid w:val="07C329CD"/>
    <w:rsid w:val="07C338E5"/>
    <w:rsid w:val="07CA6A21"/>
    <w:rsid w:val="07CD4764"/>
    <w:rsid w:val="07D22829"/>
    <w:rsid w:val="07D24A1A"/>
    <w:rsid w:val="07D50CC9"/>
    <w:rsid w:val="07D66FE7"/>
    <w:rsid w:val="07E07FF3"/>
    <w:rsid w:val="07E61381"/>
    <w:rsid w:val="07EA0E72"/>
    <w:rsid w:val="07EA57BF"/>
    <w:rsid w:val="07ED2710"/>
    <w:rsid w:val="07F27D26"/>
    <w:rsid w:val="07F4584C"/>
    <w:rsid w:val="07F615C4"/>
    <w:rsid w:val="07F73864"/>
    <w:rsid w:val="07F817E1"/>
    <w:rsid w:val="07FE2B6F"/>
    <w:rsid w:val="08000695"/>
    <w:rsid w:val="08017F69"/>
    <w:rsid w:val="080A5070"/>
    <w:rsid w:val="080B4D19"/>
    <w:rsid w:val="080D4B60"/>
    <w:rsid w:val="08123F24"/>
    <w:rsid w:val="08145EEF"/>
    <w:rsid w:val="0817488F"/>
    <w:rsid w:val="08183C31"/>
    <w:rsid w:val="081845DE"/>
    <w:rsid w:val="081D5FCD"/>
    <w:rsid w:val="081F4466"/>
    <w:rsid w:val="082110B6"/>
    <w:rsid w:val="0822060B"/>
    <w:rsid w:val="08225455"/>
    <w:rsid w:val="08236132"/>
    <w:rsid w:val="082500FC"/>
    <w:rsid w:val="08275C22"/>
    <w:rsid w:val="08283748"/>
    <w:rsid w:val="082F2D28"/>
    <w:rsid w:val="08430582"/>
    <w:rsid w:val="08484F49"/>
    <w:rsid w:val="084A5DB4"/>
    <w:rsid w:val="08517F5A"/>
    <w:rsid w:val="0856654E"/>
    <w:rsid w:val="0858227F"/>
    <w:rsid w:val="085B3B1D"/>
    <w:rsid w:val="085F360E"/>
    <w:rsid w:val="08626C5A"/>
    <w:rsid w:val="08702488"/>
    <w:rsid w:val="08726929"/>
    <w:rsid w:val="087D3A94"/>
    <w:rsid w:val="0882554E"/>
    <w:rsid w:val="08852948"/>
    <w:rsid w:val="08874912"/>
    <w:rsid w:val="08897181"/>
    <w:rsid w:val="08955281"/>
    <w:rsid w:val="089808CE"/>
    <w:rsid w:val="089D4136"/>
    <w:rsid w:val="089D5EE4"/>
    <w:rsid w:val="08A059D4"/>
    <w:rsid w:val="08A6123D"/>
    <w:rsid w:val="08A70B11"/>
    <w:rsid w:val="08A94889"/>
    <w:rsid w:val="08AE7396"/>
    <w:rsid w:val="08B03E69"/>
    <w:rsid w:val="08B051DC"/>
    <w:rsid w:val="08BA4CE8"/>
    <w:rsid w:val="08BB3165"/>
    <w:rsid w:val="08C07E24"/>
    <w:rsid w:val="08C260EF"/>
    <w:rsid w:val="08C416C3"/>
    <w:rsid w:val="08C50E1B"/>
    <w:rsid w:val="08C571E9"/>
    <w:rsid w:val="08D13DE0"/>
    <w:rsid w:val="08D8516E"/>
    <w:rsid w:val="08D95826"/>
    <w:rsid w:val="08DA7138"/>
    <w:rsid w:val="08DB7B30"/>
    <w:rsid w:val="08E04023"/>
    <w:rsid w:val="08E34368"/>
    <w:rsid w:val="08E41D65"/>
    <w:rsid w:val="08EE6740"/>
    <w:rsid w:val="08FA50E4"/>
    <w:rsid w:val="08FA6E92"/>
    <w:rsid w:val="08FD4BD5"/>
    <w:rsid w:val="08FD6983"/>
    <w:rsid w:val="08FF44D9"/>
    <w:rsid w:val="090076D2"/>
    <w:rsid w:val="09095F00"/>
    <w:rsid w:val="090B5543"/>
    <w:rsid w:val="090E1BBA"/>
    <w:rsid w:val="0911242E"/>
    <w:rsid w:val="09175C96"/>
    <w:rsid w:val="091B7B95"/>
    <w:rsid w:val="091D7025"/>
    <w:rsid w:val="0923288D"/>
    <w:rsid w:val="09246605"/>
    <w:rsid w:val="09281478"/>
    <w:rsid w:val="092D25BF"/>
    <w:rsid w:val="0932487E"/>
    <w:rsid w:val="09341A0D"/>
    <w:rsid w:val="093C74AB"/>
    <w:rsid w:val="093D37D2"/>
    <w:rsid w:val="09475E50"/>
    <w:rsid w:val="094E71DE"/>
    <w:rsid w:val="095B35B8"/>
    <w:rsid w:val="095D56DA"/>
    <w:rsid w:val="095F359C"/>
    <w:rsid w:val="09616F12"/>
    <w:rsid w:val="09664528"/>
    <w:rsid w:val="097721E9"/>
    <w:rsid w:val="0978274A"/>
    <w:rsid w:val="0978425B"/>
    <w:rsid w:val="098175B4"/>
    <w:rsid w:val="098470A4"/>
    <w:rsid w:val="09880942"/>
    <w:rsid w:val="0988119C"/>
    <w:rsid w:val="098A40DA"/>
    <w:rsid w:val="099217C1"/>
    <w:rsid w:val="099472E7"/>
    <w:rsid w:val="09972933"/>
    <w:rsid w:val="09975029"/>
    <w:rsid w:val="099866AB"/>
    <w:rsid w:val="099E28A5"/>
    <w:rsid w:val="099E33D8"/>
    <w:rsid w:val="09A3752A"/>
    <w:rsid w:val="09AF2F1D"/>
    <w:rsid w:val="09B71227"/>
    <w:rsid w:val="09BC05EC"/>
    <w:rsid w:val="09BC683E"/>
    <w:rsid w:val="09C120A6"/>
    <w:rsid w:val="09C76179"/>
    <w:rsid w:val="09CA2D09"/>
    <w:rsid w:val="09D41DD9"/>
    <w:rsid w:val="09D5345C"/>
    <w:rsid w:val="09DD3FC3"/>
    <w:rsid w:val="09EB2C7F"/>
    <w:rsid w:val="09ED69F7"/>
    <w:rsid w:val="09EF451D"/>
    <w:rsid w:val="09F2225F"/>
    <w:rsid w:val="0A026946"/>
    <w:rsid w:val="0A03621B"/>
    <w:rsid w:val="0A0A1357"/>
    <w:rsid w:val="0A0A57FB"/>
    <w:rsid w:val="0A0B0E13"/>
    <w:rsid w:val="0A0B50CF"/>
    <w:rsid w:val="0A0E459B"/>
    <w:rsid w:val="0A110938"/>
    <w:rsid w:val="0A165F4E"/>
    <w:rsid w:val="0A193C90"/>
    <w:rsid w:val="0A261F09"/>
    <w:rsid w:val="0A2F210F"/>
    <w:rsid w:val="0A2F7010"/>
    <w:rsid w:val="0A36214C"/>
    <w:rsid w:val="0A3E36F7"/>
    <w:rsid w:val="0A3E54A5"/>
    <w:rsid w:val="0A410AF1"/>
    <w:rsid w:val="0A4505E1"/>
    <w:rsid w:val="0A4A5BF8"/>
    <w:rsid w:val="0A4C0D82"/>
    <w:rsid w:val="0A4C5E14"/>
    <w:rsid w:val="0A4F2E9A"/>
    <w:rsid w:val="0A544CC8"/>
    <w:rsid w:val="0A586566"/>
    <w:rsid w:val="0A590531"/>
    <w:rsid w:val="0A5A4C52"/>
    <w:rsid w:val="0A5B4B76"/>
    <w:rsid w:val="0A5E5B94"/>
    <w:rsid w:val="0A60541B"/>
    <w:rsid w:val="0A6273E5"/>
    <w:rsid w:val="0A644D79"/>
    <w:rsid w:val="0A6B1C45"/>
    <w:rsid w:val="0A6C3DC0"/>
    <w:rsid w:val="0A6C4B56"/>
    <w:rsid w:val="0A79472F"/>
    <w:rsid w:val="0A7C2EE4"/>
    <w:rsid w:val="0A7D5FCD"/>
    <w:rsid w:val="0A8023C6"/>
    <w:rsid w:val="0A805ABD"/>
    <w:rsid w:val="0A8455AD"/>
    <w:rsid w:val="0A870BFA"/>
    <w:rsid w:val="0A8D3D36"/>
    <w:rsid w:val="0A911A78"/>
    <w:rsid w:val="0A920ABD"/>
    <w:rsid w:val="0A9357F1"/>
    <w:rsid w:val="0A960E3D"/>
    <w:rsid w:val="0A9610EE"/>
    <w:rsid w:val="0A9D666F"/>
    <w:rsid w:val="0AA572D2"/>
    <w:rsid w:val="0AA74DF8"/>
    <w:rsid w:val="0AAC240E"/>
    <w:rsid w:val="0AB1211B"/>
    <w:rsid w:val="0AB76A49"/>
    <w:rsid w:val="0ABE0523"/>
    <w:rsid w:val="0ABE163D"/>
    <w:rsid w:val="0ABF52BF"/>
    <w:rsid w:val="0AC83568"/>
    <w:rsid w:val="0ACC485F"/>
    <w:rsid w:val="0ACE6829"/>
    <w:rsid w:val="0AD706F0"/>
    <w:rsid w:val="0ADD6AFC"/>
    <w:rsid w:val="0AE222D4"/>
    <w:rsid w:val="0AE75B3C"/>
    <w:rsid w:val="0AEE6ECB"/>
    <w:rsid w:val="0AF0656A"/>
    <w:rsid w:val="0AF65D7F"/>
    <w:rsid w:val="0AF73FD1"/>
    <w:rsid w:val="0AF85654"/>
    <w:rsid w:val="0AFA13CC"/>
    <w:rsid w:val="0AFB5144"/>
    <w:rsid w:val="0B043FF8"/>
    <w:rsid w:val="0B097861"/>
    <w:rsid w:val="0B100BEF"/>
    <w:rsid w:val="0B13248D"/>
    <w:rsid w:val="0B195D46"/>
    <w:rsid w:val="0B1B7594"/>
    <w:rsid w:val="0B1C3A38"/>
    <w:rsid w:val="0B1F0E32"/>
    <w:rsid w:val="0B2E0621"/>
    <w:rsid w:val="0B301291"/>
    <w:rsid w:val="0B30303F"/>
    <w:rsid w:val="0B386398"/>
    <w:rsid w:val="0B3B3792"/>
    <w:rsid w:val="0B3F14D4"/>
    <w:rsid w:val="0B41524D"/>
    <w:rsid w:val="0B416FFB"/>
    <w:rsid w:val="0B494101"/>
    <w:rsid w:val="0B4E34C6"/>
    <w:rsid w:val="0B582596"/>
    <w:rsid w:val="0B5A630E"/>
    <w:rsid w:val="0B5E6278"/>
    <w:rsid w:val="0B640F3B"/>
    <w:rsid w:val="0B6444B2"/>
    <w:rsid w:val="0B696551"/>
    <w:rsid w:val="0B6A0129"/>
    <w:rsid w:val="0B6E5916"/>
    <w:rsid w:val="0B705B32"/>
    <w:rsid w:val="0B745622"/>
    <w:rsid w:val="0B754EF6"/>
    <w:rsid w:val="0B792C38"/>
    <w:rsid w:val="0B7A210F"/>
    <w:rsid w:val="0B81389B"/>
    <w:rsid w:val="0B8615FF"/>
    <w:rsid w:val="0B9510F4"/>
    <w:rsid w:val="0B954928"/>
    <w:rsid w:val="0B9A495D"/>
    <w:rsid w:val="0B9B4AEA"/>
    <w:rsid w:val="0B9B64D8"/>
    <w:rsid w:val="0B9E444D"/>
    <w:rsid w:val="0BA74F00"/>
    <w:rsid w:val="0BB51797"/>
    <w:rsid w:val="0BB8447D"/>
    <w:rsid w:val="0BB85F89"/>
    <w:rsid w:val="0BBE064B"/>
    <w:rsid w:val="0BBF2615"/>
    <w:rsid w:val="0BC11EE9"/>
    <w:rsid w:val="0BC3519F"/>
    <w:rsid w:val="0BC55E7E"/>
    <w:rsid w:val="0BCF0AAA"/>
    <w:rsid w:val="0BD7170D"/>
    <w:rsid w:val="0BDA1558"/>
    <w:rsid w:val="0BDA3FD4"/>
    <w:rsid w:val="0BE1433A"/>
    <w:rsid w:val="0BE43E2A"/>
    <w:rsid w:val="0BE45BD8"/>
    <w:rsid w:val="0BF07DF6"/>
    <w:rsid w:val="0BF73B5D"/>
    <w:rsid w:val="0BFC5617"/>
    <w:rsid w:val="0C0544CC"/>
    <w:rsid w:val="0C065821"/>
    <w:rsid w:val="0C0A3890"/>
    <w:rsid w:val="0C0B1618"/>
    <w:rsid w:val="0C146407"/>
    <w:rsid w:val="0C1666D9"/>
    <w:rsid w:val="0C193AD3"/>
    <w:rsid w:val="0C1C35C4"/>
    <w:rsid w:val="0C1E558E"/>
    <w:rsid w:val="0C1F07A6"/>
    <w:rsid w:val="0C1F456F"/>
    <w:rsid w:val="0C312C9B"/>
    <w:rsid w:val="0C345420"/>
    <w:rsid w:val="0C3628D7"/>
    <w:rsid w:val="0C3B4ABC"/>
    <w:rsid w:val="0C41127C"/>
    <w:rsid w:val="0C430B50"/>
    <w:rsid w:val="0C4843B9"/>
    <w:rsid w:val="0C4C20FB"/>
    <w:rsid w:val="0C4E41BA"/>
    <w:rsid w:val="0C526FE5"/>
    <w:rsid w:val="0C550884"/>
    <w:rsid w:val="0C572109"/>
    <w:rsid w:val="0C613181"/>
    <w:rsid w:val="0C621E43"/>
    <w:rsid w:val="0C670CE3"/>
    <w:rsid w:val="0C6B4786"/>
    <w:rsid w:val="0C7303D5"/>
    <w:rsid w:val="0C741652"/>
    <w:rsid w:val="0C7E427E"/>
    <w:rsid w:val="0C871385"/>
    <w:rsid w:val="0C8C0749"/>
    <w:rsid w:val="0C8F1FE8"/>
    <w:rsid w:val="0C913FB2"/>
    <w:rsid w:val="0C9B098C"/>
    <w:rsid w:val="0C9B273A"/>
    <w:rsid w:val="0CA27F6D"/>
    <w:rsid w:val="0CA304D5"/>
    <w:rsid w:val="0CA62E00"/>
    <w:rsid w:val="0CA904A4"/>
    <w:rsid w:val="0CAD246E"/>
    <w:rsid w:val="0CAF10B2"/>
    <w:rsid w:val="0CAF4438"/>
    <w:rsid w:val="0CBC15C8"/>
    <w:rsid w:val="0CBE2103"/>
    <w:rsid w:val="0CBE28CD"/>
    <w:rsid w:val="0CBE6B83"/>
    <w:rsid w:val="0CC51EAD"/>
    <w:rsid w:val="0CCA77F0"/>
    <w:rsid w:val="0CD43E9E"/>
    <w:rsid w:val="0CD81BE1"/>
    <w:rsid w:val="0CEA36C2"/>
    <w:rsid w:val="0CF30828"/>
    <w:rsid w:val="0CF85DDF"/>
    <w:rsid w:val="0CF97454"/>
    <w:rsid w:val="0CFD33F5"/>
    <w:rsid w:val="0D002EE5"/>
    <w:rsid w:val="0D032878"/>
    <w:rsid w:val="0D0902A0"/>
    <w:rsid w:val="0D0E115E"/>
    <w:rsid w:val="0D10137A"/>
    <w:rsid w:val="0D1349C7"/>
    <w:rsid w:val="0D146A55"/>
    <w:rsid w:val="0D151A88"/>
    <w:rsid w:val="0D166265"/>
    <w:rsid w:val="0D1A2FEB"/>
    <w:rsid w:val="0D1B1ACD"/>
    <w:rsid w:val="0D1B387B"/>
    <w:rsid w:val="0D20013B"/>
    <w:rsid w:val="0D2131F4"/>
    <w:rsid w:val="0D224C0A"/>
    <w:rsid w:val="0D276CDC"/>
    <w:rsid w:val="0D295F98"/>
    <w:rsid w:val="0D3A53A2"/>
    <w:rsid w:val="0D49488C"/>
    <w:rsid w:val="0D4C08A1"/>
    <w:rsid w:val="0D4D0DC1"/>
    <w:rsid w:val="0D561720"/>
    <w:rsid w:val="0D5C636E"/>
    <w:rsid w:val="0D64023E"/>
    <w:rsid w:val="0D651A87"/>
    <w:rsid w:val="0D6671EC"/>
    <w:rsid w:val="0D692839"/>
    <w:rsid w:val="0D6E5220"/>
    <w:rsid w:val="0D6E7B1E"/>
    <w:rsid w:val="0D6F7E61"/>
    <w:rsid w:val="0D70006B"/>
    <w:rsid w:val="0D841421"/>
    <w:rsid w:val="0D843A7D"/>
    <w:rsid w:val="0D8458C4"/>
    <w:rsid w:val="0D9553DC"/>
    <w:rsid w:val="0D9C676A"/>
    <w:rsid w:val="0DA43871"/>
    <w:rsid w:val="0DA63A8D"/>
    <w:rsid w:val="0DA9532B"/>
    <w:rsid w:val="0DB00467"/>
    <w:rsid w:val="0DB461AA"/>
    <w:rsid w:val="0DB5188A"/>
    <w:rsid w:val="0DB53CD0"/>
    <w:rsid w:val="0DBA3094"/>
    <w:rsid w:val="0DC12675"/>
    <w:rsid w:val="0DC24E06"/>
    <w:rsid w:val="0DC27F70"/>
    <w:rsid w:val="0DC62738"/>
    <w:rsid w:val="0DCD1019"/>
    <w:rsid w:val="0DD353C1"/>
    <w:rsid w:val="0DD4216B"/>
    <w:rsid w:val="0DD81CBF"/>
    <w:rsid w:val="0DDA54E4"/>
    <w:rsid w:val="0DE30D68"/>
    <w:rsid w:val="0DE620DB"/>
    <w:rsid w:val="0DE819AF"/>
    <w:rsid w:val="0DE92C02"/>
    <w:rsid w:val="0DEA1BCB"/>
    <w:rsid w:val="0DED6FC6"/>
    <w:rsid w:val="0DF06AB6"/>
    <w:rsid w:val="0DF271DE"/>
    <w:rsid w:val="0DF418E9"/>
    <w:rsid w:val="0DF465A6"/>
    <w:rsid w:val="0DF77E44"/>
    <w:rsid w:val="0DFE11D3"/>
    <w:rsid w:val="0E056A05"/>
    <w:rsid w:val="0E097B78"/>
    <w:rsid w:val="0E0D3534"/>
    <w:rsid w:val="0E0F33E0"/>
    <w:rsid w:val="0E122ED0"/>
    <w:rsid w:val="0E1516DC"/>
    <w:rsid w:val="0E190C2E"/>
    <w:rsid w:val="0E197DBB"/>
    <w:rsid w:val="0E340889"/>
    <w:rsid w:val="0E35096D"/>
    <w:rsid w:val="0E3F3599"/>
    <w:rsid w:val="0E43752E"/>
    <w:rsid w:val="0E45220C"/>
    <w:rsid w:val="0E456E02"/>
    <w:rsid w:val="0E462B7A"/>
    <w:rsid w:val="0E595431"/>
    <w:rsid w:val="0E5B4877"/>
    <w:rsid w:val="0E5F0530"/>
    <w:rsid w:val="0E7234DA"/>
    <w:rsid w:val="0E73251E"/>
    <w:rsid w:val="0E770F85"/>
    <w:rsid w:val="0E7771D7"/>
    <w:rsid w:val="0E796AAB"/>
    <w:rsid w:val="0E8518F4"/>
    <w:rsid w:val="0E86353F"/>
    <w:rsid w:val="0E9C09EC"/>
    <w:rsid w:val="0EA578A0"/>
    <w:rsid w:val="0EA63619"/>
    <w:rsid w:val="0EA643D0"/>
    <w:rsid w:val="0EAA3109"/>
    <w:rsid w:val="0EB84C8D"/>
    <w:rsid w:val="0EB9334C"/>
    <w:rsid w:val="0EBC4BEA"/>
    <w:rsid w:val="0EBD2E3C"/>
    <w:rsid w:val="0EC20452"/>
    <w:rsid w:val="0EC475B1"/>
    <w:rsid w:val="0ECE5049"/>
    <w:rsid w:val="0ED10695"/>
    <w:rsid w:val="0ED40186"/>
    <w:rsid w:val="0ED91C40"/>
    <w:rsid w:val="0ED9579C"/>
    <w:rsid w:val="0EDB1027"/>
    <w:rsid w:val="0EE0213E"/>
    <w:rsid w:val="0EE7435D"/>
    <w:rsid w:val="0EE867B9"/>
    <w:rsid w:val="0EF34A16"/>
    <w:rsid w:val="0EF34C60"/>
    <w:rsid w:val="0EF600FC"/>
    <w:rsid w:val="0F052866"/>
    <w:rsid w:val="0F072309"/>
    <w:rsid w:val="0F0A3BA7"/>
    <w:rsid w:val="0F1862C4"/>
    <w:rsid w:val="0F2729AB"/>
    <w:rsid w:val="0F317386"/>
    <w:rsid w:val="0F3550C8"/>
    <w:rsid w:val="0F39623B"/>
    <w:rsid w:val="0F4075C9"/>
    <w:rsid w:val="0F4A0448"/>
    <w:rsid w:val="0F4C0664"/>
    <w:rsid w:val="0F4C41C0"/>
    <w:rsid w:val="0F5B2655"/>
    <w:rsid w:val="0F5C08A7"/>
    <w:rsid w:val="0F64775C"/>
    <w:rsid w:val="0F661726"/>
    <w:rsid w:val="0F692FC4"/>
    <w:rsid w:val="0F735BF1"/>
    <w:rsid w:val="0F73799F"/>
    <w:rsid w:val="0F7549E0"/>
    <w:rsid w:val="0F7933E7"/>
    <w:rsid w:val="0F7A0798"/>
    <w:rsid w:val="0F7B0DCB"/>
    <w:rsid w:val="0F803E6A"/>
    <w:rsid w:val="0F8120BC"/>
    <w:rsid w:val="0F8676D2"/>
    <w:rsid w:val="0F8704DA"/>
    <w:rsid w:val="0F873994"/>
    <w:rsid w:val="0F8971C2"/>
    <w:rsid w:val="0F8B2F3A"/>
    <w:rsid w:val="0F931DEF"/>
    <w:rsid w:val="0F9C000C"/>
    <w:rsid w:val="0F9F69E6"/>
    <w:rsid w:val="0FA1275E"/>
    <w:rsid w:val="0FA20284"/>
    <w:rsid w:val="0FA638D0"/>
    <w:rsid w:val="0FA83AEC"/>
    <w:rsid w:val="0FA97864"/>
    <w:rsid w:val="0FAB1E11"/>
    <w:rsid w:val="0FAB7138"/>
    <w:rsid w:val="0FAC2EB1"/>
    <w:rsid w:val="0FAC4C5F"/>
    <w:rsid w:val="0FAD27A1"/>
    <w:rsid w:val="0FAE09D7"/>
    <w:rsid w:val="0FB73D2F"/>
    <w:rsid w:val="0FBF0E36"/>
    <w:rsid w:val="0FC42F6E"/>
    <w:rsid w:val="0FC85F3C"/>
    <w:rsid w:val="0FCD383D"/>
    <w:rsid w:val="0FCE2E27"/>
    <w:rsid w:val="0FDC5544"/>
    <w:rsid w:val="0FE10DAC"/>
    <w:rsid w:val="0FE12B5A"/>
    <w:rsid w:val="0FE4264A"/>
    <w:rsid w:val="0FE84B9A"/>
    <w:rsid w:val="0FE95CB0"/>
    <w:rsid w:val="0FEB5787"/>
    <w:rsid w:val="0FEF171B"/>
    <w:rsid w:val="0FF26B15"/>
    <w:rsid w:val="0FFE060C"/>
    <w:rsid w:val="0FFF2388"/>
    <w:rsid w:val="100827DD"/>
    <w:rsid w:val="100D0C7D"/>
    <w:rsid w:val="100F5919"/>
    <w:rsid w:val="1010343F"/>
    <w:rsid w:val="101253D5"/>
    <w:rsid w:val="10152457"/>
    <w:rsid w:val="101E4C86"/>
    <w:rsid w:val="1025513D"/>
    <w:rsid w:val="10264A11"/>
    <w:rsid w:val="102A6AC5"/>
    <w:rsid w:val="102A739F"/>
    <w:rsid w:val="102D5D9F"/>
    <w:rsid w:val="102E38C6"/>
    <w:rsid w:val="103233B6"/>
    <w:rsid w:val="103510F8"/>
    <w:rsid w:val="10375CA3"/>
    <w:rsid w:val="10417A9D"/>
    <w:rsid w:val="104355C3"/>
    <w:rsid w:val="10505F32"/>
    <w:rsid w:val="10545A22"/>
    <w:rsid w:val="105552F6"/>
    <w:rsid w:val="105D74E2"/>
    <w:rsid w:val="10667503"/>
    <w:rsid w:val="10741C20"/>
    <w:rsid w:val="107F7EB6"/>
    <w:rsid w:val="10824484"/>
    <w:rsid w:val="10881CC4"/>
    <w:rsid w:val="108B156E"/>
    <w:rsid w:val="108D2CE2"/>
    <w:rsid w:val="10905347"/>
    <w:rsid w:val="109700E7"/>
    <w:rsid w:val="109A2236"/>
    <w:rsid w:val="10A67900"/>
    <w:rsid w:val="10A83678"/>
    <w:rsid w:val="10AA3E49"/>
    <w:rsid w:val="10AA73F0"/>
    <w:rsid w:val="10AC13BA"/>
    <w:rsid w:val="10AD5132"/>
    <w:rsid w:val="10C43926"/>
    <w:rsid w:val="10C81F6C"/>
    <w:rsid w:val="10CA1840"/>
    <w:rsid w:val="10CB7366"/>
    <w:rsid w:val="10D12BCF"/>
    <w:rsid w:val="10D43E92"/>
    <w:rsid w:val="10D73F5D"/>
    <w:rsid w:val="10D91A83"/>
    <w:rsid w:val="10F22B45"/>
    <w:rsid w:val="10FC4818"/>
    <w:rsid w:val="11022343"/>
    <w:rsid w:val="11056D1C"/>
    <w:rsid w:val="110805BA"/>
    <w:rsid w:val="111039C1"/>
    <w:rsid w:val="11196324"/>
    <w:rsid w:val="111B6540"/>
    <w:rsid w:val="111D5839"/>
    <w:rsid w:val="111E393A"/>
    <w:rsid w:val="11203A93"/>
    <w:rsid w:val="112076B2"/>
    <w:rsid w:val="112847B9"/>
    <w:rsid w:val="11301FEB"/>
    <w:rsid w:val="113118BF"/>
    <w:rsid w:val="11387E9F"/>
    <w:rsid w:val="113A4C18"/>
    <w:rsid w:val="113B44EC"/>
    <w:rsid w:val="11405FA6"/>
    <w:rsid w:val="1151658F"/>
    <w:rsid w:val="11537A88"/>
    <w:rsid w:val="115455AE"/>
    <w:rsid w:val="11563DB4"/>
    <w:rsid w:val="116A4A37"/>
    <w:rsid w:val="116C28F7"/>
    <w:rsid w:val="116F4196"/>
    <w:rsid w:val="11733C86"/>
    <w:rsid w:val="117B2B3A"/>
    <w:rsid w:val="117D2D56"/>
    <w:rsid w:val="11814E48"/>
    <w:rsid w:val="118E1D79"/>
    <w:rsid w:val="11904838"/>
    <w:rsid w:val="11943BFC"/>
    <w:rsid w:val="119F0F1F"/>
    <w:rsid w:val="11A16A45"/>
    <w:rsid w:val="11A1719D"/>
    <w:rsid w:val="11A46535"/>
    <w:rsid w:val="11A55E09"/>
    <w:rsid w:val="11A6405B"/>
    <w:rsid w:val="11AE4CBE"/>
    <w:rsid w:val="11B06D4C"/>
    <w:rsid w:val="11B131BC"/>
    <w:rsid w:val="11B16C6F"/>
    <w:rsid w:val="11B2734B"/>
    <w:rsid w:val="11B524F0"/>
    <w:rsid w:val="11B86BB3"/>
    <w:rsid w:val="11BA3663"/>
    <w:rsid w:val="11BB2254"/>
    <w:rsid w:val="11C57B3C"/>
    <w:rsid w:val="11C73FD2"/>
    <w:rsid w:val="11C802D8"/>
    <w:rsid w:val="11D84431"/>
    <w:rsid w:val="11D87DEA"/>
    <w:rsid w:val="11E42DD6"/>
    <w:rsid w:val="11F41110"/>
    <w:rsid w:val="11F706DC"/>
    <w:rsid w:val="11F80573"/>
    <w:rsid w:val="11F823DD"/>
    <w:rsid w:val="11FC4F0F"/>
    <w:rsid w:val="11FD79F3"/>
    <w:rsid w:val="120D40DA"/>
    <w:rsid w:val="1214584C"/>
    <w:rsid w:val="121511E1"/>
    <w:rsid w:val="12154D3D"/>
    <w:rsid w:val="121A3657"/>
    <w:rsid w:val="121E62E8"/>
    <w:rsid w:val="121F3E0E"/>
    <w:rsid w:val="121F5BBC"/>
    <w:rsid w:val="12211934"/>
    <w:rsid w:val="122136E2"/>
    <w:rsid w:val="12244F80"/>
    <w:rsid w:val="1225795C"/>
    <w:rsid w:val="12280F14"/>
    <w:rsid w:val="122907E8"/>
    <w:rsid w:val="123258EF"/>
    <w:rsid w:val="12360E39"/>
    <w:rsid w:val="123631FC"/>
    <w:rsid w:val="123B0365"/>
    <w:rsid w:val="123D6042"/>
    <w:rsid w:val="12485112"/>
    <w:rsid w:val="124B69B1"/>
    <w:rsid w:val="124D44D7"/>
    <w:rsid w:val="12577104"/>
    <w:rsid w:val="12655CC4"/>
    <w:rsid w:val="126F3D33"/>
    <w:rsid w:val="12704669"/>
    <w:rsid w:val="12706417"/>
    <w:rsid w:val="12712E36"/>
    <w:rsid w:val="12745D9D"/>
    <w:rsid w:val="127777A6"/>
    <w:rsid w:val="127C300E"/>
    <w:rsid w:val="12802AFE"/>
    <w:rsid w:val="128819B3"/>
    <w:rsid w:val="12922832"/>
    <w:rsid w:val="129407F5"/>
    <w:rsid w:val="12963118"/>
    <w:rsid w:val="12984F2A"/>
    <w:rsid w:val="12A165D1"/>
    <w:rsid w:val="12A85BB1"/>
    <w:rsid w:val="12AD31C8"/>
    <w:rsid w:val="12AF5192"/>
    <w:rsid w:val="12B04A66"/>
    <w:rsid w:val="12C0739F"/>
    <w:rsid w:val="12C10A21"/>
    <w:rsid w:val="12C14EC5"/>
    <w:rsid w:val="12C168D6"/>
    <w:rsid w:val="12C549B5"/>
    <w:rsid w:val="12D20E80"/>
    <w:rsid w:val="12D37D0C"/>
    <w:rsid w:val="12D469A6"/>
    <w:rsid w:val="12E039CD"/>
    <w:rsid w:val="12E0534B"/>
    <w:rsid w:val="12E4202D"/>
    <w:rsid w:val="12E56E05"/>
    <w:rsid w:val="12E82452"/>
    <w:rsid w:val="12E84200"/>
    <w:rsid w:val="12E96F9A"/>
    <w:rsid w:val="12ED00EA"/>
    <w:rsid w:val="12F6691D"/>
    <w:rsid w:val="12FB08C3"/>
    <w:rsid w:val="12FB2185"/>
    <w:rsid w:val="12FB4D13"/>
    <w:rsid w:val="130221D2"/>
    <w:rsid w:val="13051255"/>
    <w:rsid w:val="130628D8"/>
    <w:rsid w:val="130878DB"/>
    <w:rsid w:val="130A23C8"/>
    <w:rsid w:val="130D010A"/>
    <w:rsid w:val="13160D6D"/>
    <w:rsid w:val="13166F68"/>
    <w:rsid w:val="13174AE5"/>
    <w:rsid w:val="132316DC"/>
    <w:rsid w:val="132D4308"/>
    <w:rsid w:val="132F3165"/>
    <w:rsid w:val="13370C17"/>
    <w:rsid w:val="13397BCE"/>
    <w:rsid w:val="13422091"/>
    <w:rsid w:val="13433B2C"/>
    <w:rsid w:val="134753CA"/>
    <w:rsid w:val="134C0C32"/>
    <w:rsid w:val="134F0723"/>
    <w:rsid w:val="1351449B"/>
    <w:rsid w:val="13533D6F"/>
    <w:rsid w:val="13547AE7"/>
    <w:rsid w:val="13573133"/>
    <w:rsid w:val="135D2E40"/>
    <w:rsid w:val="136316FA"/>
    <w:rsid w:val="136917E4"/>
    <w:rsid w:val="136A10B9"/>
    <w:rsid w:val="1376180B"/>
    <w:rsid w:val="13876010"/>
    <w:rsid w:val="13921707"/>
    <w:rsid w:val="139A199E"/>
    <w:rsid w:val="13A02D2C"/>
    <w:rsid w:val="13A20852"/>
    <w:rsid w:val="13A445CA"/>
    <w:rsid w:val="13A7230D"/>
    <w:rsid w:val="13AB6E65"/>
    <w:rsid w:val="13AC347F"/>
    <w:rsid w:val="13AE5449"/>
    <w:rsid w:val="13AF2F6F"/>
    <w:rsid w:val="13AF4D96"/>
    <w:rsid w:val="13B033E9"/>
    <w:rsid w:val="13B50586"/>
    <w:rsid w:val="13BA5B9C"/>
    <w:rsid w:val="13BF31B2"/>
    <w:rsid w:val="13C06B9F"/>
    <w:rsid w:val="13C92283"/>
    <w:rsid w:val="13C94031"/>
    <w:rsid w:val="13D50C28"/>
    <w:rsid w:val="13E0137B"/>
    <w:rsid w:val="13E7095B"/>
    <w:rsid w:val="13E744B7"/>
    <w:rsid w:val="13EE1CEA"/>
    <w:rsid w:val="13EE5846"/>
    <w:rsid w:val="13F81EEF"/>
    <w:rsid w:val="13FB7F63"/>
    <w:rsid w:val="140213C6"/>
    <w:rsid w:val="141334FE"/>
    <w:rsid w:val="141379A2"/>
    <w:rsid w:val="141D437D"/>
    <w:rsid w:val="14213E6D"/>
    <w:rsid w:val="14221993"/>
    <w:rsid w:val="142E20E6"/>
    <w:rsid w:val="142F202D"/>
    <w:rsid w:val="143178C8"/>
    <w:rsid w:val="14336EB8"/>
    <w:rsid w:val="14382F65"/>
    <w:rsid w:val="143F60A1"/>
    <w:rsid w:val="144C111C"/>
    <w:rsid w:val="144C310B"/>
    <w:rsid w:val="14515DD5"/>
    <w:rsid w:val="14575AE1"/>
    <w:rsid w:val="1461070D"/>
    <w:rsid w:val="14617168"/>
    <w:rsid w:val="14643D5A"/>
    <w:rsid w:val="147246C9"/>
    <w:rsid w:val="14725EBB"/>
    <w:rsid w:val="14755F67"/>
    <w:rsid w:val="148166BA"/>
    <w:rsid w:val="148368D6"/>
    <w:rsid w:val="14863CD0"/>
    <w:rsid w:val="148A675A"/>
    <w:rsid w:val="14900FF3"/>
    <w:rsid w:val="1494463F"/>
    <w:rsid w:val="14972381"/>
    <w:rsid w:val="14991C55"/>
    <w:rsid w:val="149A59CD"/>
    <w:rsid w:val="149D101A"/>
    <w:rsid w:val="14A408C1"/>
    <w:rsid w:val="14B22D17"/>
    <w:rsid w:val="14B940A6"/>
    <w:rsid w:val="14BC3B96"/>
    <w:rsid w:val="14C52A4A"/>
    <w:rsid w:val="14CA2F09"/>
    <w:rsid w:val="14CD2F83"/>
    <w:rsid w:val="14CD5DA3"/>
    <w:rsid w:val="14CE7001"/>
    <w:rsid w:val="14CF5677"/>
    <w:rsid w:val="14D56A06"/>
    <w:rsid w:val="14DE1E2D"/>
    <w:rsid w:val="14E9250C"/>
    <w:rsid w:val="14F50E56"/>
    <w:rsid w:val="14F776E1"/>
    <w:rsid w:val="14FB646C"/>
    <w:rsid w:val="14FC0436"/>
    <w:rsid w:val="15007F26"/>
    <w:rsid w:val="15033573"/>
    <w:rsid w:val="151237B6"/>
    <w:rsid w:val="15155054"/>
    <w:rsid w:val="15193A9C"/>
    <w:rsid w:val="151E0CD6"/>
    <w:rsid w:val="152032D0"/>
    <w:rsid w:val="15205ED3"/>
    <w:rsid w:val="1525173B"/>
    <w:rsid w:val="1534197E"/>
    <w:rsid w:val="15364C0C"/>
    <w:rsid w:val="153A76C4"/>
    <w:rsid w:val="1542409B"/>
    <w:rsid w:val="15453B8B"/>
    <w:rsid w:val="154A73F4"/>
    <w:rsid w:val="15511CF9"/>
    <w:rsid w:val="1552003B"/>
    <w:rsid w:val="1552338D"/>
    <w:rsid w:val="155344FA"/>
    <w:rsid w:val="15581B10"/>
    <w:rsid w:val="155B515D"/>
    <w:rsid w:val="155E69FB"/>
    <w:rsid w:val="156009C5"/>
    <w:rsid w:val="1562793C"/>
    <w:rsid w:val="156C2EC6"/>
    <w:rsid w:val="156C5280"/>
    <w:rsid w:val="1570754F"/>
    <w:rsid w:val="157224A6"/>
    <w:rsid w:val="15741C3B"/>
    <w:rsid w:val="15750BC9"/>
    <w:rsid w:val="15783F61"/>
    <w:rsid w:val="157B135B"/>
    <w:rsid w:val="157D3325"/>
    <w:rsid w:val="1585667E"/>
    <w:rsid w:val="158B24B8"/>
    <w:rsid w:val="158B4C92"/>
    <w:rsid w:val="158F2621"/>
    <w:rsid w:val="15932B49"/>
    <w:rsid w:val="15993F10"/>
    <w:rsid w:val="159D5775"/>
    <w:rsid w:val="15A22D8C"/>
    <w:rsid w:val="15A44D56"/>
    <w:rsid w:val="15A823B8"/>
    <w:rsid w:val="15A94E30"/>
    <w:rsid w:val="15B209BE"/>
    <w:rsid w:val="15B30AF5"/>
    <w:rsid w:val="15B825AF"/>
    <w:rsid w:val="15BB3E4D"/>
    <w:rsid w:val="15BD1974"/>
    <w:rsid w:val="15BE749A"/>
    <w:rsid w:val="15C34AB0"/>
    <w:rsid w:val="15C50828"/>
    <w:rsid w:val="15CB0F13"/>
    <w:rsid w:val="15CC605B"/>
    <w:rsid w:val="15D24AB9"/>
    <w:rsid w:val="15D849FF"/>
    <w:rsid w:val="15D85784"/>
    <w:rsid w:val="15DB44F0"/>
    <w:rsid w:val="15E769F0"/>
    <w:rsid w:val="15EA64E1"/>
    <w:rsid w:val="15EF58A5"/>
    <w:rsid w:val="15FD6214"/>
    <w:rsid w:val="15FF3AE0"/>
    <w:rsid w:val="1606331B"/>
    <w:rsid w:val="1607444C"/>
    <w:rsid w:val="16096967"/>
    <w:rsid w:val="160C5AC6"/>
    <w:rsid w:val="1610114A"/>
    <w:rsid w:val="16111CBF"/>
    <w:rsid w:val="16157A01"/>
    <w:rsid w:val="161817F7"/>
    <w:rsid w:val="16225C7A"/>
    <w:rsid w:val="162419F3"/>
    <w:rsid w:val="16290DB7"/>
    <w:rsid w:val="16297009"/>
    <w:rsid w:val="162E2871"/>
    <w:rsid w:val="16314110"/>
    <w:rsid w:val="16377978"/>
    <w:rsid w:val="1638724C"/>
    <w:rsid w:val="163D2AB4"/>
    <w:rsid w:val="163F05DA"/>
    <w:rsid w:val="1643244A"/>
    <w:rsid w:val="16461969"/>
    <w:rsid w:val="164C2CF7"/>
    <w:rsid w:val="164D3C4B"/>
    <w:rsid w:val="1650664E"/>
    <w:rsid w:val="16556050"/>
    <w:rsid w:val="166659F9"/>
    <w:rsid w:val="166718DF"/>
    <w:rsid w:val="16685D83"/>
    <w:rsid w:val="166B7621"/>
    <w:rsid w:val="166C5148"/>
    <w:rsid w:val="16704C38"/>
    <w:rsid w:val="16730A62"/>
    <w:rsid w:val="16753FFC"/>
    <w:rsid w:val="16824556"/>
    <w:rsid w:val="16846935"/>
    <w:rsid w:val="168810DC"/>
    <w:rsid w:val="16895CFA"/>
    <w:rsid w:val="16897AA8"/>
    <w:rsid w:val="168D7ECA"/>
    <w:rsid w:val="168E1562"/>
    <w:rsid w:val="169721C5"/>
    <w:rsid w:val="169A7F07"/>
    <w:rsid w:val="169C5A2D"/>
    <w:rsid w:val="169D3553"/>
    <w:rsid w:val="16AE750E"/>
    <w:rsid w:val="16B014D8"/>
    <w:rsid w:val="16B15D0C"/>
    <w:rsid w:val="16BF10CC"/>
    <w:rsid w:val="16C32FBA"/>
    <w:rsid w:val="16C65BB0"/>
    <w:rsid w:val="16CB00C0"/>
    <w:rsid w:val="16CD208A"/>
    <w:rsid w:val="16CE195E"/>
    <w:rsid w:val="16CF6EF8"/>
    <w:rsid w:val="16DC22CD"/>
    <w:rsid w:val="16DC3460"/>
    <w:rsid w:val="16E573D4"/>
    <w:rsid w:val="16E96798"/>
    <w:rsid w:val="16EB42BE"/>
    <w:rsid w:val="16EC3324"/>
    <w:rsid w:val="16F05D79"/>
    <w:rsid w:val="16F07B27"/>
    <w:rsid w:val="16F517A5"/>
    <w:rsid w:val="16F94C2D"/>
    <w:rsid w:val="16FC296F"/>
    <w:rsid w:val="17005BA8"/>
    <w:rsid w:val="17046984"/>
    <w:rsid w:val="170610F8"/>
    <w:rsid w:val="17081EC4"/>
    <w:rsid w:val="170D2487"/>
    <w:rsid w:val="171657DF"/>
    <w:rsid w:val="171A31EA"/>
    <w:rsid w:val="171C091C"/>
    <w:rsid w:val="171C6B6E"/>
    <w:rsid w:val="172368EE"/>
    <w:rsid w:val="172779EC"/>
    <w:rsid w:val="17295CC0"/>
    <w:rsid w:val="172F2734"/>
    <w:rsid w:val="173201E7"/>
    <w:rsid w:val="17365E81"/>
    <w:rsid w:val="173914CE"/>
    <w:rsid w:val="173B7BF8"/>
    <w:rsid w:val="173D24CB"/>
    <w:rsid w:val="17462D4B"/>
    <w:rsid w:val="17471E3D"/>
    <w:rsid w:val="174C46E4"/>
    <w:rsid w:val="175005C5"/>
    <w:rsid w:val="17514A69"/>
    <w:rsid w:val="175A70E7"/>
    <w:rsid w:val="175C51BC"/>
    <w:rsid w:val="175E7186"/>
    <w:rsid w:val="17614581"/>
    <w:rsid w:val="176C53FF"/>
    <w:rsid w:val="177D50CB"/>
    <w:rsid w:val="17853AE2"/>
    <w:rsid w:val="178564C1"/>
    <w:rsid w:val="1787048B"/>
    <w:rsid w:val="17881053"/>
    <w:rsid w:val="17946704"/>
    <w:rsid w:val="1796247C"/>
    <w:rsid w:val="179C380B"/>
    <w:rsid w:val="179E57D5"/>
    <w:rsid w:val="17A3178F"/>
    <w:rsid w:val="17A6044E"/>
    <w:rsid w:val="17AD77C6"/>
    <w:rsid w:val="17AF1790"/>
    <w:rsid w:val="17AF353E"/>
    <w:rsid w:val="17B15508"/>
    <w:rsid w:val="17B35ACD"/>
    <w:rsid w:val="17BE19D3"/>
    <w:rsid w:val="17BF5E77"/>
    <w:rsid w:val="17C36FE9"/>
    <w:rsid w:val="17C52D61"/>
    <w:rsid w:val="17C92852"/>
    <w:rsid w:val="17CE7E68"/>
    <w:rsid w:val="17D17958"/>
    <w:rsid w:val="17D64F6F"/>
    <w:rsid w:val="17D9680D"/>
    <w:rsid w:val="17DA2BE0"/>
    <w:rsid w:val="17DE3E23"/>
    <w:rsid w:val="17E01949"/>
    <w:rsid w:val="17E52734"/>
    <w:rsid w:val="17E53404"/>
    <w:rsid w:val="17E56F60"/>
    <w:rsid w:val="17EC20E4"/>
    <w:rsid w:val="17EF6030"/>
    <w:rsid w:val="17F17FFA"/>
    <w:rsid w:val="17F65611"/>
    <w:rsid w:val="17F84EE5"/>
    <w:rsid w:val="180052A4"/>
    <w:rsid w:val="18017898"/>
    <w:rsid w:val="18055854"/>
    <w:rsid w:val="18062C2E"/>
    <w:rsid w:val="18117D55"/>
    <w:rsid w:val="18167A61"/>
    <w:rsid w:val="181B0BD3"/>
    <w:rsid w:val="1820443C"/>
    <w:rsid w:val="182147EE"/>
    <w:rsid w:val="182932F0"/>
    <w:rsid w:val="18310E9B"/>
    <w:rsid w:val="18335C62"/>
    <w:rsid w:val="183420DA"/>
    <w:rsid w:val="18351C95"/>
    <w:rsid w:val="183D4FEE"/>
    <w:rsid w:val="184243B2"/>
    <w:rsid w:val="18475E6C"/>
    <w:rsid w:val="184B14B9"/>
    <w:rsid w:val="184E73B0"/>
    <w:rsid w:val="18512847"/>
    <w:rsid w:val="185145F5"/>
    <w:rsid w:val="185A16FC"/>
    <w:rsid w:val="185A794E"/>
    <w:rsid w:val="185F4F64"/>
    <w:rsid w:val="18616F2E"/>
    <w:rsid w:val="18664544"/>
    <w:rsid w:val="186B56B7"/>
    <w:rsid w:val="186B60FA"/>
    <w:rsid w:val="186C7681"/>
    <w:rsid w:val="186E33F9"/>
    <w:rsid w:val="1872175C"/>
    <w:rsid w:val="18784C7A"/>
    <w:rsid w:val="188C359B"/>
    <w:rsid w:val="189158E2"/>
    <w:rsid w:val="18936FF8"/>
    <w:rsid w:val="189452E2"/>
    <w:rsid w:val="189746FE"/>
    <w:rsid w:val="189E3CDE"/>
    <w:rsid w:val="18A1732B"/>
    <w:rsid w:val="18AD4BB3"/>
    <w:rsid w:val="18AE7C99"/>
    <w:rsid w:val="18B057C0"/>
    <w:rsid w:val="18B21F3D"/>
    <w:rsid w:val="18B366C3"/>
    <w:rsid w:val="18B51028"/>
    <w:rsid w:val="18B90B18"/>
    <w:rsid w:val="18BD1C8B"/>
    <w:rsid w:val="18C748B7"/>
    <w:rsid w:val="18C82B09"/>
    <w:rsid w:val="18CD0120"/>
    <w:rsid w:val="18D45102"/>
    <w:rsid w:val="18D55226"/>
    <w:rsid w:val="18DA0A8E"/>
    <w:rsid w:val="18DD1416"/>
    <w:rsid w:val="18E04E3E"/>
    <w:rsid w:val="18E45469"/>
    <w:rsid w:val="18E70207"/>
    <w:rsid w:val="18E824D5"/>
    <w:rsid w:val="18ED431E"/>
    <w:rsid w:val="18F27B86"/>
    <w:rsid w:val="18FA2EDF"/>
    <w:rsid w:val="18FE652B"/>
    <w:rsid w:val="19017DC9"/>
    <w:rsid w:val="19051DDD"/>
    <w:rsid w:val="19053D5D"/>
    <w:rsid w:val="190C4763"/>
    <w:rsid w:val="19102702"/>
    <w:rsid w:val="19172FD4"/>
    <w:rsid w:val="19185113"/>
    <w:rsid w:val="191A0E8B"/>
    <w:rsid w:val="191F211D"/>
    <w:rsid w:val="193957B5"/>
    <w:rsid w:val="193F21E0"/>
    <w:rsid w:val="193F2E98"/>
    <w:rsid w:val="194128BC"/>
    <w:rsid w:val="194B3FC5"/>
    <w:rsid w:val="194E6613"/>
    <w:rsid w:val="194F4FD8"/>
    <w:rsid w:val="195B19B9"/>
    <w:rsid w:val="195F2D42"/>
    <w:rsid w:val="196319F9"/>
    <w:rsid w:val="19711F1E"/>
    <w:rsid w:val="197467ED"/>
    <w:rsid w:val="19792055"/>
    <w:rsid w:val="19793E03"/>
    <w:rsid w:val="198253AE"/>
    <w:rsid w:val="198527A8"/>
    <w:rsid w:val="19853B53"/>
    <w:rsid w:val="198A6011"/>
    <w:rsid w:val="198A7DBF"/>
    <w:rsid w:val="198F3627"/>
    <w:rsid w:val="19902894"/>
    <w:rsid w:val="19946F79"/>
    <w:rsid w:val="19962C07"/>
    <w:rsid w:val="19964283"/>
    <w:rsid w:val="1997455B"/>
    <w:rsid w:val="199926F8"/>
    <w:rsid w:val="199E386A"/>
    <w:rsid w:val="19A075E2"/>
    <w:rsid w:val="19A30E80"/>
    <w:rsid w:val="19AD7F51"/>
    <w:rsid w:val="19AE61A3"/>
    <w:rsid w:val="19AF5011"/>
    <w:rsid w:val="19B46700"/>
    <w:rsid w:val="19BC5B46"/>
    <w:rsid w:val="19C77265"/>
    <w:rsid w:val="19CA28B1"/>
    <w:rsid w:val="19CE23A1"/>
    <w:rsid w:val="19CF7EC7"/>
    <w:rsid w:val="19D8276F"/>
    <w:rsid w:val="19D90D46"/>
    <w:rsid w:val="19E53714"/>
    <w:rsid w:val="19E971DB"/>
    <w:rsid w:val="19F142E2"/>
    <w:rsid w:val="19F77ADE"/>
    <w:rsid w:val="19F85670"/>
    <w:rsid w:val="1A004B69"/>
    <w:rsid w:val="1A02029D"/>
    <w:rsid w:val="1A09478B"/>
    <w:rsid w:val="1A17193B"/>
    <w:rsid w:val="1A18186E"/>
    <w:rsid w:val="1A18361C"/>
    <w:rsid w:val="1A1A55E6"/>
    <w:rsid w:val="1A202A12"/>
    <w:rsid w:val="1A240213"/>
    <w:rsid w:val="1A304E0A"/>
    <w:rsid w:val="1A336C08"/>
    <w:rsid w:val="1A3A126D"/>
    <w:rsid w:val="1A423EEC"/>
    <w:rsid w:val="1A424B3D"/>
    <w:rsid w:val="1A473F02"/>
    <w:rsid w:val="1A491A28"/>
    <w:rsid w:val="1A4F2DB6"/>
    <w:rsid w:val="1A5403CD"/>
    <w:rsid w:val="1A5A2760"/>
    <w:rsid w:val="1A5B384B"/>
    <w:rsid w:val="1A5E2487"/>
    <w:rsid w:val="1A5F56EF"/>
    <w:rsid w:val="1A622AE9"/>
    <w:rsid w:val="1A644AB4"/>
    <w:rsid w:val="1A6525DA"/>
    <w:rsid w:val="1A670100"/>
    <w:rsid w:val="1A683783"/>
    <w:rsid w:val="1A78230D"/>
    <w:rsid w:val="1A7867B1"/>
    <w:rsid w:val="1A790FEC"/>
    <w:rsid w:val="1A7C004F"/>
    <w:rsid w:val="1A7D3DC7"/>
    <w:rsid w:val="1A8567D8"/>
    <w:rsid w:val="1A867E7C"/>
    <w:rsid w:val="1A872550"/>
    <w:rsid w:val="1AA90718"/>
    <w:rsid w:val="1AAB2E36"/>
    <w:rsid w:val="1AB05F4B"/>
    <w:rsid w:val="1AB23A71"/>
    <w:rsid w:val="1AB84DFF"/>
    <w:rsid w:val="1AC25486"/>
    <w:rsid w:val="1AC27A2C"/>
    <w:rsid w:val="1AC92B69"/>
    <w:rsid w:val="1AD81468"/>
    <w:rsid w:val="1ADC289C"/>
    <w:rsid w:val="1ADE4866"/>
    <w:rsid w:val="1ADF05DE"/>
    <w:rsid w:val="1AE3657B"/>
    <w:rsid w:val="1AE479A2"/>
    <w:rsid w:val="1AEC605A"/>
    <w:rsid w:val="1AF57E02"/>
    <w:rsid w:val="1AF8344E"/>
    <w:rsid w:val="1AFA71C6"/>
    <w:rsid w:val="1B00339F"/>
    <w:rsid w:val="1B010554"/>
    <w:rsid w:val="1B022F94"/>
    <w:rsid w:val="1B060526"/>
    <w:rsid w:val="1B09326A"/>
    <w:rsid w:val="1B0B13D3"/>
    <w:rsid w:val="1B0E4A1F"/>
    <w:rsid w:val="1B102545"/>
    <w:rsid w:val="1B1262BE"/>
    <w:rsid w:val="1B193AF0"/>
    <w:rsid w:val="1B1A7868"/>
    <w:rsid w:val="1B1E1106"/>
    <w:rsid w:val="1B1E3B50"/>
    <w:rsid w:val="1B2304CB"/>
    <w:rsid w:val="1B261D69"/>
    <w:rsid w:val="1B2B55D1"/>
    <w:rsid w:val="1B300E3A"/>
    <w:rsid w:val="1B377F46"/>
    <w:rsid w:val="1B3E3557"/>
    <w:rsid w:val="1B3F4BEE"/>
    <w:rsid w:val="1B402F36"/>
    <w:rsid w:val="1B49779F"/>
    <w:rsid w:val="1B4B7A22"/>
    <w:rsid w:val="1B542D7A"/>
    <w:rsid w:val="1B583D8E"/>
    <w:rsid w:val="1B5860C8"/>
    <w:rsid w:val="1B596497"/>
    <w:rsid w:val="1B597058"/>
    <w:rsid w:val="1B5D502F"/>
    <w:rsid w:val="1B5F06A2"/>
    <w:rsid w:val="1B635EEA"/>
    <w:rsid w:val="1B656D35"/>
    <w:rsid w:val="1B662AAD"/>
    <w:rsid w:val="1B6706BA"/>
    <w:rsid w:val="1B6B22AD"/>
    <w:rsid w:val="1B7165D9"/>
    <w:rsid w:val="1B745712"/>
    <w:rsid w:val="1B886580"/>
    <w:rsid w:val="1B8977DB"/>
    <w:rsid w:val="1B8A054A"/>
    <w:rsid w:val="1B8F0338"/>
    <w:rsid w:val="1B917B2A"/>
    <w:rsid w:val="1BA5023B"/>
    <w:rsid w:val="1BA55CEB"/>
    <w:rsid w:val="1BAA0BEC"/>
    <w:rsid w:val="1BAA4748"/>
    <w:rsid w:val="1BAD5FE6"/>
    <w:rsid w:val="1BB90E2F"/>
    <w:rsid w:val="1BB92BDD"/>
    <w:rsid w:val="1BBA19E9"/>
    <w:rsid w:val="1BBE1FA1"/>
    <w:rsid w:val="1BBE2F3B"/>
    <w:rsid w:val="1BBE5289"/>
    <w:rsid w:val="1BC11A92"/>
    <w:rsid w:val="1BC17CE4"/>
    <w:rsid w:val="1BC626F0"/>
    <w:rsid w:val="1BCA4DEA"/>
    <w:rsid w:val="1BCB1C98"/>
    <w:rsid w:val="1BCB40AF"/>
    <w:rsid w:val="1BCF41AF"/>
    <w:rsid w:val="1BD16B39"/>
    <w:rsid w:val="1BD17F27"/>
    <w:rsid w:val="1BD417C5"/>
    <w:rsid w:val="1BE13EE2"/>
    <w:rsid w:val="1BE55780"/>
    <w:rsid w:val="1BE834C2"/>
    <w:rsid w:val="1BEA2D97"/>
    <w:rsid w:val="1BEC4D61"/>
    <w:rsid w:val="1BED2778"/>
    <w:rsid w:val="1BF47096"/>
    <w:rsid w:val="1BFA133A"/>
    <w:rsid w:val="1BFB1448"/>
    <w:rsid w:val="1C0025BA"/>
    <w:rsid w:val="1C0C5403"/>
    <w:rsid w:val="1C0D7BB8"/>
    <w:rsid w:val="1C112A19"/>
    <w:rsid w:val="1C1918CE"/>
    <w:rsid w:val="1C24274C"/>
    <w:rsid w:val="1C2830EC"/>
    <w:rsid w:val="1C3F3BA1"/>
    <w:rsid w:val="1C4E77C9"/>
    <w:rsid w:val="1C5172BA"/>
    <w:rsid w:val="1C536B8E"/>
    <w:rsid w:val="1C545906"/>
    <w:rsid w:val="1C5D17BA"/>
    <w:rsid w:val="1C64757C"/>
    <w:rsid w:val="1C69278E"/>
    <w:rsid w:val="1C6B037B"/>
    <w:rsid w:val="1C6C2CF5"/>
    <w:rsid w:val="1C6E5776"/>
    <w:rsid w:val="1C7134B8"/>
    <w:rsid w:val="1C746B04"/>
    <w:rsid w:val="1C7A583D"/>
    <w:rsid w:val="1C7D00AF"/>
    <w:rsid w:val="1C7D595F"/>
    <w:rsid w:val="1C7E0123"/>
    <w:rsid w:val="1C816D8A"/>
    <w:rsid w:val="1C856F63"/>
    <w:rsid w:val="1C8925AF"/>
    <w:rsid w:val="1C8E406A"/>
    <w:rsid w:val="1C8E6243"/>
    <w:rsid w:val="1C980A44"/>
    <w:rsid w:val="1C9A2A0F"/>
    <w:rsid w:val="1CA02076"/>
    <w:rsid w:val="1CA9353A"/>
    <w:rsid w:val="1CAB2A70"/>
    <w:rsid w:val="1CAB69CA"/>
    <w:rsid w:val="1CAC2742"/>
    <w:rsid w:val="1CAE0268"/>
    <w:rsid w:val="1CB05D8E"/>
    <w:rsid w:val="1CB17D58"/>
    <w:rsid w:val="1CBA09BB"/>
    <w:rsid w:val="1CBD66FD"/>
    <w:rsid w:val="1CC57E86"/>
    <w:rsid w:val="1CDF48C5"/>
    <w:rsid w:val="1CE04199"/>
    <w:rsid w:val="1CE377C3"/>
    <w:rsid w:val="1CEB5018"/>
    <w:rsid w:val="1CEE68B6"/>
    <w:rsid w:val="1CF30371"/>
    <w:rsid w:val="1CF55E97"/>
    <w:rsid w:val="1CFB0D14"/>
    <w:rsid w:val="1CFC4676"/>
    <w:rsid w:val="1CFC7BCE"/>
    <w:rsid w:val="1D0165E9"/>
    <w:rsid w:val="1D0205B4"/>
    <w:rsid w:val="1D066223"/>
    <w:rsid w:val="1D085BCA"/>
    <w:rsid w:val="1D0E6F59"/>
    <w:rsid w:val="1D127F88"/>
    <w:rsid w:val="1D1F4CC2"/>
    <w:rsid w:val="1D24052A"/>
    <w:rsid w:val="1D24677C"/>
    <w:rsid w:val="1D271DC8"/>
    <w:rsid w:val="1D2B5F1E"/>
    <w:rsid w:val="1D2B79ED"/>
    <w:rsid w:val="1D305121"/>
    <w:rsid w:val="1D306ECF"/>
    <w:rsid w:val="1D340451"/>
    <w:rsid w:val="1D37025D"/>
    <w:rsid w:val="1D383FD6"/>
    <w:rsid w:val="1D384069"/>
    <w:rsid w:val="1D3A5FA0"/>
    <w:rsid w:val="1D3C5874"/>
    <w:rsid w:val="1D3E7EDB"/>
    <w:rsid w:val="1D440BCC"/>
    <w:rsid w:val="1D4A758A"/>
    <w:rsid w:val="1D4E37F9"/>
    <w:rsid w:val="1D52385D"/>
    <w:rsid w:val="1D5E1C8E"/>
    <w:rsid w:val="1D62187E"/>
    <w:rsid w:val="1D6D0123"/>
    <w:rsid w:val="1D6E17A5"/>
    <w:rsid w:val="1D7274E7"/>
    <w:rsid w:val="1D792624"/>
    <w:rsid w:val="1D7C52FF"/>
    <w:rsid w:val="1D816169"/>
    <w:rsid w:val="1D862F93"/>
    <w:rsid w:val="1D8A4831"/>
    <w:rsid w:val="1D9900F5"/>
    <w:rsid w:val="1D994A74"/>
    <w:rsid w:val="1D9C27B6"/>
    <w:rsid w:val="1D9C6312"/>
    <w:rsid w:val="1D9D72B5"/>
    <w:rsid w:val="1D9E208B"/>
    <w:rsid w:val="1DA63635"/>
    <w:rsid w:val="1DA83919"/>
    <w:rsid w:val="1DAC2A21"/>
    <w:rsid w:val="1DB7292E"/>
    <w:rsid w:val="1DB83D27"/>
    <w:rsid w:val="1DC064A5"/>
    <w:rsid w:val="1DC15D79"/>
    <w:rsid w:val="1DC67833"/>
    <w:rsid w:val="1DCA465F"/>
    <w:rsid w:val="1DD35DAD"/>
    <w:rsid w:val="1DDA6E3B"/>
    <w:rsid w:val="1DDD11A9"/>
    <w:rsid w:val="1DDE2DCF"/>
    <w:rsid w:val="1DE859FC"/>
    <w:rsid w:val="1DEA3522"/>
    <w:rsid w:val="1DEF28E6"/>
    <w:rsid w:val="1DF443A0"/>
    <w:rsid w:val="1DF919B7"/>
    <w:rsid w:val="1DF93C10"/>
    <w:rsid w:val="1DFA5634"/>
    <w:rsid w:val="1E013A44"/>
    <w:rsid w:val="1E0565AE"/>
    <w:rsid w:val="1E081BFA"/>
    <w:rsid w:val="1E124827"/>
    <w:rsid w:val="1E195BB5"/>
    <w:rsid w:val="1E1C7453"/>
    <w:rsid w:val="1E1E31CB"/>
    <w:rsid w:val="1E222CBC"/>
    <w:rsid w:val="1E275F2E"/>
    <w:rsid w:val="1E282172"/>
    <w:rsid w:val="1E2C58E8"/>
    <w:rsid w:val="1E2C7696"/>
    <w:rsid w:val="1E2F7187"/>
    <w:rsid w:val="1E340C41"/>
    <w:rsid w:val="1E34479D"/>
    <w:rsid w:val="1E3638C9"/>
    <w:rsid w:val="1E3649B9"/>
    <w:rsid w:val="1E3D18A3"/>
    <w:rsid w:val="1E3E73CA"/>
    <w:rsid w:val="1E49593C"/>
    <w:rsid w:val="1E4E4190"/>
    <w:rsid w:val="1E4F7829"/>
    <w:rsid w:val="1E592455"/>
    <w:rsid w:val="1E594203"/>
    <w:rsid w:val="1E5D1F46"/>
    <w:rsid w:val="1E676D64"/>
    <w:rsid w:val="1E6817F9"/>
    <w:rsid w:val="1E682698"/>
    <w:rsid w:val="1E74103D"/>
    <w:rsid w:val="1E7948A6"/>
    <w:rsid w:val="1E8474D2"/>
    <w:rsid w:val="1E894AE9"/>
    <w:rsid w:val="1E8E414D"/>
    <w:rsid w:val="1E957931"/>
    <w:rsid w:val="1E965458"/>
    <w:rsid w:val="1E9811D0"/>
    <w:rsid w:val="1E984D2C"/>
    <w:rsid w:val="1E9A0DED"/>
    <w:rsid w:val="1E9B2A6E"/>
    <w:rsid w:val="1E9E217C"/>
    <w:rsid w:val="1EA23DFC"/>
    <w:rsid w:val="1EA36CAE"/>
    <w:rsid w:val="1EA442A8"/>
    <w:rsid w:val="1EA47B74"/>
    <w:rsid w:val="1EA638ED"/>
    <w:rsid w:val="1EB12291"/>
    <w:rsid w:val="1EB1403F"/>
    <w:rsid w:val="1EB37DB8"/>
    <w:rsid w:val="1EB458DE"/>
    <w:rsid w:val="1EBB0A1A"/>
    <w:rsid w:val="1EBC26A3"/>
    <w:rsid w:val="1EBF49AE"/>
    <w:rsid w:val="1EC45B21"/>
    <w:rsid w:val="1EC71AB5"/>
    <w:rsid w:val="1EC839C0"/>
    <w:rsid w:val="1ECB3353"/>
    <w:rsid w:val="1ECF44C6"/>
    <w:rsid w:val="1ED162DA"/>
    <w:rsid w:val="1ED17F52"/>
    <w:rsid w:val="1ED3045A"/>
    <w:rsid w:val="1ED85A70"/>
    <w:rsid w:val="1EDA2E9B"/>
    <w:rsid w:val="1EDD1986"/>
    <w:rsid w:val="1EDD3086"/>
    <w:rsid w:val="1EE937D9"/>
    <w:rsid w:val="1EEE2B9E"/>
    <w:rsid w:val="1EF52119"/>
    <w:rsid w:val="1EF74148"/>
    <w:rsid w:val="1EFA3C38"/>
    <w:rsid w:val="1EFF2FFD"/>
    <w:rsid w:val="1F0028D1"/>
    <w:rsid w:val="1F053ABF"/>
    <w:rsid w:val="1F08738A"/>
    <w:rsid w:val="1F093E7B"/>
    <w:rsid w:val="1F0979D8"/>
    <w:rsid w:val="1F0E4FEE"/>
    <w:rsid w:val="1F100D66"/>
    <w:rsid w:val="1F1534FD"/>
    <w:rsid w:val="1F172EB5"/>
    <w:rsid w:val="1F262338"/>
    <w:rsid w:val="1F291E28"/>
    <w:rsid w:val="1F2C36C6"/>
    <w:rsid w:val="1F387C51"/>
    <w:rsid w:val="1F42113B"/>
    <w:rsid w:val="1F422EEA"/>
    <w:rsid w:val="1F470500"/>
    <w:rsid w:val="1F4C5B16"/>
    <w:rsid w:val="1F4D1FBA"/>
    <w:rsid w:val="1F505606"/>
    <w:rsid w:val="1F525966"/>
    <w:rsid w:val="1F552C1D"/>
    <w:rsid w:val="1F5A0DEB"/>
    <w:rsid w:val="1F5E5F75"/>
    <w:rsid w:val="1F5F1CED"/>
    <w:rsid w:val="1F642E60"/>
    <w:rsid w:val="1F6741CB"/>
    <w:rsid w:val="1F6D61B8"/>
    <w:rsid w:val="1F72557D"/>
    <w:rsid w:val="1F75759F"/>
    <w:rsid w:val="1F773755"/>
    <w:rsid w:val="1F787F4B"/>
    <w:rsid w:val="1F7C289F"/>
    <w:rsid w:val="1F8452B0"/>
    <w:rsid w:val="1F8A4FBC"/>
    <w:rsid w:val="1F996FAD"/>
    <w:rsid w:val="1F9A2D26"/>
    <w:rsid w:val="1FA4474D"/>
    <w:rsid w:val="1FA807DA"/>
    <w:rsid w:val="1FAD0CAB"/>
    <w:rsid w:val="1FB77434"/>
    <w:rsid w:val="1FBB607B"/>
    <w:rsid w:val="1FBF453A"/>
    <w:rsid w:val="1FC35DD8"/>
    <w:rsid w:val="1FD04999"/>
    <w:rsid w:val="1FD20711"/>
    <w:rsid w:val="1FD46AEE"/>
    <w:rsid w:val="1FD77AD6"/>
    <w:rsid w:val="1FDC50EC"/>
    <w:rsid w:val="1FE33510"/>
    <w:rsid w:val="1FE67D19"/>
    <w:rsid w:val="1FEC17D3"/>
    <w:rsid w:val="1FF468DA"/>
    <w:rsid w:val="1FF5186E"/>
    <w:rsid w:val="20001123"/>
    <w:rsid w:val="20032679"/>
    <w:rsid w:val="200D266C"/>
    <w:rsid w:val="201025BC"/>
    <w:rsid w:val="20124E89"/>
    <w:rsid w:val="20146634"/>
    <w:rsid w:val="20196340"/>
    <w:rsid w:val="201C7BDE"/>
    <w:rsid w:val="20210D51"/>
    <w:rsid w:val="20241274"/>
    <w:rsid w:val="202645B9"/>
    <w:rsid w:val="202A5E57"/>
    <w:rsid w:val="202C6073"/>
    <w:rsid w:val="202D3B9A"/>
    <w:rsid w:val="202E7D97"/>
    <w:rsid w:val="20313878"/>
    <w:rsid w:val="20344F28"/>
    <w:rsid w:val="20362A4E"/>
    <w:rsid w:val="203C5B8B"/>
    <w:rsid w:val="2040567B"/>
    <w:rsid w:val="20476A09"/>
    <w:rsid w:val="20481285"/>
    <w:rsid w:val="20517888"/>
    <w:rsid w:val="20520081"/>
    <w:rsid w:val="20541126"/>
    <w:rsid w:val="20586E69"/>
    <w:rsid w:val="206550E2"/>
    <w:rsid w:val="206F05F8"/>
    <w:rsid w:val="20716CE4"/>
    <w:rsid w:val="20783067"/>
    <w:rsid w:val="207A092D"/>
    <w:rsid w:val="207B1DBD"/>
    <w:rsid w:val="207E4BF1"/>
    <w:rsid w:val="208132FA"/>
    <w:rsid w:val="208337BA"/>
    <w:rsid w:val="20847C5E"/>
    <w:rsid w:val="20943C19"/>
    <w:rsid w:val="20994D8B"/>
    <w:rsid w:val="20A51982"/>
    <w:rsid w:val="20A80A62"/>
    <w:rsid w:val="20AA51EA"/>
    <w:rsid w:val="20AC4ABE"/>
    <w:rsid w:val="20BD6AC8"/>
    <w:rsid w:val="20BE47F2"/>
    <w:rsid w:val="20C126A9"/>
    <w:rsid w:val="20C359E2"/>
    <w:rsid w:val="20C4289B"/>
    <w:rsid w:val="20C718F8"/>
    <w:rsid w:val="20C95670"/>
    <w:rsid w:val="20CC6F0F"/>
    <w:rsid w:val="20D64231"/>
    <w:rsid w:val="20DA787E"/>
    <w:rsid w:val="20E95D13"/>
    <w:rsid w:val="20F402B0"/>
    <w:rsid w:val="20F546B7"/>
    <w:rsid w:val="20F660E3"/>
    <w:rsid w:val="210466A8"/>
    <w:rsid w:val="210668C5"/>
    <w:rsid w:val="210900A7"/>
    <w:rsid w:val="210A2E72"/>
    <w:rsid w:val="211663DC"/>
    <w:rsid w:val="21182154"/>
    <w:rsid w:val="211B39F2"/>
    <w:rsid w:val="211C60E8"/>
    <w:rsid w:val="211C7E96"/>
    <w:rsid w:val="21244F9D"/>
    <w:rsid w:val="212B00D9"/>
    <w:rsid w:val="212D20A3"/>
    <w:rsid w:val="212E1977"/>
    <w:rsid w:val="21380A48"/>
    <w:rsid w:val="213B4094"/>
    <w:rsid w:val="214178FD"/>
    <w:rsid w:val="214D3217"/>
    <w:rsid w:val="214E201A"/>
    <w:rsid w:val="215313DE"/>
    <w:rsid w:val="215B07DB"/>
    <w:rsid w:val="215D246D"/>
    <w:rsid w:val="215F7D83"/>
    <w:rsid w:val="21617F9F"/>
    <w:rsid w:val="216830DB"/>
    <w:rsid w:val="216E7FC6"/>
    <w:rsid w:val="21737370"/>
    <w:rsid w:val="217F12C2"/>
    <w:rsid w:val="21817CF9"/>
    <w:rsid w:val="218511F8"/>
    <w:rsid w:val="21851AF2"/>
    <w:rsid w:val="2185273D"/>
    <w:rsid w:val="219043E0"/>
    <w:rsid w:val="21A24EAD"/>
    <w:rsid w:val="21A270B2"/>
    <w:rsid w:val="21A8172A"/>
    <w:rsid w:val="21AC0FAC"/>
    <w:rsid w:val="21B06830"/>
    <w:rsid w:val="21B5570A"/>
    <w:rsid w:val="21B75E11"/>
    <w:rsid w:val="21BF0821"/>
    <w:rsid w:val="21C02800"/>
    <w:rsid w:val="21C4408A"/>
    <w:rsid w:val="21C61BB0"/>
    <w:rsid w:val="21CE6CB6"/>
    <w:rsid w:val="21CF41BB"/>
    <w:rsid w:val="21D267A7"/>
    <w:rsid w:val="21D73DBD"/>
    <w:rsid w:val="21E40288"/>
    <w:rsid w:val="21E8421C"/>
    <w:rsid w:val="21EF55AB"/>
    <w:rsid w:val="21EF7359"/>
    <w:rsid w:val="21F4496F"/>
    <w:rsid w:val="21F7620D"/>
    <w:rsid w:val="21F93D33"/>
    <w:rsid w:val="21FC7CC7"/>
    <w:rsid w:val="21FE6613"/>
    <w:rsid w:val="22162B37"/>
    <w:rsid w:val="221A1EFC"/>
    <w:rsid w:val="221B014E"/>
    <w:rsid w:val="221D2191"/>
    <w:rsid w:val="221F7512"/>
    <w:rsid w:val="2221328A"/>
    <w:rsid w:val="22274D44"/>
    <w:rsid w:val="222A65E3"/>
    <w:rsid w:val="22347461"/>
    <w:rsid w:val="2236180E"/>
    <w:rsid w:val="223B434C"/>
    <w:rsid w:val="223E208E"/>
    <w:rsid w:val="224C6559"/>
    <w:rsid w:val="224D22D1"/>
    <w:rsid w:val="22515C31"/>
    <w:rsid w:val="22593F11"/>
    <w:rsid w:val="22615165"/>
    <w:rsid w:val="22627498"/>
    <w:rsid w:val="2267494E"/>
    <w:rsid w:val="22772386"/>
    <w:rsid w:val="227C6712"/>
    <w:rsid w:val="227F78B3"/>
    <w:rsid w:val="22843E76"/>
    <w:rsid w:val="22895117"/>
    <w:rsid w:val="228D6C93"/>
    <w:rsid w:val="22931946"/>
    <w:rsid w:val="2294492A"/>
    <w:rsid w:val="229D5007"/>
    <w:rsid w:val="22A00653"/>
    <w:rsid w:val="22A77C33"/>
    <w:rsid w:val="22B41B6C"/>
    <w:rsid w:val="22BB723B"/>
    <w:rsid w:val="22C04851"/>
    <w:rsid w:val="22C205C9"/>
    <w:rsid w:val="22C34341"/>
    <w:rsid w:val="22C541CF"/>
    <w:rsid w:val="22CA56D0"/>
    <w:rsid w:val="22D12F02"/>
    <w:rsid w:val="22D13B65"/>
    <w:rsid w:val="22D52A67"/>
    <w:rsid w:val="22D60C4D"/>
    <w:rsid w:val="22E061FC"/>
    <w:rsid w:val="22E569AE"/>
    <w:rsid w:val="22E646A2"/>
    <w:rsid w:val="22EC5998"/>
    <w:rsid w:val="22EE13BE"/>
    <w:rsid w:val="22F83FEB"/>
    <w:rsid w:val="22FD7853"/>
    <w:rsid w:val="22FE6007"/>
    <w:rsid w:val="23040BE2"/>
    <w:rsid w:val="230E7CB2"/>
    <w:rsid w:val="23111551"/>
    <w:rsid w:val="23117EE2"/>
    <w:rsid w:val="231371DD"/>
    <w:rsid w:val="23164DB9"/>
    <w:rsid w:val="23203542"/>
    <w:rsid w:val="232474D6"/>
    <w:rsid w:val="232F095F"/>
    <w:rsid w:val="23362D65"/>
    <w:rsid w:val="233C211C"/>
    <w:rsid w:val="2342170A"/>
    <w:rsid w:val="23447230"/>
    <w:rsid w:val="234E4219"/>
    <w:rsid w:val="23504F48"/>
    <w:rsid w:val="23582CDC"/>
    <w:rsid w:val="235D6544"/>
    <w:rsid w:val="235F22BC"/>
    <w:rsid w:val="23623B5A"/>
    <w:rsid w:val="236445A8"/>
    <w:rsid w:val="23696C97"/>
    <w:rsid w:val="237044C9"/>
    <w:rsid w:val="23752AC1"/>
    <w:rsid w:val="237815D0"/>
    <w:rsid w:val="237A5348"/>
    <w:rsid w:val="237D2742"/>
    <w:rsid w:val="23852E1C"/>
    <w:rsid w:val="23867849"/>
    <w:rsid w:val="238A21F9"/>
    <w:rsid w:val="238B30B1"/>
    <w:rsid w:val="23931F66"/>
    <w:rsid w:val="239960AC"/>
    <w:rsid w:val="239A7798"/>
    <w:rsid w:val="239F4DAE"/>
    <w:rsid w:val="23A221A9"/>
    <w:rsid w:val="23A54519"/>
    <w:rsid w:val="23A81EB5"/>
    <w:rsid w:val="23A877BC"/>
    <w:rsid w:val="23AB5501"/>
    <w:rsid w:val="23B048C6"/>
    <w:rsid w:val="23BA3C3C"/>
    <w:rsid w:val="23BB25B5"/>
    <w:rsid w:val="23BF0FAD"/>
    <w:rsid w:val="23C245F9"/>
    <w:rsid w:val="23C465C3"/>
    <w:rsid w:val="23C640E9"/>
    <w:rsid w:val="23CD36CA"/>
    <w:rsid w:val="23D30ABE"/>
    <w:rsid w:val="23D36806"/>
    <w:rsid w:val="23DE7685"/>
    <w:rsid w:val="23E20552"/>
    <w:rsid w:val="23E46C65"/>
    <w:rsid w:val="23E7405F"/>
    <w:rsid w:val="23EB1DA2"/>
    <w:rsid w:val="23ED5B1A"/>
    <w:rsid w:val="23F24EDE"/>
    <w:rsid w:val="23FA3D93"/>
    <w:rsid w:val="23FC3FAF"/>
    <w:rsid w:val="23FE3883"/>
    <w:rsid w:val="24030E99"/>
    <w:rsid w:val="24047B0B"/>
    <w:rsid w:val="24064BC6"/>
    <w:rsid w:val="24084702"/>
    <w:rsid w:val="240864B0"/>
    <w:rsid w:val="24184DA3"/>
    <w:rsid w:val="241E5CD3"/>
    <w:rsid w:val="24212F0F"/>
    <w:rsid w:val="242440B8"/>
    <w:rsid w:val="24264B88"/>
    <w:rsid w:val="24266C9B"/>
    <w:rsid w:val="2428478F"/>
    <w:rsid w:val="242A4184"/>
    <w:rsid w:val="242B6642"/>
    <w:rsid w:val="242D5F16"/>
    <w:rsid w:val="24303C58"/>
    <w:rsid w:val="24390D5F"/>
    <w:rsid w:val="243B4AD7"/>
    <w:rsid w:val="243C084F"/>
    <w:rsid w:val="244119C2"/>
    <w:rsid w:val="244928B6"/>
    <w:rsid w:val="244A2F6C"/>
    <w:rsid w:val="244A6AC8"/>
    <w:rsid w:val="244C2C0D"/>
    <w:rsid w:val="244C6B7A"/>
    <w:rsid w:val="245416F5"/>
    <w:rsid w:val="245A309F"/>
    <w:rsid w:val="245B311E"/>
    <w:rsid w:val="245F009A"/>
    <w:rsid w:val="24637B8A"/>
    <w:rsid w:val="246833F2"/>
    <w:rsid w:val="246851A0"/>
    <w:rsid w:val="24687E03"/>
    <w:rsid w:val="246D6C5B"/>
    <w:rsid w:val="24730522"/>
    <w:rsid w:val="247578BD"/>
    <w:rsid w:val="247753E3"/>
    <w:rsid w:val="248144B4"/>
    <w:rsid w:val="248A5117"/>
    <w:rsid w:val="248B1ECD"/>
    <w:rsid w:val="24A0493A"/>
    <w:rsid w:val="24A6011C"/>
    <w:rsid w:val="24AA7567"/>
    <w:rsid w:val="24AC1531"/>
    <w:rsid w:val="24AD7057"/>
    <w:rsid w:val="24B83B67"/>
    <w:rsid w:val="24B91EA0"/>
    <w:rsid w:val="24B959FC"/>
    <w:rsid w:val="24BC219B"/>
    <w:rsid w:val="24C04FDC"/>
    <w:rsid w:val="24C543A1"/>
    <w:rsid w:val="24C75E0E"/>
    <w:rsid w:val="24CA19B7"/>
    <w:rsid w:val="24CA3E0B"/>
    <w:rsid w:val="24CA49CD"/>
    <w:rsid w:val="24CB5E00"/>
    <w:rsid w:val="24D34D10"/>
    <w:rsid w:val="24D56675"/>
    <w:rsid w:val="24DE5462"/>
    <w:rsid w:val="24E24F53"/>
    <w:rsid w:val="24E72569"/>
    <w:rsid w:val="24EE67B2"/>
    <w:rsid w:val="24F33DD2"/>
    <w:rsid w:val="24F578DE"/>
    <w:rsid w:val="24FC607E"/>
    <w:rsid w:val="24FD1D8D"/>
    <w:rsid w:val="24FE78B3"/>
    <w:rsid w:val="2500362B"/>
    <w:rsid w:val="250550E5"/>
    <w:rsid w:val="250A6257"/>
    <w:rsid w:val="250F386E"/>
    <w:rsid w:val="25155086"/>
    <w:rsid w:val="252376F3"/>
    <w:rsid w:val="252404DD"/>
    <w:rsid w:val="25257535"/>
    <w:rsid w:val="252A06A8"/>
    <w:rsid w:val="252E63EA"/>
    <w:rsid w:val="2532265D"/>
    <w:rsid w:val="25382DC5"/>
    <w:rsid w:val="253A5C09"/>
    <w:rsid w:val="25494E0C"/>
    <w:rsid w:val="254B65D3"/>
    <w:rsid w:val="254B6F9C"/>
    <w:rsid w:val="254C2D14"/>
    <w:rsid w:val="255120D8"/>
    <w:rsid w:val="25550248"/>
    <w:rsid w:val="25555909"/>
    <w:rsid w:val="2556149D"/>
    <w:rsid w:val="25585215"/>
    <w:rsid w:val="255B51F0"/>
    <w:rsid w:val="255E4226"/>
    <w:rsid w:val="255F47F5"/>
    <w:rsid w:val="25641E0C"/>
    <w:rsid w:val="256C0FBF"/>
    <w:rsid w:val="256E2C8A"/>
    <w:rsid w:val="256E67E6"/>
    <w:rsid w:val="25706A02"/>
    <w:rsid w:val="25710085"/>
    <w:rsid w:val="25714529"/>
    <w:rsid w:val="257162D7"/>
    <w:rsid w:val="257A162F"/>
    <w:rsid w:val="25813496"/>
    <w:rsid w:val="25822292"/>
    <w:rsid w:val="258318D8"/>
    <w:rsid w:val="25853B30"/>
    <w:rsid w:val="2593449F"/>
    <w:rsid w:val="25950217"/>
    <w:rsid w:val="25956469"/>
    <w:rsid w:val="25972247"/>
    <w:rsid w:val="25987D07"/>
    <w:rsid w:val="25997034"/>
    <w:rsid w:val="25A641D2"/>
    <w:rsid w:val="25A77F4A"/>
    <w:rsid w:val="25A95A70"/>
    <w:rsid w:val="25B05051"/>
    <w:rsid w:val="25B3069D"/>
    <w:rsid w:val="25B6018D"/>
    <w:rsid w:val="25C3490C"/>
    <w:rsid w:val="25C428AA"/>
    <w:rsid w:val="25C805EC"/>
    <w:rsid w:val="25C97EC1"/>
    <w:rsid w:val="25D725DE"/>
    <w:rsid w:val="25D95CAF"/>
    <w:rsid w:val="25DC7BF4"/>
    <w:rsid w:val="25E1345C"/>
    <w:rsid w:val="25E22B44"/>
    <w:rsid w:val="25E35426"/>
    <w:rsid w:val="25ED0053"/>
    <w:rsid w:val="25F72C80"/>
    <w:rsid w:val="25FA2770"/>
    <w:rsid w:val="25FE0AB9"/>
    <w:rsid w:val="25FE1BC3"/>
    <w:rsid w:val="26086C3B"/>
    <w:rsid w:val="260A7520"/>
    <w:rsid w:val="261A071C"/>
    <w:rsid w:val="261C6242"/>
    <w:rsid w:val="261C66B1"/>
    <w:rsid w:val="261D400E"/>
    <w:rsid w:val="262241EA"/>
    <w:rsid w:val="262275D1"/>
    <w:rsid w:val="262340FD"/>
    <w:rsid w:val="262B2929"/>
    <w:rsid w:val="262E3697"/>
    <w:rsid w:val="262E5F9B"/>
    <w:rsid w:val="26303540"/>
    <w:rsid w:val="26327B15"/>
    <w:rsid w:val="263B7010"/>
    <w:rsid w:val="26413EFB"/>
    <w:rsid w:val="265005E2"/>
    <w:rsid w:val="26526108"/>
    <w:rsid w:val="26536AF1"/>
    <w:rsid w:val="2658553D"/>
    <w:rsid w:val="26591245"/>
    <w:rsid w:val="26596178"/>
    <w:rsid w:val="2665408D"/>
    <w:rsid w:val="2666570F"/>
    <w:rsid w:val="26804A23"/>
    <w:rsid w:val="268362C1"/>
    <w:rsid w:val="26867B60"/>
    <w:rsid w:val="26887D7C"/>
    <w:rsid w:val="268B161A"/>
    <w:rsid w:val="26906C30"/>
    <w:rsid w:val="26926505"/>
    <w:rsid w:val="26977D9F"/>
    <w:rsid w:val="26996EFB"/>
    <w:rsid w:val="26A46A4C"/>
    <w:rsid w:val="26A56238"/>
    <w:rsid w:val="26AF4CFC"/>
    <w:rsid w:val="26B26BA7"/>
    <w:rsid w:val="26B40B71"/>
    <w:rsid w:val="26B50445"/>
    <w:rsid w:val="26B91CE3"/>
    <w:rsid w:val="26BE19EF"/>
    <w:rsid w:val="26C50688"/>
    <w:rsid w:val="26C708A4"/>
    <w:rsid w:val="26CB1A16"/>
    <w:rsid w:val="26CF7759"/>
    <w:rsid w:val="26D56EBC"/>
    <w:rsid w:val="26DD0F0F"/>
    <w:rsid w:val="26E01EC8"/>
    <w:rsid w:val="26E1123A"/>
    <w:rsid w:val="26E752A0"/>
    <w:rsid w:val="26EA27E4"/>
    <w:rsid w:val="26EC20B9"/>
    <w:rsid w:val="26F176CF"/>
    <w:rsid w:val="26F36C20"/>
    <w:rsid w:val="26F45411"/>
    <w:rsid w:val="26F74DB3"/>
    <w:rsid w:val="27082C6B"/>
    <w:rsid w:val="270E4381"/>
    <w:rsid w:val="270F7B55"/>
    <w:rsid w:val="27135897"/>
    <w:rsid w:val="271B299E"/>
    <w:rsid w:val="27206206"/>
    <w:rsid w:val="27286288"/>
    <w:rsid w:val="272C0707"/>
    <w:rsid w:val="273864DE"/>
    <w:rsid w:val="274243CE"/>
    <w:rsid w:val="274F678B"/>
    <w:rsid w:val="27547C5E"/>
    <w:rsid w:val="275814FC"/>
    <w:rsid w:val="2762237B"/>
    <w:rsid w:val="276B626F"/>
    <w:rsid w:val="276D655D"/>
    <w:rsid w:val="277420AE"/>
    <w:rsid w:val="27767BD4"/>
    <w:rsid w:val="277B3C00"/>
    <w:rsid w:val="277D0F63"/>
    <w:rsid w:val="277D5407"/>
    <w:rsid w:val="277E0576"/>
    <w:rsid w:val="2786250D"/>
    <w:rsid w:val="27865CF0"/>
    <w:rsid w:val="278E3170"/>
    <w:rsid w:val="2793394D"/>
    <w:rsid w:val="27934C2A"/>
    <w:rsid w:val="27937377"/>
    <w:rsid w:val="27975DDF"/>
    <w:rsid w:val="27982240"/>
    <w:rsid w:val="279D1605"/>
    <w:rsid w:val="279F3871"/>
    <w:rsid w:val="27AB1F74"/>
    <w:rsid w:val="27AC1848"/>
    <w:rsid w:val="27AE736E"/>
    <w:rsid w:val="27B0758A"/>
    <w:rsid w:val="27BA3F65"/>
    <w:rsid w:val="27BF77CD"/>
    <w:rsid w:val="27C237F0"/>
    <w:rsid w:val="27CC5A46"/>
    <w:rsid w:val="27CD6791"/>
    <w:rsid w:val="27CE5C62"/>
    <w:rsid w:val="27CF46B3"/>
    <w:rsid w:val="27D35027"/>
    <w:rsid w:val="27D668C5"/>
    <w:rsid w:val="27D86AE1"/>
    <w:rsid w:val="27DA2C94"/>
    <w:rsid w:val="27DC037F"/>
    <w:rsid w:val="27F37477"/>
    <w:rsid w:val="27F54656"/>
    <w:rsid w:val="27F60D15"/>
    <w:rsid w:val="27F8683B"/>
    <w:rsid w:val="27FA25B3"/>
    <w:rsid w:val="28033B5E"/>
    <w:rsid w:val="280B656E"/>
    <w:rsid w:val="280C6562"/>
    <w:rsid w:val="280E2503"/>
    <w:rsid w:val="280E3273"/>
    <w:rsid w:val="281040E2"/>
    <w:rsid w:val="28110E64"/>
    <w:rsid w:val="28125B4F"/>
    <w:rsid w:val="28210439"/>
    <w:rsid w:val="282313E6"/>
    <w:rsid w:val="28236589"/>
    <w:rsid w:val="28245882"/>
    <w:rsid w:val="28247630"/>
    <w:rsid w:val="282615FA"/>
    <w:rsid w:val="282910EA"/>
    <w:rsid w:val="282F58CE"/>
    <w:rsid w:val="28304227"/>
    <w:rsid w:val="28321D4D"/>
    <w:rsid w:val="28351290"/>
    <w:rsid w:val="283F4C46"/>
    <w:rsid w:val="28452940"/>
    <w:rsid w:val="28472674"/>
    <w:rsid w:val="284B2E0F"/>
    <w:rsid w:val="284D29FA"/>
    <w:rsid w:val="2859377E"/>
    <w:rsid w:val="285D1B2C"/>
    <w:rsid w:val="285D2B42"/>
    <w:rsid w:val="285F2D5E"/>
    <w:rsid w:val="28610884"/>
    <w:rsid w:val="286363AA"/>
    <w:rsid w:val="286839C1"/>
    <w:rsid w:val="286E4D4F"/>
    <w:rsid w:val="2874067D"/>
    <w:rsid w:val="28771E56"/>
    <w:rsid w:val="288602EB"/>
    <w:rsid w:val="288B5901"/>
    <w:rsid w:val="289E5635"/>
    <w:rsid w:val="28A864B3"/>
    <w:rsid w:val="28AB1D0B"/>
    <w:rsid w:val="28B27332"/>
    <w:rsid w:val="28B766F6"/>
    <w:rsid w:val="28BE4866"/>
    <w:rsid w:val="28C055AB"/>
    <w:rsid w:val="28C606E7"/>
    <w:rsid w:val="28C6327C"/>
    <w:rsid w:val="28C96CBE"/>
    <w:rsid w:val="28CA01D8"/>
    <w:rsid w:val="28CB21A2"/>
    <w:rsid w:val="28CC1EC1"/>
    <w:rsid w:val="28CF57EE"/>
    <w:rsid w:val="28D41056"/>
    <w:rsid w:val="28D472A8"/>
    <w:rsid w:val="28DE1ED5"/>
    <w:rsid w:val="28E44474"/>
    <w:rsid w:val="28E514B5"/>
    <w:rsid w:val="28F132A8"/>
    <w:rsid w:val="28F13E1B"/>
    <w:rsid w:val="28F9286B"/>
    <w:rsid w:val="28FA72A1"/>
    <w:rsid w:val="290429AF"/>
    <w:rsid w:val="290C6A42"/>
    <w:rsid w:val="29181BE3"/>
    <w:rsid w:val="29211DC2"/>
    <w:rsid w:val="2927387C"/>
    <w:rsid w:val="292813A2"/>
    <w:rsid w:val="292A6EC8"/>
    <w:rsid w:val="292F2731"/>
    <w:rsid w:val="29310257"/>
    <w:rsid w:val="29312005"/>
    <w:rsid w:val="29325D7D"/>
    <w:rsid w:val="2939710B"/>
    <w:rsid w:val="29422464"/>
    <w:rsid w:val="294361DC"/>
    <w:rsid w:val="294779FD"/>
    <w:rsid w:val="2957053F"/>
    <w:rsid w:val="295B3526"/>
    <w:rsid w:val="295D54F0"/>
    <w:rsid w:val="295D729E"/>
    <w:rsid w:val="295F58ED"/>
    <w:rsid w:val="296028EA"/>
    <w:rsid w:val="296C5733"/>
    <w:rsid w:val="296F6FD1"/>
    <w:rsid w:val="29712D49"/>
    <w:rsid w:val="29746395"/>
    <w:rsid w:val="297B3BC8"/>
    <w:rsid w:val="297D349C"/>
    <w:rsid w:val="297E0FC2"/>
    <w:rsid w:val="29842A7C"/>
    <w:rsid w:val="298962E5"/>
    <w:rsid w:val="299B1B74"/>
    <w:rsid w:val="299B679F"/>
    <w:rsid w:val="299D769A"/>
    <w:rsid w:val="29A21154"/>
    <w:rsid w:val="29A22753"/>
    <w:rsid w:val="29A70519"/>
    <w:rsid w:val="29AD29D4"/>
    <w:rsid w:val="29AF561F"/>
    <w:rsid w:val="29B03871"/>
    <w:rsid w:val="29B669AE"/>
    <w:rsid w:val="29B83B80"/>
    <w:rsid w:val="29B9024C"/>
    <w:rsid w:val="29BB3FC4"/>
    <w:rsid w:val="29CB06AB"/>
    <w:rsid w:val="29D02ADA"/>
    <w:rsid w:val="29D26AAF"/>
    <w:rsid w:val="29D53725"/>
    <w:rsid w:val="29D60DFE"/>
    <w:rsid w:val="29E072CC"/>
    <w:rsid w:val="29E40587"/>
    <w:rsid w:val="29E928DF"/>
    <w:rsid w:val="29E929AE"/>
    <w:rsid w:val="29F179E6"/>
    <w:rsid w:val="29FB2613"/>
    <w:rsid w:val="2A13795C"/>
    <w:rsid w:val="2A157B78"/>
    <w:rsid w:val="2A16744D"/>
    <w:rsid w:val="2A17569E"/>
    <w:rsid w:val="2A1831C5"/>
    <w:rsid w:val="2A24600D"/>
    <w:rsid w:val="2A2E29E8"/>
    <w:rsid w:val="2A32072A"/>
    <w:rsid w:val="2A3677ED"/>
    <w:rsid w:val="2A3F69A3"/>
    <w:rsid w:val="2A41142A"/>
    <w:rsid w:val="2A443FBA"/>
    <w:rsid w:val="2A4A56FF"/>
    <w:rsid w:val="2A4E6BE6"/>
    <w:rsid w:val="2A4E7CB4"/>
    <w:rsid w:val="2A5266D7"/>
    <w:rsid w:val="2A554419"/>
    <w:rsid w:val="2A636B36"/>
    <w:rsid w:val="2A6B7798"/>
    <w:rsid w:val="2A6C52BE"/>
    <w:rsid w:val="2A6E1037"/>
    <w:rsid w:val="2A7726FA"/>
    <w:rsid w:val="2A810D6A"/>
    <w:rsid w:val="2A8231BA"/>
    <w:rsid w:val="2A84085A"/>
    <w:rsid w:val="2A8554AE"/>
    <w:rsid w:val="2A8645D2"/>
    <w:rsid w:val="2A866380"/>
    <w:rsid w:val="2A88659C"/>
    <w:rsid w:val="2A895E70"/>
    <w:rsid w:val="2A8F2A7B"/>
    <w:rsid w:val="2A8F64A0"/>
    <w:rsid w:val="2A92051C"/>
    <w:rsid w:val="2A922F77"/>
    <w:rsid w:val="2A954815"/>
    <w:rsid w:val="2A9669CD"/>
    <w:rsid w:val="2A9860B3"/>
    <w:rsid w:val="2A9F38E6"/>
    <w:rsid w:val="2AA36F32"/>
    <w:rsid w:val="2AAA6513"/>
    <w:rsid w:val="2AAF3B29"/>
    <w:rsid w:val="2AB32EED"/>
    <w:rsid w:val="2AB729DE"/>
    <w:rsid w:val="2ABE5B1A"/>
    <w:rsid w:val="2ACD2201"/>
    <w:rsid w:val="2ACF7D27"/>
    <w:rsid w:val="2AD417E1"/>
    <w:rsid w:val="2ADA66CC"/>
    <w:rsid w:val="2AEF3F25"/>
    <w:rsid w:val="2AF80E59"/>
    <w:rsid w:val="2AF9510D"/>
    <w:rsid w:val="2B017D7A"/>
    <w:rsid w:val="2B083239"/>
    <w:rsid w:val="2B0F45C8"/>
    <w:rsid w:val="2B195446"/>
    <w:rsid w:val="2B1971F4"/>
    <w:rsid w:val="2B1A0168"/>
    <w:rsid w:val="2B1B11BE"/>
    <w:rsid w:val="2B2142FB"/>
    <w:rsid w:val="2B2243EB"/>
    <w:rsid w:val="2B275DB5"/>
    <w:rsid w:val="2B2B6F28"/>
    <w:rsid w:val="2B41674B"/>
    <w:rsid w:val="2B471FB3"/>
    <w:rsid w:val="2B481888"/>
    <w:rsid w:val="2B487ADA"/>
    <w:rsid w:val="2B4A5725"/>
    <w:rsid w:val="2B4D50F0"/>
    <w:rsid w:val="2B51698E"/>
    <w:rsid w:val="2B5244B4"/>
    <w:rsid w:val="2B560448"/>
    <w:rsid w:val="2B5608DA"/>
    <w:rsid w:val="2B5D3585"/>
    <w:rsid w:val="2B5E4A9B"/>
    <w:rsid w:val="2B611F20"/>
    <w:rsid w:val="2B6301D5"/>
    <w:rsid w:val="2B657322"/>
    <w:rsid w:val="2B664AD2"/>
    <w:rsid w:val="2B724B56"/>
    <w:rsid w:val="2B786611"/>
    <w:rsid w:val="2B7D534D"/>
    <w:rsid w:val="2B7F4745"/>
    <w:rsid w:val="2B803E0D"/>
    <w:rsid w:val="2B852ADC"/>
    <w:rsid w:val="2B8A1EA0"/>
    <w:rsid w:val="2B8F74B6"/>
    <w:rsid w:val="2B911481"/>
    <w:rsid w:val="2B920D55"/>
    <w:rsid w:val="2B942D1F"/>
    <w:rsid w:val="2B957702"/>
    <w:rsid w:val="2BA411B4"/>
    <w:rsid w:val="2BA664F9"/>
    <w:rsid w:val="2BAC0068"/>
    <w:rsid w:val="2BB331A5"/>
    <w:rsid w:val="2BB37649"/>
    <w:rsid w:val="2BB546DF"/>
    <w:rsid w:val="2BB84C5F"/>
    <w:rsid w:val="2BB92785"/>
    <w:rsid w:val="2BBA133B"/>
    <w:rsid w:val="2BBB465D"/>
    <w:rsid w:val="2BC43604"/>
    <w:rsid w:val="2BC843CA"/>
    <w:rsid w:val="2BCE0BE6"/>
    <w:rsid w:val="2BDF043E"/>
    <w:rsid w:val="2BE772F2"/>
    <w:rsid w:val="2BEB6DE3"/>
    <w:rsid w:val="2BEE242F"/>
    <w:rsid w:val="2BF10937"/>
    <w:rsid w:val="2BF135D4"/>
    <w:rsid w:val="2BF37A45"/>
    <w:rsid w:val="2BF957FB"/>
    <w:rsid w:val="2BFC0B5D"/>
    <w:rsid w:val="2BFC0FF0"/>
    <w:rsid w:val="2BFD2672"/>
    <w:rsid w:val="2C1152F5"/>
    <w:rsid w:val="2C2422F5"/>
    <w:rsid w:val="2C2A0B96"/>
    <w:rsid w:val="2C2C2F57"/>
    <w:rsid w:val="2C2C73FB"/>
    <w:rsid w:val="2C302A48"/>
    <w:rsid w:val="2C351E0C"/>
    <w:rsid w:val="2C3C763E"/>
    <w:rsid w:val="2C42277B"/>
    <w:rsid w:val="2C4958B7"/>
    <w:rsid w:val="2C4C53A8"/>
    <w:rsid w:val="2C532BDA"/>
    <w:rsid w:val="2C583D4C"/>
    <w:rsid w:val="2C6170A5"/>
    <w:rsid w:val="2C624BCB"/>
    <w:rsid w:val="2C651953"/>
    <w:rsid w:val="2C6B7F24"/>
    <w:rsid w:val="2C7A3CC3"/>
    <w:rsid w:val="2C884632"/>
    <w:rsid w:val="2C8B5ED0"/>
    <w:rsid w:val="2C8E776E"/>
    <w:rsid w:val="2C901738"/>
    <w:rsid w:val="2C934D84"/>
    <w:rsid w:val="2C9805ED"/>
    <w:rsid w:val="2C9F5E1F"/>
    <w:rsid w:val="2CA64AB8"/>
    <w:rsid w:val="2CA70F19"/>
    <w:rsid w:val="2CAD22EA"/>
    <w:rsid w:val="2CB371D5"/>
    <w:rsid w:val="2CB52F4D"/>
    <w:rsid w:val="2CB563C2"/>
    <w:rsid w:val="2CB85CE4"/>
    <w:rsid w:val="2CBC42DB"/>
    <w:rsid w:val="2CC31B0E"/>
    <w:rsid w:val="2CC969F8"/>
    <w:rsid w:val="2CCE2260"/>
    <w:rsid w:val="2CD21D51"/>
    <w:rsid w:val="2CD23AFF"/>
    <w:rsid w:val="2CD31625"/>
    <w:rsid w:val="2CD47877"/>
    <w:rsid w:val="2CD7037B"/>
    <w:rsid w:val="2CDA0C05"/>
    <w:rsid w:val="2CDD14B1"/>
    <w:rsid w:val="2CDF446E"/>
    <w:rsid w:val="2CE101E6"/>
    <w:rsid w:val="2CE43832"/>
    <w:rsid w:val="2CED6B8B"/>
    <w:rsid w:val="2CEE0863"/>
    <w:rsid w:val="2CEF2903"/>
    <w:rsid w:val="2CF27CFD"/>
    <w:rsid w:val="2CF63C91"/>
    <w:rsid w:val="2CF9108B"/>
    <w:rsid w:val="2D085772"/>
    <w:rsid w:val="2D0F4D53"/>
    <w:rsid w:val="2D0F6B01"/>
    <w:rsid w:val="2D1063D5"/>
    <w:rsid w:val="2D12214D"/>
    <w:rsid w:val="2D14044A"/>
    <w:rsid w:val="2D214D5F"/>
    <w:rsid w:val="2D256324"/>
    <w:rsid w:val="2D286A4D"/>
    <w:rsid w:val="2D2D2C93"/>
    <w:rsid w:val="2D2D342B"/>
    <w:rsid w:val="2D2D5748"/>
    <w:rsid w:val="2D300825"/>
    <w:rsid w:val="2D3B5B48"/>
    <w:rsid w:val="2D412A32"/>
    <w:rsid w:val="2D4227EC"/>
    <w:rsid w:val="2D4542D1"/>
    <w:rsid w:val="2D497D3E"/>
    <w:rsid w:val="2D4F41C3"/>
    <w:rsid w:val="2D541C9E"/>
    <w:rsid w:val="2D550DC4"/>
    <w:rsid w:val="2D597D7C"/>
    <w:rsid w:val="2D5B52AB"/>
    <w:rsid w:val="2D6055AE"/>
    <w:rsid w:val="2D627891"/>
    <w:rsid w:val="2D67693D"/>
    <w:rsid w:val="2D687FBF"/>
    <w:rsid w:val="2D69070F"/>
    <w:rsid w:val="2D6A6CF3"/>
    <w:rsid w:val="2D6C5D01"/>
    <w:rsid w:val="2D8172D3"/>
    <w:rsid w:val="2D8227E3"/>
    <w:rsid w:val="2D945258"/>
    <w:rsid w:val="2D964B2C"/>
    <w:rsid w:val="2D9708A4"/>
    <w:rsid w:val="2D984465"/>
    <w:rsid w:val="2DAC07F4"/>
    <w:rsid w:val="2DC01BA9"/>
    <w:rsid w:val="2DCA2A28"/>
    <w:rsid w:val="2DCD2AB1"/>
    <w:rsid w:val="2DD13DB6"/>
    <w:rsid w:val="2DE0224B"/>
    <w:rsid w:val="2DE0311F"/>
    <w:rsid w:val="2DE75388"/>
    <w:rsid w:val="2DE77219"/>
    <w:rsid w:val="2DE97352"/>
    <w:rsid w:val="2DEE4C5C"/>
    <w:rsid w:val="2DF06932"/>
    <w:rsid w:val="2DF950BB"/>
    <w:rsid w:val="2DFB7085"/>
    <w:rsid w:val="2DFD2DFD"/>
    <w:rsid w:val="2DFE26D1"/>
    <w:rsid w:val="2E04418C"/>
    <w:rsid w:val="2E0E2A3A"/>
    <w:rsid w:val="2E114AFB"/>
    <w:rsid w:val="2E1343CF"/>
    <w:rsid w:val="2E141EF5"/>
    <w:rsid w:val="2E165C6D"/>
    <w:rsid w:val="2E2767CB"/>
    <w:rsid w:val="2E2B796A"/>
    <w:rsid w:val="2E2C36E3"/>
    <w:rsid w:val="2E41718E"/>
    <w:rsid w:val="2E4427DA"/>
    <w:rsid w:val="2E47051C"/>
    <w:rsid w:val="2E474078"/>
    <w:rsid w:val="2E50117F"/>
    <w:rsid w:val="2E5073D1"/>
    <w:rsid w:val="2E56075F"/>
    <w:rsid w:val="2E6266D9"/>
    <w:rsid w:val="2E636952"/>
    <w:rsid w:val="2E6469D8"/>
    <w:rsid w:val="2E652751"/>
    <w:rsid w:val="2E67296D"/>
    <w:rsid w:val="2E6A7D67"/>
    <w:rsid w:val="2E6B420B"/>
    <w:rsid w:val="2E7B3175"/>
    <w:rsid w:val="2E7C01C6"/>
    <w:rsid w:val="2E7D3F3E"/>
    <w:rsid w:val="2E813A2E"/>
    <w:rsid w:val="2E862DF3"/>
    <w:rsid w:val="2E8D23D3"/>
    <w:rsid w:val="2E907A56"/>
    <w:rsid w:val="2E993BB9"/>
    <w:rsid w:val="2EA65243"/>
    <w:rsid w:val="2EA72D69"/>
    <w:rsid w:val="2EA74B17"/>
    <w:rsid w:val="2EAB5D2A"/>
    <w:rsid w:val="2EAD4823"/>
    <w:rsid w:val="2EAF11BF"/>
    <w:rsid w:val="2EB707A1"/>
    <w:rsid w:val="2EBB19F8"/>
    <w:rsid w:val="2EC17346"/>
    <w:rsid w:val="2EC851B9"/>
    <w:rsid w:val="2ECB4CA9"/>
    <w:rsid w:val="2ECB6A58"/>
    <w:rsid w:val="2ECD0A22"/>
    <w:rsid w:val="2ED34D81"/>
    <w:rsid w:val="2ED3590C"/>
    <w:rsid w:val="2ED55B28"/>
    <w:rsid w:val="2EE43FBD"/>
    <w:rsid w:val="2EE47B19"/>
    <w:rsid w:val="2EE63891"/>
    <w:rsid w:val="2EEA688C"/>
    <w:rsid w:val="2EEB534C"/>
    <w:rsid w:val="2EF20488"/>
    <w:rsid w:val="2EF73CF0"/>
    <w:rsid w:val="2EF91F38"/>
    <w:rsid w:val="2EFC4E63"/>
    <w:rsid w:val="2EFD068D"/>
    <w:rsid w:val="2F05640D"/>
    <w:rsid w:val="2F0A0C8E"/>
    <w:rsid w:val="2F0A2134"/>
    <w:rsid w:val="2F1228D8"/>
    <w:rsid w:val="2F124686"/>
    <w:rsid w:val="2F1877C3"/>
    <w:rsid w:val="2F1A79DF"/>
    <w:rsid w:val="2F1C3757"/>
    <w:rsid w:val="2F1E74CF"/>
    <w:rsid w:val="2F230642"/>
    <w:rsid w:val="2F251DD7"/>
    <w:rsid w:val="2F25260C"/>
    <w:rsid w:val="2F2F348A"/>
    <w:rsid w:val="2F370591"/>
    <w:rsid w:val="2F397228"/>
    <w:rsid w:val="2F3E36CD"/>
    <w:rsid w:val="2F520F27"/>
    <w:rsid w:val="2F57478F"/>
    <w:rsid w:val="2F5F53F2"/>
    <w:rsid w:val="2F601896"/>
    <w:rsid w:val="2F661D69"/>
    <w:rsid w:val="2F6D6BF8"/>
    <w:rsid w:val="2F807842"/>
    <w:rsid w:val="2F8530AA"/>
    <w:rsid w:val="2F8D01B1"/>
    <w:rsid w:val="2F8D385C"/>
    <w:rsid w:val="2F8D6EE0"/>
    <w:rsid w:val="2F967065"/>
    <w:rsid w:val="2F972DDE"/>
    <w:rsid w:val="2FA03B9E"/>
    <w:rsid w:val="2FAC4ADB"/>
    <w:rsid w:val="2FAD0853"/>
    <w:rsid w:val="2FAF45CB"/>
    <w:rsid w:val="2FB60E82"/>
    <w:rsid w:val="2FB66B65"/>
    <w:rsid w:val="2FB7522E"/>
    <w:rsid w:val="2FC71915"/>
    <w:rsid w:val="2FCF07C9"/>
    <w:rsid w:val="2FD162F0"/>
    <w:rsid w:val="2FDA5B4E"/>
    <w:rsid w:val="2FE144C0"/>
    <w:rsid w:val="2FE66ADF"/>
    <w:rsid w:val="2FEA448A"/>
    <w:rsid w:val="2FEA73B1"/>
    <w:rsid w:val="2FF975F4"/>
    <w:rsid w:val="300116DB"/>
    <w:rsid w:val="300A7A53"/>
    <w:rsid w:val="302205A5"/>
    <w:rsid w:val="30284EBC"/>
    <w:rsid w:val="302A3C52"/>
    <w:rsid w:val="302A5A00"/>
    <w:rsid w:val="302C1778"/>
    <w:rsid w:val="302C2A32"/>
    <w:rsid w:val="302E4880"/>
    <w:rsid w:val="30316D8E"/>
    <w:rsid w:val="30330D58"/>
    <w:rsid w:val="303348B4"/>
    <w:rsid w:val="30363F6F"/>
    <w:rsid w:val="303F594F"/>
    <w:rsid w:val="303F76FD"/>
    <w:rsid w:val="30422D49"/>
    <w:rsid w:val="304312C5"/>
    <w:rsid w:val="3047554E"/>
    <w:rsid w:val="3049675A"/>
    <w:rsid w:val="30534F57"/>
    <w:rsid w:val="305807BF"/>
    <w:rsid w:val="305F1B4D"/>
    <w:rsid w:val="305F38FB"/>
    <w:rsid w:val="306837AC"/>
    <w:rsid w:val="306A2F63"/>
    <w:rsid w:val="306C7DC6"/>
    <w:rsid w:val="307153DD"/>
    <w:rsid w:val="30744ECD"/>
    <w:rsid w:val="307750E9"/>
    <w:rsid w:val="307849BD"/>
    <w:rsid w:val="307A6987"/>
    <w:rsid w:val="307D0225"/>
    <w:rsid w:val="307D6477"/>
    <w:rsid w:val="30835D5B"/>
    <w:rsid w:val="3086532C"/>
    <w:rsid w:val="30872AC8"/>
    <w:rsid w:val="30874C00"/>
    <w:rsid w:val="3089115D"/>
    <w:rsid w:val="30894E1C"/>
    <w:rsid w:val="308B2942"/>
    <w:rsid w:val="30907F59"/>
    <w:rsid w:val="30963095"/>
    <w:rsid w:val="309A4933"/>
    <w:rsid w:val="309F1F4A"/>
    <w:rsid w:val="30A173DA"/>
    <w:rsid w:val="30AA08EF"/>
    <w:rsid w:val="30B67293"/>
    <w:rsid w:val="30BD4AC6"/>
    <w:rsid w:val="30CD2F5B"/>
    <w:rsid w:val="30D065A7"/>
    <w:rsid w:val="30D53BBD"/>
    <w:rsid w:val="30D625A4"/>
    <w:rsid w:val="30D80A5D"/>
    <w:rsid w:val="30DB6CFA"/>
    <w:rsid w:val="30DD2A72"/>
    <w:rsid w:val="30E97669"/>
    <w:rsid w:val="30ED7159"/>
    <w:rsid w:val="30EF63C3"/>
    <w:rsid w:val="30F5248B"/>
    <w:rsid w:val="30F5600E"/>
    <w:rsid w:val="30F71D86"/>
    <w:rsid w:val="30F878AC"/>
    <w:rsid w:val="30F90DF5"/>
    <w:rsid w:val="30FD3114"/>
    <w:rsid w:val="30FF50DE"/>
    <w:rsid w:val="310821E5"/>
    <w:rsid w:val="310B75DF"/>
    <w:rsid w:val="310D15A9"/>
    <w:rsid w:val="31101099"/>
    <w:rsid w:val="3115045E"/>
    <w:rsid w:val="311A5A74"/>
    <w:rsid w:val="311D7312"/>
    <w:rsid w:val="311E37B6"/>
    <w:rsid w:val="31215055"/>
    <w:rsid w:val="3126266B"/>
    <w:rsid w:val="31280191"/>
    <w:rsid w:val="31295CB7"/>
    <w:rsid w:val="312E32CE"/>
    <w:rsid w:val="312F5EB8"/>
    <w:rsid w:val="313A6116"/>
    <w:rsid w:val="31404006"/>
    <w:rsid w:val="314174A5"/>
    <w:rsid w:val="31490245"/>
    <w:rsid w:val="31523460"/>
    <w:rsid w:val="31660CB9"/>
    <w:rsid w:val="316D2048"/>
    <w:rsid w:val="316F5DC0"/>
    <w:rsid w:val="31771119"/>
    <w:rsid w:val="31833929"/>
    <w:rsid w:val="318555E4"/>
    <w:rsid w:val="31857392"/>
    <w:rsid w:val="31895754"/>
    <w:rsid w:val="318F0210"/>
    <w:rsid w:val="31927D00"/>
    <w:rsid w:val="3195334D"/>
    <w:rsid w:val="319C0B7F"/>
    <w:rsid w:val="319F0250"/>
    <w:rsid w:val="31AF440F"/>
    <w:rsid w:val="31B71A99"/>
    <w:rsid w:val="31B87EFB"/>
    <w:rsid w:val="31C34B03"/>
    <w:rsid w:val="31C4420F"/>
    <w:rsid w:val="31C83722"/>
    <w:rsid w:val="31CA4449"/>
    <w:rsid w:val="31CD6F8B"/>
    <w:rsid w:val="31D64091"/>
    <w:rsid w:val="31D67BED"/>
    <w:rsid w:val="31D91D36"/>
    <w:rsid w:val="31D976DD"/>
    <w:rsid w:val="31DE2F46"/>
    <w:rsid w:val="31E16592"/>
    <w:rsid w:val="31E340B8"/>
    <w:rsid w:val="31F41D68"/>
    <w:rsid w:val="31F52043"/>
    <w:rsid w:val="31F91B2E"/>
    <w:rsid w:val="31FA3BD1"/>
    <w:rsid w:val="320529A9"/>
    <w:rsid w:val="320A7897"/>
    <w:rsid w:val="320F30FF"/>
    <w:rsid w:val="320F75A3"/>
    <w:rsid w:val="32132BEF"/>
    <w:rsid w:val="32180206"/>
    <w:rsid w:val="32217747"/>
    <w:rsid w:val="322C1F03"/>
    <w:rsid w:val="32303851"/>
    <w:rsid w:val="32367167"/>
    <w:rsid w:val="324C6101"/>
    <w:rsid w:val="324F61E6"/>
    <w:rsid w:val="32544FB6"/>
    <w:rsid w:val="325B00F2"/>
    <w:rsid w:val="325D20BC"/>
    <w:rsid w:val="325F4087"/>
    <w:rsid w:val="32650F71"/>
    <w:rsid w:val="326C0551"/>
    <w:rsid w:val="326D256D"/>
    <w:rsid w:val="326D30BF"/>
    <w:rsid w:val="326E7E26"/>
    <w:rsid w:val="326F1DF0"/>
    <w:rsid w:val="326F2FA8"/>
    <w:rsid w:val="327318E0"/>
    <w:rsid w:val="3274548D"/>
    <w:rsid w:val="327B07B9"/>
    <w:rsid w:val="327D275F"/>
    <w:rsid w:val="327F3683"/>
    <w:rsid w:val="32821B23"/>
    <w:rsid w:val="32935ADE"/>
    <w:rsid w:val="32987598"/>
    <w:rsid w:val="329F1CCC"/>
    <w:rsid w:val="32A23F73"/>
    <w:rsid w:val="32A319D4"/>
    <w:rsid w:val="32A816A9"/>
    <w:rsid w:val="32AA1551"/>
    <w:rsid w:val="32AC3044"/>
    <w:rsid w:val="32B015EE"/>
    <w:rsid w:val="32BA750F"/>
    <w:rsid w:val="32BB4C86"/>
    <w:rsid w:val="32BB6DE3"/>
    <w:rsid w:val="32BD6FFF"/>
    <w:rsid w:val="32C16591"/>
    <w:rsid w:val="32C25C14"/>
    <w:rsid w:val="32C56864"/>
    <w:rsid w:val="32CB5278"/>
    <w:rsid w:val="32CE64C4"/>
    <w:rsid w:val="32CE6520"/>
    <w:rsid w:val="32D0288E"/>
    <w:rsid w:val="32D16607"/>
    <w:rsid w:val="32E12CEE"/>
    <w:rsid w:val="32E75E2A"/>
    <w:rsid w:val="32E9711D"/>
    <w:rsid w:val="32ED547A"/>
    <w:rsid w:val="32F32A21"/>
    <w:rsid w:val="32FF13C6"/>
    <w:rsid w:val="3301513E"/>
    <w:rsid w:val="33024A12"/>
    <w:rsid w:val="3304078A"/>
    <w:rsid w:val="33126BC2"/>
    <w:rsid w:val="3316226B"/>
    <w:rsid w:val="3321345F"/>
    <w:rsid w:val="332205C8"/>
    <w:rsid w:val="3322672E"/>
    <w:rsid w:val="33270ABC"/>
    <w:rsid w:val="332C1A8F"/>
    <w:rsid w:val="332D7CE1"/>
    <w:rsid w:val="332E3A59"/>
    <w:rsid w:val="3330332D"/>
    <w:rsid w:val="33307699"/>
    <w:rsid w:val="333252F7"/>
    <w:rsid w:val="333C641F"/>
    <w:rsid w:val="333E24E0"/>
    <w:rsid w:val="33443CEA"/>
    <w:rsid w:val="334943EF"/>
    <w:rsid w:val="334A0F9A"/>
    <w:rsid w:val="33522495"/>
    <w:rsid w:val="335334BF"/>
    <w:rsid w:val="33590AD6"/>
    <w:rsid w:val="335C4122"/>
    <w:rsid w:val="335F3C12"/>
    <w:rsid w:val="33615BDC"/>
    <w:rsid w:val="33633703"/>
    <w:rsid w:val="336631F3"/>
    <w:rsid w:val="33680D19"/>
    <w:rsid w:val="336A036E"/>
    <w:rsid w:val="336B0809"/>
    <w:rsid w:val="336B25B7"/>
    <w:rsid w:val="336E20A7"/>
    <w:rsid w:val="33705886"/>
    <w:rsid w:val="33745910"/>
    <w:rsid w:val="337A1509"/>
    <w:rsid w:val="338D077F"/>
    <w:rsid w:val="338E4722"/>
    <w:rsid w:val="338F44F8"/>
    <w:rsid w:val="33912F13"/>
    <w:rsid w:val="339C4E66"/>
    <w:rsid w:val="33A1247D"/>
    <w:rsid w:val="33A13EEE"/>
    <w:rsid w:val="33A15FD9"/>
    <w:rsid w:val="33A8380B"/>
    <w:rsid w:val="33AD2BD0"/>
    <w:rsid w:val="33B026C0"/>
    <w:rsid w:val="33B51A84"/>
    <w:rsid w:val="33C15E52"/>
    <w:rsid w:val="33C543BD"/>
    <w:rsid w:val="33CD5020"/>
    <w:rsid w:val="33CF6FEA"/>
    <w:rsid w:val="33D26ADA"/>
    <w:rsid w:val="33D740F0"/>
    <w:rsid w:val="33D91C17"/>
    <w:rsid w:val="33E5553D"/>
    <w:rsid w:val="33E5680D"/>
    <w:rsid w:val="33E61158"/>
    <w:rsid w:val="33E660E2"/>
    <w:rsid w:val="33E800AC"/>
    <w:rsid w:val="33E83C08"/>
    <w:rsid w:val="33EF4F96"/>
    <w:rsid w:val="33F24A86"/>
    <w:rsid w:val="33FB393B"/>
    <w:rsid w:val="340037BA"/>
    <w:rsid w:val="340071A3"/>
    <w:rsid w:val="34030A42"/>
    <w:rsid w:val="341113B0"/>
    <w:rsid w:val="341220B6"/>
    <w:rsid w:val="341435B1"/>
    <w:rsid w:val="34160775"/>
    <w:rsid w:val="341744ED"/>
    <w:rsid w:val="341E1D9A"/>
    <w:rsid w:val="3421065D"/>
    <w:rsid w:val="342F5BBB"/>
    <w:rsid w:val="34326FD7"/>
    <w:rsid w:val="343E14AE"/>
    <w:rsid w:val="34452E08"/>
    <w:rsid w:val="344F3C87"/>
    <w:rsid w:val="34505907"/>
    <w:rsid w:val="34545741"/>
    <w:rsid w:val="34565015"/>
    <w:rsid w:val="3459268C"/>
    <w:rsid w:val="34684D49"/>
    <w:rsid w:val="34825E0A"/>
    <w:rsid w:val="348778C5"/>
    <w:rsid w:val="348C744F"/>
    <w:rsid w:val="348F22D5"/>
    <w:rsid w:val="3491604D"/>
    <w:rsid w:val="34993154"/>
    <w:rsid w:val="34A21EBE"/>
    <w:rsid w:val="34A43FD3"/>
    <w:rsid w:val="34A52E51"/>
    <w:rsid w:val="34AD3848"/>
    <w:rsid w:val="34B00BC9"/>
    <w:rsid w:val="34B306BA"/>
    <w:rsid w:val="34B561E0"/>
    <w:rsid w:val="34C621D9"/>
    <w:rsid w:val="34CA155F"/>
    <w:rsid w:val="34D0301A"/>
    <w:rsid w:val="34D36666"/>
    <w:rsid w:val="34D45F78"/>
    <w:rsid w:val="34DA3E98"/>
    <w:rsid w:val="34DA5703"/>
    <w:rsid w:val="34DA79F4"/>
    <w:rsid w:val="34DE0411"/>
    <w:rsid w:val="34EE0530"/>
    <w:rsid w:val="34EE34A0"/>
    <w:rsid w:val="34F32864"/>
    <w:rsid w:val="34FB5BBD"/>
    <w:rsid w:val="34FC3E0F"/>
    <w:rsid w:val="34FF56AD"/>
    <w:rsid w:val="3502673B"/>
    <w:rsid w:val="35026F4B"/>
    <w:rsid w:val="35036D30"/>
    <w:rsid w:val="350529D6"/>
    <w:rsid w:val="35103416"/>
    <w:rsid w:val="351A4295"/>
    <w:rsid w:val="352E3C58"/>
    <w:rsid w:val="35301D0A"/>
    <w:rsid w:val="35335357"/>
    <w:rsid w:val="353510CF"/>
    <w:rsid w:val="353A4937"/>
    <w:rsid w:val="353F5AA9"/>
    <w:rsid w:val="35470E02"/>
    <w:rsid w:val="354C01C6"/>
    <w:rsid w:val="35531555"/>
    <w:rsid w:val="35555378"/>
    <w:rsid w:val="35582A7B"/>
    <w:rsid w:val="3558300F"/>
    <w:rsid w:val="35584DBD"/>
    <w:rsid w:val="356814A4"/>
    <w:rsid w:val="356C2617"/>
    <w:rsid w:val="356E72AB"/>
    <w:rsid w:val="35753BC1"/>
    <w:rsid w:val="357B70FF"/>
    <w:rsid w:val="357C4F4F"/>
    <w:rsid w:val="357E7453"/>
    <w:rsid w:val="35831E3A"/>
    <w:rsid w:val="35836C3C"/>
    <w:rsid w:val="358435DC"/>
    <w:rsid w:val="35867B7C"/>
    <w:rsid w:val="35887450"/>
    <w:rsid w:val="358F4C83"/>
    <w:rsid w:val="3592207D"/>
    <w:rsid w:val="35973B37"/>
    <w:rsid w:val="35996819"/>
    <w:rsid w:val="359E6C74"/>
    <w:rsid w:val="35A40002"/>
    <w:rsid w:val="35AA386B"/>
    <w:rsid w:val="35B4224B"/>
    <w:rsid w:val="35B53FBD"/>
    <w:rsid w:val="35C50285"/>
    <w:rsid w:val="35C72E0F"/>
    <w:rsid w:val="35CB558F"/>
    <w:rsid w:val="35CD4FED"/>
    <w:rsid w:val="35CE4D4C"/>
    <w:rsid w:val="35D5640E"/>
    <w:rsid w:val="35D73F34"/>
    <w:rsid w:val="35E12B5E"/>
    <w:rsid w:val="35E359C5"/>
    <w:rsid w:val="35E46651"/>
    <w:rsid w:val="35E6061B"/>
    <w:rsid w:val="35E825E5"/>
    <w:rsid w:val="35EA010B"/>
    <w:rsid w:val="35ED05F3"/>
    <w:rsid w:val="35ED3757"/>
    <w:rsid w:val="35F25212"/>
    <w:rsid w:val="35F5260C"/>
    <w:rsid w:val="35F66AB0"/>
    <w:rsid w:val="35F8724A"/>
    <w:rsid w:val="35FA5E74"/>
    <w:rsid w:val="35FB2318"/>
    <w:rsid w:val="35FE3BB6"/>
    <w:rsid w:val="35FE7F8F"/>
    <w:rsid w:val="35FF348B"/>
    <w:rsid w:val="36015455"/>
    <w:rsid w:val="36034D29"/>
    <w:rsid w:val="36072DE4"/>
    <w:rsid w:val="360A255B"/>
    <w:rsid w:val="360D5BA8"/>
    <w:rsid w:val="360F7B72"/>
    <w:rsid w:val="361C403D"/>
    <w:rsid w:val="361E7DB5"/>
    <w:rsid w:val="3623361D"/>
    <w:rsid w:val="362F6464"/>
    <w:rsid w:val="36370AC5"/>
    <w:rsid w:val="3638360C"/>
    <w:rsid w:val="363B44C3"/>
    <w:rsid w:val="363E3FB3"/>
    <w:rsid w:val="364610BA"/>
    <w:rsid w:val="364A6DFC"/>
    <w:rsid w:val="364C2B74"/>
    <w:rsid w:val="364D069A"/>
    <w:rsid w:val="36527A5E"/>
    <w:rsid w:val="36541A28"/>
    <w:rsid w:val="365E6403"/>
    <w:rsid w:val="3667175C"/>
    <w:rsid w:val="366F0610"/>
    <w:rsid w:val="367618CD"/>
    <w:rsid w:val="367D0F7F"/>
    <w:rsid w:val="367E0853"/>
    <w:rsid w:val="36873BAC"/>
    <w:rsid w:val="36877708"/>
    <w:rsid w:val="368F480F"/>
    <w:rsid w:val="36950051"/>
    <w:rsid w:val="36A111C5"/>
    <w:rsid w:val="36A333CF"/>
    <w:rsid w:val="36A55DE0"/>
    <w:rsid w:val="36A75FFC"/>
    <w:rsid w:val="36AA1648"/>
    <w:rsid w:val="36AA5AEC"/>
    <w:rsid w:val="36AC716F"/>
    <w:rsid w:val="36AD2EE7"/>
    <w:rsid w:val="36B67FED"/>
    <w:rsid w:val="36BB5604"/>
    <w:rsid w:val="36BD312A"/>
    <w:rsid w:val="36BE31DA"/>
    <w:rsid w:val="36BE445D"/>
    <w:rsid w:val="36C070BE"/>
    <w:rsid w:val="36C50230"/>
    <w:rsid w:val="36C7044C"/>
    <w:rsid w:val="36C71D39"/>
    <w:rsid w:val="36D0100E"/>
    <w:rsid w:val="36D14E27"/>
    <w:rsid w:val="36D63FF5"/>
    <w:rsid w:val="36DE14AB"/>
    <w:rsid w:val="36E032BC"/>
    <w:rsid w:val="36E42DAC"/>
    <w:rsid w:val="36E61B67"/>
    <w:rsid w:val="36EF6654"/>
    <w:rsid w:val="36F17277"/>
    <w:rsid w:val="36F25FFC"/>
    <w:rsid w:val="36F80606"/>
    <w:rsid w:val="36F823B4"/>
    <w:rsid w:val="36FD5C1C"/>
    <w:rsid w:val="37052D23"/>
    <w:rsid w:val="37074CED"/>
    <w:rsid w:val="370945C1"/>
    <w:rsid w:val="3709636F"/>
    <w:rsid w:val="370C40B1"/>
    <w:rsid w:val="371371EE"/>
    <w:rsid w:val="37160A8C"/>
    <w:rsid w:val="371A4A20"/>
    <w:rsid w:val="37217B5C"/>
    <w:rsid w:val="37227431"/>
    <w:rsid w:val="37256F21"/>
    <w:rsid w:val="372907BF"/>
    <w:rsid w:val="372C7E73"/>
    <w:rsid w:val="373158C6"/>
    <w:rsid w:val="37350820"/>
    <w:rsid w:val="37377380"/>
    <w:rsid w:val="373A29CC"/>
    <w:rsid w:val="373D5B21"/>
    <w:rsid w:val="373F768E"/>
    <w:rsid w:val="374101FF"/>
    <w:rsid w:val="37533A8E"/>
    <w:rsid w:val="37555A58"/>
    <w:rsid w:val="37564758"/>
    <w:rsid w:val="37585548"/>
    <w:rsid w:val="3758678B"/>
    <w:rsid w:val="375A306E"/>
    <w:rsid w:val="375F5ECA"/>
    <w:rsid w:val="376161AB"/>
    <w:rsid w:val="37623183"/>
    <w:rsid w:val="37691503"/>
    <w:rsid w:val="376B0DD8"/>
    <w:rsid w:val="37715EA1"/>
    <w:rsid w:val="3772660A"/>
    <w:rsid w:val="377B6CEF"/>
    <w:rsid w:val="377E4FAF"/>
    <w:rsid w:val="377F4883"/>
    <w:rsid w:val="378C2AA9"/>
    <w:rsid w:val="378E2D18"/>
    <w:rsid w:val="37906A90"/>
    <w:rsid w:val="37920A5A"/>
    <w:rsid w:val="379245B6"/>
    <w:rsid w:val="3793032E"/>
    <w:rsid w:val="3793611F"/>
    <w:rsid w:val="379A790F"/>
    <w:rsid w:val="379C139A"/>
    <w:rsid w:val="37A8202C"/>
    <w:rsid w:val="37A83DDA"/>
    <w:rsid w:val="37B07132"/>
    <w:rsid w:val="37B22EAA"/>
    <w:rsid w:val="37BA1D5F"/>
    <w:rsid w:val="37C164EE"/>
    <w:rsid w:val="37C52BDE"/>
    <w:rsid w:val="37CA01F4"/>
    <w:rsid w:val="37D7646D"/>
    <w:rsid w:val="37DE77FC"/>
    <w:rsid w:val="37EB016A"/>
    <w:rsid w:val="37ED1F92"/>
    <w:rsid w:val="37F30DCD"/>
    <w:rsid w:val="37F4701F"/>
    <w:rsid w:val="37FA03AE"/>
    <w:rsid w:val="38023798"/>
    <w:rsid w:val="38080D1C"/>
    <w:rsid w:val="380B2BFA"/>
    <w:rsid w:val="380E5E0F"/>
    <w:rsid w:val="380F20AB"/>
    <w:rsid w:val="38125B90"/>
    <w:rsid w:val="381B0A50"/>
    <w:rsid w:val="381B27FE"/>
    <w:rsid w:val="3821593A"/>
    <w:rsid w:val="38241AAE"/>
    <w:rsid w:val="382673F4"/>
    <w:rsid w:val="3831207D"/>
    <w:rsid w:val="38325D99"/>
    <w:rsid w:val="38342582"/>
    <w:rsid w:val="3834566E"/>
    <w:rsid w:val="38346EA5"/>
    <w:rsid w:val="383C2774"/>
    <w:rsid w:val="38411348"/>
    <w:rsid w:val="38417D8A"/>
    <w:rsid w:val="38422875"/>
    <w:rsid w:val="38483EE1"/>
    <w:rsid w:val="3852339F"/>
    <w:rsid w:val="38523D46"/>
    <w:rsid w:val="38547ABE"/>
    <w:rsid w:val="38575800"/>
    <w:rsid w:val="38613F89"/>
    <w:rsid w:val="3862042D"/>
    <w:rsid w:val="38675A43"/>
    <w:rsid w:val="386F2EBD"/>
    <w:rsid w:val="386F66A6"/>
    <w:rsid w:val="387147B7"/>
    <w:rsid w:val="3874040C"/>
    <w:rsid w:val="38832151"/>
    <w:rsid w:val="388760E5"/>
    <w:rsid w:val="38876278"/>
    <w:rsid w:val="38877E93"/>
    <w:rsid w:val="388F6D48"/>
    <w:rsid w:val="389B56ED"/>
    <w:rsid w:val="389E342F"/>
    <w:rsid w:val="389E51DD"/>
    <w:rsid w:val="38A07E13"/>
    <w:rsid w:val="38A5656B"/>
    <w:rsid w:val="38AA5930"/>
    <w:rsid w:val="38AE3672"/>
    <w:rsid w:val="38BB18EB"/>
    <w:rsid w:val="38C7134F"/>
    <w:rsid w:val="38D436C0"/>
    <w:rsid w:val="38EA6B35"/>
    <w:rsid w:val="38EC77CA"/>
    <w:rsid w:val="38F512A1"/>
    <w:rsid w:val="38FD63A7"/>
    <w:rsid w:val="38FF3ECD"/>
    <w:rsid w:val="39047736"/>
    <w:rsid w:val="39111E53"/>
    <w:rsid w:val="3911775D"/>
    <w:rsid w:val="39161217"/>
    <w:rsid w:val="392424EA"/>
    <w:rsid w:val="3925145A"/>
    <w:rsid w:val="392C43CE"/>
    <w:rsid w:val="392E47B3"/>
    <w:rsid w:val="39316051"/>
    <w:rsid w:val="39396CB4"/>
    <w:rsid w:val="394144E6"/>
    <w:rsid w:val="395D6E46"/>
    <w:rsid w:val="39620DCE"/>
    <w:rsid w:val="39665CFB"/>
    <w:rsid w:val="39760439"/>
    <w:rsid w:val="39810D86"/>
    <w:rsid w:val="3982065B"/>
    <w:rsid w:val="398268AC"/>
    <w:rsid w:val="3986639D"/>
    <w:rsid w:val="39893797"/>
    <w:rsid w:val="398B5761"/>
    <w:rsid w:val="3995038E"/>
    <w:rsid w:val="39A15FE0"/>
    <w:rsid w:val="39A16D33"/>
    <w:rsid w:val="39A47270"/>
    <w:rsid w:val="39A8119A"/>
    <w:rsid w:val="39AE1450"/>
    <w:rsid w:val="39B50A30"/>
    <w:rsid w:val="39BD57D2"/>
    <w:rsid w:val="39C15BA0"/>
    <w:rsid w:val="39C42A21"/>
    <w:rsid w:val="39CD5D7A"/>
    <w:rsid w:val="39D37108"/>
    <w:rsid w:val="39DC4481"/>
    <w:rsid w:val="39DE1D35"/>
    <w:rsid w:val="39E31FA9"/>
    <w:rsid w:val="39E57ECC"/>
    <w:rsid w:val="39ED1B7C"/>
    <w:rsid w:val="39ED1F78"/>
    <w:rsid w:val="39F05568"/>
    <w:rsid w:val="39F07CBA"/>
    <w:rsid w:val="39F23A32"/>
    <w:rsid w:val="39FC040D"/>
    <w:rsid w:val="3A033549"/>
    <w:rsid w:val="3A0379ED"/>
    <w:rsid w:val="3A0B4AF4"/>
    <w:rsid w:val="3A0B68A2"/>
    <w:rsid w:val="3A100DEE"/>
    <w:rsid w:val="3A12378C"/>
    <w:rsid w:val="3A156427"/>
    <w:rsid w:val="3A1B6623"/>
    <w:rsid w:val="3A1E4827"/>
    <w:rsid w:val="3A23599A"/>
    <w:rsid w:val="3A2A31CC"/>
    <w:rsid w:val="3A2B7C6C"/>
    <w:rsid w:val="3A2D6818"/>
    <w:rsid w:val="3A2F2590"/>
    <w:rsid w:val="3A304BD0"/>
    <w:rsid w:val="3A366D10"/>
    <w:rsid w:val="3A371445"/>
    <w:rsid w:val="3A3B7187"/>
    <w:rsid w:val="3A3D13B6"/>
    <w:rsid w:val="3A3D6D1C"/>
    <w:rsid w:val="3A3E0A25"/>
    <w:rsid w:val="3A461688"/>
    <w:rsid w:val="3A5449C9"/>
    <w:rsid w:val="3A555D6F"/>
    <w:rsid w:val="3A577D39"/>
    <w:rsid w:val="3A5B15D7"/>
    <w:rsid w:val="3A5B3385"/>
    <w:rsid w:val="3A63223A"/>
    <w:rsid w:val="3A66043D"/>
    <w:rsid w:val="3A6F5083"/>
    <w:rsid w:val="3A72247D"/>
    <w:rsid w:val="3A751F6D"/>
    <w:rsid w:val="3A775CE5"/>
    <w:rsid w:val="3A797CAF"/>
    <w:rsid w:val="3A7C32FC"/>
    <w:rsid w:val="3A802DEC"/>
    <w:rsid w:val="3A83468A"/>
    <w:rsid w:val="3A850402"/>
    <w:rsid w:val="3A8521B0"/>
    <w:rsid w:val="3A890E8D"/>
    <w:rsid w:val="3A8D5509"/>
    <w:rsid w:val="3A8F7A44"/>
    <w:rsid w:val="3A90266F"/>
    <w:rsid w:val="3A995C5C"/>
    <w:rsid w:val="3A9E3272"/>
    <w:rsid w:val="3AA0348E"/>
    <w:rsid w:val="3AA54601"/>
    <w:rsid w:val="3AA94771"/>
    <w:rsid w:val="3AA94C7C"/>
    <w:rsid w:val="3AAA60BB"/>
    <w:rsid w:val="3AAC3BE1"/>
    <w:rsid w:val="3AB52DAD"/>
    <w:rsid w:val="3AC3717D"/>
    <w:rsid w:val="3AC54CA3"/>
    <w:rsid w:val="3AC76C6D"/>
    <w:rsid w:val="3AC82F3C"/>
    <w:rsid w:val="3ACA005E"/>
    <w:rsid w:val="3ACA4067"/>
    <w:rsid w:val="3ACC6031"/>
    <w:rsid w:val="3AD15CEE"/>
    <w:rsid w:val="3AD76784"/>
    <w:rsid w:val="3AE62F20"/>
    <w:rsid w:val="3AF50731"/>
    <w:rsid w:val="3AF64E5C"/>
    <w:rsid w:val="3AFF762B"/>
    <w:rsid w:val="3B0000A4"/>
    <w:rsid w:val="3B0638CD"/>
    <w:rsid w:val="3B084B8F"/>
    <w:rsid w:val="3B0D06B3"/>
    <w:rsid w:val="3B1479D8"/>
    <w:rsid w:val="3B1654FE"/>
    <w:rsid w:val="3B181276"/>
    <w:rsid w:val="3B186D42"/>
    <w:rsid w:val="3B190B4B"/>
    <w:rsid w:val="3B194FEF"/>
    <w:rsid w:val="3B1B2B15"/>
    <w:rsid w:val="3B251D5B"/>
    <w:rsid w:val="3B2945FA"/>
    <w:rsid w:val="3B3836E3"/>
    <w:rsid w:val="3B385475"/>
    <w:rsid w:val="3B3F0E0A"/>
    <w:rsid w:val="3B4007CD"/>
    <w:rsid w:val="3B4402BD"/>
    <w:rsid w:val="3B457B92"/>
    <w:rsid w:val="3B47283E"/>
    <w:rsid w:val="3B4958D4"/>
    <w:rsid w:val="3B4A51A8"/>
    <w:rsid w:val="3B5422C3"/>
    <w:rsid w:val="3B567FF1"/>
    <w:rsid w:val="3B5878C5"/>
    <w:rsid w:val="3B5C3FE6"/>
    <w:rsid w:val="3B5E2A01"/>
    <w:rsid w:val="3B645EF5"/>
    <w:rsid w:val="3B714E2B"/>
    <w:rsid w:val="3B7346FF"/>
    <w:rsid w:val="3B786BBA"/>
    <w:rsid w:val="3B7932C8"/>
    <w:rsid w:val="3B7974DA"/>
    <w:rsid w:val="3B7A3CDF"/>
    <w:rsid w:val="3B7C7A57"/>
    <w:rsid w:val="3B842468"/>
    <w:rsid w:val="3B8561E0"/>
    <w:rsid w:val="3B9C1EA7"/>
    <w:rsid w:val="3BA40D5C"/>
    <w:rsid w:val="3BA42B0A"/>
    <w:rsid w:val="3BA448B8"/>
    <w:rsid w:val="3BB226BB"/>
    <w:rsid w:val="3BB56AC5"/>
    <w:rsid w:val="3BB645EB"/>
    <w:rsid w:val="3BC12485"/>
    <w:rsid w:val="3BC136BC"/>
    <w:rsid w:val="3BC1546A"/>
    <w:rsid w:val="3BC96A15"/>
    <w:rsid w:val="3BCD3FBC"/>
    <w:rsid w:val="3BD17677"/>
    <w:rsid w:val="3BD258C9"/>
    <w:rsid w:val="3BDF0EF5"/>
    <w:rsid w:val="3BE13D5E"/>
    <w:rsid w:val="3BE473AB"/>
    <w:rsid w:val="3BF00EC7"/>
    <w:rsid w:val="3BF121D2"/>
    <w:rsid w:val="3BF75330"/>
    <w:rsid w:val="3BF82E56"/>
    <w:rsid w:val="3BFA4E20"/>
    <w:rsid w:val="3C047A4D"/>
    <w:rsid w:val="3C090BBF"/>
    <w:rsid w:val="3C0C1D53"/>
    <w:rsid w:val="3C0D4B53"/>
    <w:rsid w:val="3C0E61D6"/>
    <w:rsid w:val="3C120A04"/>
    <w:rsid w:val="3C157564"/>
    <w:rsid w:val="3C1D466B"/>
    <w:rsid w:val="3C1E28BD"/>
    <w:rsid w:val="3C1F6635"/>
    <w:rsid w:val="3C213BAF"/>
    <w:rsid w:val="3C21415B"/>
    <w:rsid w:val="3C2310A0"/>
    <w:rsid w:val="3C2459F9"/>
    <w:rsid w:val="3C2600B8"/>
    <w:rsid w:val="3C267A21"/>
    <w:rsid w:val="3C2B380C"/>
    <w:rsid w:val="3C2C04BF"/>
    <w:rsid w:val="3C340332"/>
    <w:rsid w:val="3C406CD7"/>
    <w:rsid w:val="3C4542ED"/>
    <w:rsid w:val="3C4729B3"/>
    <w:rsid w:val="3C5502A8"/>
    <w:rsid w:val="3C591B47"/>
    <w:rsid w:val="3C5A141B"/>
    <w:rsid w:val="3C5C33E5"/>
    <w:rsid w:val="3C5F4C83"/>
    <w:rsid w:val="3C6109FB"/>
    <w:rsid w:val="3C6F3118"/>
    <w:rsid w:val="3C7050E2"/>
    <w:rsid w:val="3C706E90"/>
    <w:rsid w:val="3C755AA3"/>
    <w:rsid w:val="3C771FCD"/>
    <w:rsid w:val="3C7A386B"/>
    <w:rsid w:val="3C7E77FF"/>
    <w:rsid w:val="3C81109D"/>
    <w:rsid w:val="3C812E4B"/>
    <w:rsid w:val="3C814BF9"/>
    <w:rsid w:val="3C865009"/>
    <w:rsid w:val="3C8B267B"/>
    <w:rsid w:val="3C8B5A78"/>
    <w:rsid w:val="3C8B7826"/>
    <w:rsid w:val="3C940DD1"/>
    <w:rsid w:val="3C964B49"/>
    <w:rsid w:val="3C9A6B5E"/>
    <w:rsid w:val="3C9F32D2"/>
    <w:rsid w:val="3CA07775"/>
    <w:rsid w:val="3CA64660"/>
    <w:rsid w:val="3CAB7EC8"/>
    <w:rsid w:val="3CAF1767"/>
    <w:rsid w:val="3CB11983"/>
    <w:rsid w:val="3CB13731"/>
    <w:rsid w:val="3CB42E7E"/>
    <w:rsid w:val="3CB74ABF"/>
    <w:rsid w:val="3CC019CB"/>
    <w:rsid w:val="3CC05722"/>
    <w:rsid w:val="3CC14689"/>
    <w:rsid w:val="3CCA65A0"/>
    <w:rsid w:val="3CCF005B"/>
    <w:rsid w:val="3CCF3BB7"/>
    <w:rsid w:val="3CD06BA1"/>
    <w:rsid w:val="3CD1792F"/>
    <w:rsid w:val="3CD236A7"/>
    <w:rsid w:val="3CD4741F"/>
    <w:rsid w:val="3CD61CFF"/>
    <w:rsid w:val="3CD63197"/>
    <w:rsid w:val="3CD92C87"/>
    <w:rsid w:val="3CE02EDD"/>
    <w:rsid w:val="3CE33B06"/>
    <w:rsid w:val="3CE82ECA"/>
    <w:rsid w:val="3CEC2B04"/>
    <w:rsid w:val="3CEF4259"/>
    <w:rsid w:val="3CF01FCD"/>
    <w:rsid w:val="3CF14334"/>
    <w:rsid w:val="3CF33D49"/>
    <w:rsid w:val="3CF63839"/>
    <w:rsid w:val="3CF7310E"/>
    <w:rsid w:val="3CFB41C1"/>
    <w:rsid w:val="3CFD4BC8"/>
    <w:rsid w:val="3D01332C"/>
    <w:rsid w:val="3D033860"/>
    <w:rsid w:val="3D037D04"/>
    <w:rsid w:val="3D0F66A9"/>
    <w:rsid w:val="3D1818C2"/>
    <w:rsid w:val="3D1F4D9A"/>
    <w:rsid w:val="3D22462E"/>
    <w:rsid w:val="3D2739F3"/>
    <w:rsid w:val="3D2757A1"/>
    <w:rsid w:val="3D2866A5"/>
    <w:rsid w:val="3D2A703F"/>
    <w:rsid w:val="3D2C3719"/>
    <w:rsid w:val="3D393726"/>
    <w:rsid w:val="3D3C6CA4"/>
    <w:rsid w:val="3D3E1F6F"/>
    <w:rsid w:val="3D3E2AEA"/>
    <w:rsid w:val="3D475E43"/>
    <w:rsid w:val="3D477BF1"/>
    <w:rsid w:val="3D4C5207"/>
    <w:rsid w:val="3D514278"/>
    <w:rsid w:val="3D527C28"/>
    <w:rsid w:val="3D536596"/>
    <w:rsid w:val="3D54230E"/>
    <w:rsid w:val="3D5D5666"/>
    <w:rsid w:val="3D5E4F3B"/>
    <w:rsid w:val="3D654BAA"/>
    <w:rsid w:val="3D6C7658"/>
    <w:rsid w:val="3D8464FE"/>
    <w:rsid w:val="3D850719"/>
    <w:rsid w:val="3D877C1F"/>
    <w:rsid w:val="3D894D9C"/>
    <w:rsid w:val="3D8C05D2"/>
    <w:rsid w:val="3D8E3A72"/>
    <w:rsid w:val="3D8F3346"/>
    <w:rsid w:val="3D921BEA"/>
    <w:rsid w:val="3D945450"/>
    <w:rsid w:val="3D98669F"/>
    <w:rsid w:val="3DA43295"/>
    <w:rsid w:val="3DA94408"/>
    <w:rsid w:val="3DAE78FD"/>
    <w:rsid w:val="3DB01C3A"/>
    <w:rsid w:val="3DBB413B"/>
    <w:rsid w:val="3DBC05DF"/>
    <w:rsid w:val="3DBE4B91"/>
    <w:rsid w:val="3DD1395F"/>
    <w:rsid w:val="3DD1570D"/>
    <w:rsid w:val="3DD426AC"/>
    <w:rsid w:val="3DE4750C"/>
    <w:rsid w:val="3DE713D4"/>
    <w:rsid w:val="3DE73182"/>
    <w:rsid w:val="3DEE2762"/>
    <w:rsid w:val="3DF31B27"/>
    <w:rsid w:val="3DF96E3A"/>
    <w:rsid w:val="3DFD4754"/>
    <w:rsid w:val="3E021D6A"/>
    <w:rsid w:val="3E063608"/>
    <w:rsid w:val="3E0C2BE9"/>
    <w:rsid w:val="3E0C4997"/>
    <w:rsid w:val="3E126451"/>
    <w:rsid w:val="3E151A9D"/>
    <w:rsid w:val="3E1675C3"/>
    <w:rsid w:val="3E1D6BA4"/>
    <w:rsid w:val="3E2241BA"/>
    <w:rsid w:val="3E246184"/>
    <w:rsid w:val="3E3208A1"/>
    <w:rsid w:val="3E33045B"/>
    <w:rsid w:val="3E3A1504"/>
    <w:rsid w:val="3E4800C5"/>
    <w:rsid w:val="3E4B54BF"/>
    <w:rsid w:val="3E522CF1"/>
    <w:rsid w:val="3E532963"/>
    <w:rsid w:val="3E554590"/>
    <w:rsid w:val="3E570308"/>
    <w:rsid w:val="3E57198A"/>
    <w:rsid w:val="3E5B0D39"/>
    <w:rsid w:val="3E686071"/>
    <w:rsid w:val="3E7A0ECA"/>
    <w:rsid w:val="3E886713"/>
    <w:rsid w:val="3E925BB5"/>
    <w:rsid w:val="3E974BA8"/>
    <w:rsid w:val="3E99120D"/>
    <w:rsid w:val="3E9B4698"/>
    <w:rsid w:val="3EA472ED"/>
    <w:rsid w:val="3EAB2402"/>
    <w:rsid w:val="3EB72B54"/>
    <w:rsid w:val="3EBA035C"/>
    <w:rsid w:val="3EBA2645"/>
    <w:rsid w:val="3EBF1323"/>
    <w:rsid w:val="3EC55271"/>
    <w:rsid w:val="3ED62020"/>
    <w:rsid w:val="3ED65299"/>
    <w:rsid w:val="3ED90D1D"/>
    <w:rsid w:val="3ED96F6F"/>
    <w:rsid w:val="3EDA2D01"/>
    <w:rsid w:val="3EDE6333"/>
    <w:rsid w:val="3EE2562B"/>
    <w:rsid w:val="3EE53B65"/>
    <w:rsid w:val="3EE85404"/>
    <w:rsid w:val="3EED17D0"/>
    <w:rsid w:val="3EEE4EE2"/>
    <w:rsid w:val="3EEF1F29"/>
    <w:rsid w:val="3EF1250A"/>
    <w:rsid w:val="3EF21DDE"/>
    <w:rsid w:val="3EF5367D"/>
    <w:rsid w:val="3EF75453"/>
    <w:rsid w:val="3EF7710B"/>
    <w:rsid w:val="3EFC4A0B"/>
    <w:rsid w:val="3EFE0783"/>
    <w:rsid w:val="3EFF1387"/>
    <w:rsid w:val="3F0062A9"/>
    <w:rsid w:val="3F0264C5"/>
    <w:rsid w:val="3F122481"/>
    <w:rsid w:val="3F1461F9"/>
    <w:rsid w:val="3F2006FA"/>
    <w:rsid w:val="3F214472"/>
    <w:rsid w:val="3F2226C4"/>
    <w:rsid w:val="3F285800"/>
    <w:rsid w:val="3F2B059F"/>
    <w:rsid w:val="3F366B03"/>
    <w:rsid w:val="3F381EE7"/>
    <w:rsid w:val="3F3D74FE"/>
    <w:rsid w:val="3F3E5024"/>
    <w:rsid w:val="3F4013DD"/>
    <w:rsid w:val="3F487C50"/>
    <w:rsid w:val="3F4F7231"/>
    <w:rsid w:val="3F514D57"/>
    <w:rsid w:val="3F591E5E"/>
    <w:rsid w:val="3F5E7474"/>
    <w:rsid w:val="3F604F9A"/>
    <w:rsid w:val="3F626F64"/>
    <w:rsid w:val="3F664E7B"/>
    <w:rsid w:val="3F6E0157"/>
    <w:rsid w:val="3F731171"/>
    <w:rsid w:val="3F7647BE"/>
    <w:rsid w:val="3F792699"/>
    <w:rsid w:val="3F7F7B16"/>
    <w:rsid w:val="3F836EDA"/>
    <w:rsid w:val="3F854A01"/>
    <w:rsid w:val="3F87243F"/>
    <w:rsid w:val="3F8769CB"/>
    <w:rsid w:val="3F88629F"/>
    <w:rsid w:val="3F9410E8"/>
    <w:rsid w:val="3FA21D9D"/>
    <w:rsid w:val="3FA330D9"/>
    <w:rsid w:val="3FA70E1B"/>
    <w:rsid w:val="3FA72BC9"/>
    <w:rsid w:val="3FAC6431"/>
    <w:rsid w:val="3FB452BF"/>
    <w:rsid w:val="3FB747CD"/>
    <w:rsid w:val="3FBB48C6"/>
    <w:rsid w:val="3FC03C8B"/>
    <w:rsid w:val="3FC90D91"/>
    <w:rsid w:val="3FC92B3F"/>
    <w:rsid w:val="3FCC0881"/>
    <w:rsid w:val="3FCF2EAE"/>
    <w:rsid w:val="3FD156B4"/>
    <w:rsid w:val="3FDF05B5"/>
    <w:rsid w:val="3FDF2363"/>
    <w:rsid w:val="3FE671A5"/>
    <w:rsid w:val="3FE71217"/>
    <w:rsid w:val="3FEB6F5A"/>
    <w:rsid w:val="3FF948DF"/>
    <w:rsid w:val="3FFC40F9"/>
    <w:rsid w:val="3FFD6C8D"/>
    <w:rsid w:val="4000052B"/>
    <w:rsid w:val="400517EB"/>
    <w:rsid w:val="40152228"/>
    <w:rsid w:val="40153FD6"/>
    <w:rsid w:val="40185875"/>
    <w:rsid w:val="401A339B"/>
    <w:rsid w:val="401B40AC"/>
    <w:rsid w:val="401C5365"/>
    <w:rsid w:val="401D0A42"/>
    <w:rsid w:val="401D0D85"/>
    <w:rsid w:val="40254355"/>
    <w:rsid w:val="40291830"/>
    <w:rsid w:val="402E5098"/>
    <w:rsid w:val="40307062"/>
    <w:rsid w:val="40330901"/>
    <w:rsid w:val="4033445D"/>
    <w:rsid w:val="403631D4"/>
    <w:rsid w:val="4037305B"/>
    <w:rsid w:val="40395F82"/>
    <w:rsid w:val="403C2513"/>
    <w:rsid w:val="4041301D"/>
    <w:rsid w:val="404E573A"/>
    <w:rsid w:val="405A4BD1"/>
    <w:rsid w:val="405F16F6"/>
    <w:rsid w:val="405F5252"/>
    <w:rsid w:val="406752A6"/>
    <w:rsid w:val="406E7B8B"/>
    <w:rsid w:val="407707ED"/>
    <w:rsid w:val="40793BDD"/>
    <w:rsid w:val="407C5E04"/>
    <w:rsid w:val="407D1B7C"/>
    <w:rsid w:val="407F76A2"/>
    <w:rsid w:val="40860A30"/>
    <w:rsid w:val="408A0869"/>
    <w:rsid w:val="408A49C4"/>
    <w:rsid w:val="40972C3D"/>
    <w:rsid w:val="40A55471"/>
    <w:rsid w:val="40A7324E"/>
    <w:rsid w:val="40AD06B3"/>
    <w:rsid w:val="40AD67B3"/>
    <w:rsid w:val="40B05AAD"/>
    <w:rsid w:val="40B85AB0"/>
    <w:rsid w:val="40BC6B48"/>
    <w:rsid w:val="40BE01CA"/>
    <w:rsid w:val="40BF3F42"/>
    <w:rsid w:val="40CE4185"/>
    <w:rsid w:val="40CF59B6"/>
    <w:rsid w:val="40D75730"/>
    <w:rsid w:val="40DB5220"/>
    <w:rsid w:val="40E0401A"/>
    <w:rsid w:val="40E8793D"/>
    <w:rsid w:val="40EC1976"/>
    <w:rsid w:val="40EE0EEF"/>
    <w:rsid w:val="40F005A0"/>
    <w:rsid w:val="40F0234E"/>
    <w:rsid w:val="40F462E2"/>
    <w:rsid w:val="40F778EA"/>
    <w:rsid w:val="41032081"/>
    <w:rsid w:val="410530CA"/>
    <w:rsid w:val="410C362B"/>
    <w:rsid w:val="410D2F00"/>
    <w:rsid w:val="410E171F"/>
    <w:rsid w:val="411556B1"/>
    <w:rsid w:val="411A73CB"/>
    <w:rsid w:val="41220496"/>
    <w:rsid w:val="41250249"/>
    <w:rsid w:val="4125649B"/>
    <w:rsid w:val="41285F8B"/>
    <w:rsid w:val="412A3AB2"/>
    <w:rsid w:val="41315F23"/>
    <w:rsid w:val="41326E0A"/>
    <w:rsid w:val="4134630A"/>
    <w:rsid w:val="41395AA3"/>
    <w:rsid w:val="413C5593"/>
    <w:rsid w:val="413D3C7B"/>
    <w:rsid w:val="41483F38"/>
    <w:rsid w:val="414F3518"/>
    <w:rsid w:val="4151103E"/>
    <w:rsid w:val="415121A7"/>
    <w:rsid w:val="415967E7"/>
    <w:rsid w:val="415B010F"/>
    <w:rsid w:val="415B1EBD"/>
    <w:rsid w:val="416A0352"/>
    <w:rsid w:val="416A2100"/>
    <w:rsid w:val="416C231C"/>
    <w:rsid w:val="417116E0"/>
    <w:rsid w:val="41742934"/>
    <w:rsid w:val="4174388F"/>
    <w:rsid w:val="418210FD"/>
    <w:rsid w:val="41847666"/>
    <w:rsid w:val="418807D8"/>
    <w:rsid w:val="41894F0F"/>
    <w:rsid w:val="418B393B"/>
    <w:rsid w:val="41902793"/>
    <w:rsid w:val="4194717D"/>
    <w:rsid w:val="41987176"/>
    <w:rsid w:val="41A01FC6"/>
    <w:rsid w:val="41A73354"/>
    <w:rsid w:val="41AA2E44"/>
    <w:rsid w:val="41B341B3"/>
    <w:rsid w:val="41BF069E"/>
    <w:rsid w:val="41BF1AB4"/>
    <w:rsid w:val="41C1585A"/>
    <w:rsid w:val="41CA2F47"/>
    <w:rsid w:val="41CE08E1"/>
    <w:rsid w:val="41D40C2D"/>
    <w:rsid w:val="41D60080"/>
    <w:rsid w:val="41DD2276"/>
    <w:rsid w:val="41E225DE"/>
    <w:rsid w:val="41E31E0E"/>
    <w:rsid w:val="41E53E7C"/>
    <w:rsid w:val="41E57990"/>
    <w:rsid w:val="41EA4FEF"/>
    <w:rsid w:val="41EB39C1"/>
    <w:rsid w:val="41EC62E1"/>
    <w:rsid w:val="41F03C7A"/>
    <w:rsid w:val="41F36599"/>
    <w:rsid w:val="41F45E6E"/>
    <w:rsid w:val="41FD11C6"/>
    <w:rsid w:val="4207405D"/>
    <w:rsid w:val="4207790D"/>
    <w:rsid w:val="420A47EF"/>
    <w:rsid w:val="42157E73"/>
    <w:rsid w:val="421769F6"/>
    <w:rsid w:val="42246753"/>
    <w:rsid w:val="422A188F"/>
    <w:rsid w:val="422D130B"/>
    <w:rsid w:val="422E312E"/>
    <w:rsid w:val="422F6EA6"/>
    <w:rsid w:val="42332F25"/>
    <w:rsid w:val="42381B0D"/>
    <w:rsid w:val="4239640F"/>
    <w:rsid w:val="42456B7C"/>
    <w:rsid w:val="42461B53"/>
    <w:rsid w:val="424746C4"/>
    <w:rsid w:val="424B0183"/>
    <w:rsid w:val="42521512"/>
    <w:rsid w:val="42554B5E"/>
    <w:rsid w:val="42613503"/>
    <w:rsid w:val="426478A4"/>
    <w:rsid w:val="4267663F"/>
    <w:rsid w:val="426E4640"/>
    <w:rsid w:val="426F4554"/>
    <w:rsid w:val="427174BE"/>
    <w:rsid w:val="427B20EB"/>
    <w:rsid w:val="427F607F"/>
    <w:rsid w:val="42837AC9"/>
    <w:rsid w:val="42884F34"/>
    <w:rsid w:val="42894808"/>
    <w:rsid w:val="428B008E"/>
    <w:rsid w:val="428B5495"/>
    <w:rsid w:val="428D5136"/>
    <w:rsid w:val="42903DE8"/>
    <w:rsid w:val="42915F92"/>
    <w:rsid w:val="4292190E"/>
    <w:rsid w:val="42976F25"/>
    <w:rsid w:val="429E0EC5"/>
    <w:rsid w:val="429F24F8"/>
    <w:rsid w:val="42A11B51"/>
    <w:rsid w:val="42A81132"/>
    <w:rsid w:val="42A96C58"/>
    <w:rsid w:val="42AB6022"/>
    <w:rsid w:val="42B20202"/>
    <w:rsid w:val="42B31885"/>
    <w:rsid w:val="42B71375"/>
    <w:rsid w:val="42C10446"/>
    <w:rsid w:val="42C6780A"/>
    <w:rsid w:val="42CB4E20"/>
    <w:rsid w:val="42D4214F"/>
    <w:rsid w:val="42D91E0C"/>
    <w:rsid w:val="42DD05ED"/>
    <w:rsid w:val="42E1536A"/>
    <w:rsid w:val="42E36295"/>
    <w:rsid w:val="42E61C5A"/>
    <w:rsid w:val="42E934F8"/>
    <w:rsid w:val="42EA174A"/>
    <w:rsid w:val="42F44377"/>
    <w:rsid w:val="42F51E9D"/>
    <w:rsid w:val="42FA74B4"/>
    <w:rsid w:val="42FE68C5"/>
    <w:rsid w:val="43040332"/>
    <w:rsid w:val="430976F7"/>
    <w:rsid w:val="430B16C1"/>
    <w:rsid w:val="43116AAD"/>
    <w:rsid w:val="43160791"/>
    <w:rsid w:val="43171E14"/>
    <w:rsid w:val="431736C6"/>
    <w:rsid w:val="43181EBE"/>
    <w:rsid w:val="431B5DA8"/>
    <w:rsid w:val="431C1B20"/>
    <w:rsid w:val="431C567C"/>
    <w:rsid w:val="43244531"/>
    <w:rsid w:val="4326474D"/>
    <w:rsid w:val="43291B47"/>
    <w:rsid w:val="432F53AF"/>
    <w:rsid w:val="43317379"/>
    <w:rsid w:val="43364990"/>
    <w:rsid w:val="43367F14"/>
    <w:rsid w:val="433B01F8"/>
    <w:rsid w:val="4340580E"/>
    <w:rsid w:val="4341505C"/>
    <w:rsid w:val="43476B9D"/>
    <w:rsid w:val="434A043B"/>
    <w:rsid w:val="434C2842"/>
    <w:rsid w:val="434D3A87"/>
    <w:rsid w:val="4355293C"/>
    <w:rsid w:val="435968D0"/>
    <w:rsid w:val="435A2C8A"/>
    <w:rsid w:val="435B61A4"/>
    <w:rsid w:val="436112E1"/>
    <w:rsid w:val="436314FD"/>
    <w:rsid w:val="43671FE0"/>
    <w:rsid w:val="4367727A"/>
    <w:rsid w:val="437020F7"/>
    <w:rsid w:val="43730AB0"/>
    <w:rsid w:val="437B18E6"/>
    <w:rsid w:val="43860D47"/>
    <w:rsid w:val="43904CC7"/>
    <w:rsid w:val="4392593E"/>
    <w:rsid w:val="43A45FF4"/>
    <w:rsid w:val="43A574D3"/>
    <w:rsid w:val="43A7763B"/>
    <w:rsid w:val="43AA0EDA"/>
    <w:rsid w:val="43AE09CA"/>
    <w:rsid w:val="43B81849"/>
    <w:rsid w:val="43B914DC"/>
    <w:rsid w:val="43B92ECB"/>
    <w:rsid w:val="43C31F9B"/>
    <w:rsid w:val="43C62F78"/>
    <w:rsid w:val="43CD7111"/>
    <w:rsid w:val="43E35778"/>
    <w:rsid w:val="43E81D33"/>
    <w:rsid w:val="43EE526A"/>
    <w:rsid w:val="43F3462F"/>
    <w:rsid w:val="43FB52A9"/>
    <w:rsid w:val="44020D16"/>
    <w:rsid w:val="440525B4"/>
    <w:rsid w:val="440C3942"/>
    <w:rsid w:val="440C7E42"/>
    <w:rsid w:val="44143923"/>
    <w:rsid w:val="4415656C"/>
    <w:rsid w:val="44184095"/>
    <w:rsid w:val="44290050"/>
    <w:rsid w:val="442A3DC9"/>
    <w:rsid w:val="442A5B77"/>
    <w:rsid w:val="442A7074"/>
    <w:rsid w:val="442F6DEA"/>
    <w:rsid w:val="44316F05"/>
    <w:rsid w:val="44332A17"/>
    <w:rsid w:val="444035EC"/>
    <w:rsid w:val="44430AAD"/>
    <w:rsid w:val="444430DC"/>
    <w:rsid w:val="44444E8A"/>
    <w:rsid w:val="444906F3"/>
    <w:rsid w:val="4449416E"/>
    <w:rsid w:val="44564BBE"/>
    <w:rsid w:val="44586B88"/>
    <w:rsid w:val="445B58F5"/>
    <w:rsid w:val="445C6678"/>
    <w:rsid w:val="445F3A72"/>
    <w:rsid w:val="44604BFB"/>
    <w:rsid w:val="446056EA"/>
    <w:rsid w:val="44654E01"/>
    <w:rsid w:val="446612A5"/>
    <w:rsid w:val="446B638C"/>
    <w:rsid w:val="44705C7F"/>
    <w:rsid w:val="4472719A"/>
    <w:rsid w:val="447A1390"/>
    <w:rsid w:val="447C73AC"/>
    <w:rsid w:val="4484172B"/>
    <w:rsid w:val="448864D1"/>
    <w:rsid w:val="44894F93"/>
    <w:rsid w:val="448B0D0B"/>
    <w:rsid w:val="448E07FB"/>
    <w:rsid w:val="449476D5"/>
    <w:rsid w:val="4496320C"/>
    <w:rsid w:val="449A71A0"/>
    <w:rsid w:val="449C6A74"/>
    <w:rsid w:val="449F47B6"/>
    <w:rsid w:val="44A616A1"/>
    <w:rsid w:val="44A818BD"/>
    <w:rsid w:val="44B741F8"/>
    <w:rsid w:val="44C95C0C"/>
    <w:rsid w:val="44CD1324"/>
    <w:rsid w:val="44CE6E4A"/>
    <w:rsid w:val="44D04970"/>
    <w:rsid w:val="44D426B2"/>
    <w:rsid w:val="44E1016B"/>
    <w:rsid w:val="44EF12A0"/>
    <w:rsid w:val="44F06DC0"/>
    <w:rsid w:val="44F71EFD"/>
    <w:rsid w:val="44FE772F"/>
    <w:rsid w:val="44FF528D"/>
    <w:rsid w:val="44FF7003"/>
    <w:rsid w:val="4511787E"/>
    <w:rsid w:val="451505D5"/>
    <w:rsid w:val="451C5E07"/>
    <w:rsid w:val="451E392D"/>
    <w:rsid w:val="45333E46"/>
    <w:rsid w:val="45344EFF"/>
    <w:rsid w:val="453F5652"/>
    <w:rsid w:val="4544792E"/>
    <w:rsid w:val="45464C32"/>
    <w:rsid w:val="454D123E"/>
    <w:rsid w:val="454E0639"/>
    <w:rsid w:val="4553085F"/>
    <w:rsid w:val="45596713"/>
    <w:rsid w:val="455E01CE"/>
    <w:rsid w:val="455F7AA2"/>
    <w:rsid w:val="456450B8"/>
    <w:rsid w:val="45674800"/>
    <w:rsid w:val="45684BA8"/>
    <w:rsid w:val="456A4DC4"/>
    <w:rsid w:val="456B16B7"/>
    <w:rsid w:val="456F5F37"/>
    <w:rsid w:val="4577128F"/>
    <w:rsid w:val="457A513C"/>
    <w:rsid w:val="457C0654"/>
    <w:rsid w:val="457E617A"/>
    <w:rsid w:val="45837C34"/>
    <w:rsid w:val="458E5EE1"/>
    <w:rsid w:val="45901E77"/>
    <w:rsid w:val="45935D6C"/>
    <w:rsid w:val="45941E41"/>
    <w:rsid w:val="459B4F7E"/>
    <w:rsid w:val="459C4852"/>
    <w:rsid w:val="459E05CA"/>
    <w:rsid w:val="459E681C"/>
    <w:rsid w:val="45A3137A"/>
    <w:rsid w:val="45A8769B"/>
    <w:rsid w:val="45AE0E95"/>
    <w:rsid w:val="45B1654F"/>
    <w:rsid w:val="45B47DEE"/>
    <w:rsid w:val="45B5167A"/>
    <w:rsid w:val="45B64921"/>
    <w:rsid w:val="45BB5620"/>
    <w:rsid w:val="45BB73CE"/>
    <w:rsid w:val="45C25668"/>
    <w:rsid w:val="45C73FC5"/>
    <w:rsid w:val="45C75D73"/>
    <w:rsid w:val="45D32CEE"/>
    <w:rsid w:val="45DE4E6B"/>
    <w:rsid w:val="45E06E35"/>
    <w:rsid w:val="45E16709"/>
    <w:rsid w:val="45EA7CB3"/>
    <w:rsid w:val="45F16039"/>
    <w:rsid w:val="45F72487"/>
    <w:rsid w:val="45F91265"/>
    <w:rsid w:val="45FE17DB"/>
    <w:rsid w:val="45FF4052"/>
    <w:rsid w:val="46004DE1"/>
    <w:rsid w:val="46053D6B"/>
    <w:rsid w:val="460D74FE"/>
    <w:rsid w:val="46112F9E"/>
    <w:rsid w:val="462036D5"/>
    <w:rsid w:val="46244F73"/>
    <w:rsid w:val="462705C0"/>
    <w:rsid w:val="46274A64"/>
    <w:rsid w:val="462A3CCD"/>
    <w:rsid w:val="462C3E28"/>
    <w:rsid w:val="462D194E"/>
    <w:rsid w:val="463158E2"/>
    <w:rsid w:val="46333408"/>
    <w:rsid w:val="463B406B"/>
    <w:rsid w:val="46420BB9"/>
    <w:rsid w:val="46454EEA"/>
    <w:rsid w:val="46560EA5"/>
    <w:rsid w:val="4656442B"/>
    <w:rsid w:val="46587F31"/>
    <w:rsid w:val="46592743"/>
    <w:rsid w:val="465D2233"/>
    <w:rsid w:val="46641814"/>
    <w:rsid w:val="46674E60"/>
    <w:rsid w:val="466A1AA5"/>
    <w:rsid w:val="466B4F84"/>
    <w:rsid w:val="466D2D20"/>
    <w:rsid w:val="4670186A"/>
    <w:rsid w:val="46747D5D"/>
    <w:rsid w:val="46752090"/>
    <w:rsid w:val="46753A21"/>
    <w:rsid w:val="4679477B"/>
    <w:rsid w:val="4681434C"/>
    <w:rsid w:val="46893028"/>
    <w:rsid w:val="46900E72"/>
    <w:rsid w:val="46916381"/>
    <w:rsid w:val="4698704D"/>
    <w:rsid w:val="469D4D26"/>
    <w:rsid w:val="46A61E2C"/>
    <w:rsid w:val="46AA2F9F"/>
    <w:rsid w:val="46AB7443"/>
    <w:rsid w:val="46B06807"/>
    <w:rsid w:val="46B1257F"/>
    <w:rsid w:val="46BD2CD2"/>
    <w:rsid w:val="46BD7176"/>
    <w:rsid w:val="46C6602A"/>
    <w:rsid w:val="46C87FF5"/>
    <w:rsid w:val="46CB3641"/>
    <w:rsid w:val="46CC73B9"/>
    <w:rsid w:val="46CE1383"/>
    <w:rsid w:val="46D44601"/>
    <w:rsid w:val="46D57F20"/>
    <w:rsid w:val="46D62422"/>
    <w:rsid w:val="46D87C2C"/>
    <w:rsid w:val="46DA1AD6"/>
    <w:rsid w:val="46DC037C"/>
    <w:rsid w:val="46E110B6"/>
    <w:rsid w:val="46E74D20"/>
    <w:rsid w:val="46ED7A5B"/>
    <w:rsid w:val="46EE5581"/>
    <w:rsid w:val="46FA5CD4"/>
    <w:rsid w:val="46FF778E"/>
    <w:rsid w:val="470D5944"/>
    <w:rsid w:val="47134FE8"/>
    <w:rsid w:val="471E2E8F"/>
    <w:rsid w:val="471E7C15"/>
    <w:rsid w:val="47224CCF"/>
    <w:rsid w:val="4725029C"/>
    <w:rsid w:val="47257EE8"/>
    <w:rsid w:val="47305B9A"/>
    <w:rsid w:val="473A07C7"/>
    <w:rsid w:val="473C009B"/>
    <w:rsid w:val="473E02B7"/>
    <w:rsid w:val="47412201"/>
    <w:rsid w:val="474156B1"/>
    <w:rsid w:val="47495995"/>
    <w:rsid w:val="474F0760"/>
    <w:rsid w:val="47542034"/>
    <w:rsid w:val="47571378"/>
    <w:rsid w:val="475950F1"/>
    <w:rsid w:val="47596E9F"/>
    <w:rsid w:val="475E2707"/>
    <w:rsid w:val="475F022D"/>
    <w:rsid w:val="47617B01"/>
    <w:rsid w:val="47653A95"/>
    <w:rsid w:val="476B783C"/>
    <w:rsid w:val="477261B2"/>
    <w:rsid w:val="477C2B8D"/>
    <w:rsid w:val="477C493B"/>
    <w:rsid w:val="477C50FA"/>
    <w:rsid w:val="478A52AA"/>
    <w:rsid w:val="478B2DD0"/>
    <w:rsid w:val="478D082A"/>
    <w:rsid w:val="478D6B48"/>
    <w:rsid w:val="478F28C0"/>
    <w:rsid w:val="47974A6B"/>
    <w:rsid w:val="4799729B"/>
    <w:rsid w:val="47A520E4"/>
    <w:rsid w:val="47A542F1"/>
    <w:rsid w:val="47A90366"/>
    <w:rsid w:val="47B16CDB"/>
    <w:rsid w:val="47B43E65"/>
    <w:rsid w:val="47B642F1"/>
    <w:rsid w:val="47B916EB"/>
    <w:rsid w:val="47C15863"/>
    <w:rsid w:val="47C760CC"/>
    <w:rsid w:val="47CA38F8"/>
    <w:rsid w:val="47D31770"/>
    <w:rsid w:val="47E04B0F"/>
    <w:rsid w:val="47E06D87"/>
    <w:rsid w:val="47E524E0"/>
    <w:rsid w:val="47E71822"/>
    <w:rsid w:val="47EA5D49"/>
    <w:rsid w:val="47EB7A41"/>
    <w:rsid w:val="47ED75E7"/>
    <w:rsid w:val="47F170D7"/>
    <w:rsid w:val="47FA5ED1"/>
    <w:rsid w:val="48036E0A"/>
    <w:rsid w:val="48142DC6"/>
    <w:rsid w:val="481E59F2"/>
    <w:rsid w:val="48217291"/>
    <w:rsid w:val="48351DA6"/>
    <w:rsid w:val="48396CD0"/>
    <w:rsid w:val="483D056E"/>
    <w:rsid w:val="48401E0D"/>
    <w:rsid w:val="48455675"/>
    <w:rsid w:val="4849647C"/>
    <w:rsid w:val="48545FB0"/>
    <w:rsid w:val="485853A8"/>
    <w:rsid w:val="485B09F4"/>
    <w:rsid w:val="485F6737"/>
    <w:rsid w:val="48621D83"/>
    <w:rsid w:val="48623B31"/>
    <w:rsid w:val="486D24D6"/>
    <w:rsid w:val="486E697A"/>
    <w:rsid w:val="486F44A0"/>
    <w:rsid w:val="4871646A"/>
    <w:rsid w:val="487B2E45"/>
    <w:rsid w:val="487D4E0F"/>
    <w:rsid w:val="487F0B87"/>
    <w:rsid w:val="48821593"/>
    <w:rsid w:val="4884619D"/>
    <w:rsid w:val="48873598"/>
    <w:rsid w:val="488E2B78"/>
    <w:rsid w:val="488F68F0"/>
    <w:rsid w:val="489108BA"/>
    <w:rsid w:val="48917B4E"/>
    <w:rsid w:val="48931F3C"/>
    <w:rsid w:val="489A151D"/>
    <w:rsid w:val="48AF257A"/>
    <w:rsid w:val="48B7283D"/>
    <w:rsid w:val="48B84099"/>
    <w:rsid w:val="48BF5427"/>
    <w:rsid w:val="48C31524"/>
    <w:rsid w:val="48C52312"/>
    <w:rsid w:val="48CB5B7A"/>
    <w:rsid w:val="48CF23B9"/>
    <w:rsid w:val="48D05E61"/>
    <w:rsid w:val="48DD58AD"/>
    <w:rsid w:val="48E80934"/>
    <w:rsid w:val="48EC039D"/>
    <w:rsid w:val="48F36E7F"/>
    <w:rsid w:val="48F6071D"/>
    <w:rsid w:val="48F86DE0"/>
    <w:rsid w:val="48FA1700"/>
    <w:rsid w:val="48FD1AAC"/>
    <w:rsid w:val="48FE4AE6"/>
    <w:rsid w:val="48FF6CB3"/>
    <w:rsid w:val="48FF75D2"/>
    <w:rsid w:val="4916491B"/>
    <w:rsid w:val="49170DBF"/>
    <w:rsid w:val="491A2876"/>
    <w:rsid w:val="491F5EC6"/>
    <w:rsid w:val="49282FCC"/>
    <w:rsid w:val="49303C2F"/>
    <w:rsid w:val="493059DD"/>
    <w:rsid w:val="493354CD"/>
    <w:rsid w:val="49382AE4"/>
    <w:rsid w:val="493A2D00"/>
    <w:rsid w:val="493A685C"/>
    <w:rsid w:val="493B7031"/>
    <w:rsid w:val="493F0316"/>
    <w:rsid w:val="4941408E"/>
    <w:rsid w:val="494476DB"/>
    <w:rsid w:val="49463453"/>
    <w:rsid w:val="49471F93"/>
    <w:rsid w:val="494B0A69"/>
    <w:rsid w:val="495042D1"/>
    <w:rsid w:val="49627B61"/>
    <w:rsid w:val="49634005"/>
    <w:rsid w:val="49690EEF"/>
    <w:rsid w:val="496B4C67"/>
    <w:rsid w:val="496F29A9"/>
    <w:rsid w:val="49725FF6"/>
    <w:rsid w:val="49741B10"/>
    <w:rsid w:val="497801CD"/>
    <w:rsid w:val="497951B4"/>
    <w:rsid w:val="497E0E3E"/>
    <w:rsid w:val="497E2BEC"/>
    <w:rsid w:val="49804BB7"/>
    <w:rsid w:val="49816239"/>
    <w:rsid w:val="49831FB1"/>
    <w:rsid w:val="49855212"/>
    <w:rsid w:val="49865F45"/>
    <w:rsid w:val="49895CD0"/>
    <w:rsid w:val="498C4E52"/>
    <w:rsid w:val="498D1081"/>
    <w:rsid w:val="49900B72"/>
    <w:rsid w:val="49934250"/>
    <w:rsid w:val="49935F6C"/>
    <w:rsid w:val="499441BE"/>
    <w:rsid w:val="49A164A8"/>
    <w:rsid w:val="49A87C69"/>
    <w:rsid w:val="49AF0FF8"/>
    <w:rsid w:val="49AF724A"/>
    <w:rsid w:val="49B04D70"/>
    <w:rsid w:val="49B4660E"/>
    <w:rsid w:val="49B46B01"/>
    <w:rsid w:val="49BE62FE"/>
    <w:rsid w:val="49C54723"/>
    <w:rsid w:val="49CC500E"/>
    <w:rsid w:val="49CF169A"/>
    <w:rsid w:val="49DD67BE"/>
    <w:rsid w:val="49E02FB1"/>
    <w:rsid w:val="49E50EBD"/>
    <w:rsid w:val="49E62540"/>
    <w:rsid w:val="49E730A6"/>
    <w:rsid w:val="49EB7B56"/>
    <w:rsid w:val="49EE74CF"/>
    <w:rsid w:val="49EF7646"/>
    <w:rsid w:val="49F11610"/>
    <w:rsid w:val="4A02381D"/>
    <w:rsid w:val="4A031344"/>
    <w:rsid w:val="4A050C18"/>
    <w:rsid w:val="4A0550BC"/>
    <w:rsid w:val="4A080F4F"/>
    <w:rsid w:val="4A0A0924"/>
    <w:rsid w:val="4A0B7AA4"/>
    <w:rsid w:val="4A0D23DC"/>
    <w:rsid w:val="4A0F76E1"/>
    <w:rsid w:val="4A10384E"/>
    <w:rsid w:val="4A121587"/>
    <w:rsid w:val="4A166124"/>
    <w:rsid w:val="4A2329A2"/>
    <w:rsid w:val="4A3F7829"/>
    <w:rsid w:val="4A4756B3"/>
    <w:rsid w:val="4A4A2ACF"/>
    <w:rsid w:val="4A4F4589"/>
    <w:rsid w:val="4A4F6337"/>
    <w:rsid w:val="4A5B2032"/>
    <w:rsid w:val="4A5C2802"/>
    <w:rsid w:val="4A5E657A"/>
    <w:rsid w:val="4A657908"/>
    <w:rsid w:val="4A6718D3"/>
    <w:rsid w:val="4A673681"/>
    <w:rsid w:val="4A6831E4"/>
    <w:rsid w:val="4A6C2BE9"/>
    <w:rsid w:val="4A6F4C2B"/>
    <w:rsid w:val="4A7B537E"/>
    <w:rsid w:val="4A800BE6"/>
    <w:rsid w:val="4A82670C"/>
    <w:rsid w:val="4A835FE1"/>
    <w:rsid w:val="4A8E17AE"/>
    <w:rsid w:val="4A8E4E88"/>
    <w:rsid w:val="4A8F7895"/>
    <w:rsid w:val="4A91694F"/>
    <w:rsid w:val="4A985F30"/>
    <w:rsid w:val="4AA523FB"/>
    <w:rsid w:val="4AA66792"/>
    <w:rsid w:val="4AA743C5"/>
    <w:rsid w:val="4AAA5C63"/>
    <w:rsid w:val="4AAC19DB"/>
    <w:rsid w:val="4AB32D6A"/>
    <w:rsid w:val="4ABB1C1E"/>
    <w:rsid w:val="4ABD14F2"/>
    <w:rsid w:val="4AC565F9"/>
    <w:rsid w:val="4AC960E9"/>
    <w:rsid w:val="4ACC5BD9"/>
    <w:rsid w:val="4ACF1226"/>
    <w:rsid w:val="4ADB406F"/>
    <w:rsid w:val="4AE50A49"/>
    <w:rsid w:val="4AE7656F"/>
    <w:rsid w:val="4AE85262"/>
    <w:rsid w:val="4AE90539"/>
    <w:rsid w:val="4AEC1DD8"/>
    <w:rsid w:val="4AEE78FE"/>
    <w:rsid w:val="4AF33166"/>
    <w:rsid w:val="4AF3760A"/>
    <w:rsid w:val="4AF56EDE"/>
    <w:rsid w:val="4AFF1B0B"/>
    <w:rsid w:val="4B013AD5"/>
    <w:rsid w:val="4B0528F8"/>
    <w:rsid w:val="4B0A603C"/>
    <w:rsid w:val="4B0B04B0"/>
    <w:rsid w:val="4B0C4228"/>
    <w:rsid w:val="4B0C5FD6"/>
    <w:rsid w:val="4B131B6F"/>
    <w:rsid w:val="4B164A9B"/>
    <w:rsid w:val="4B1650A7"/>
    <w:rsid w:val="4B1A4B97"/>
    <w:rsid w:val="4B294DDA"/>
    <w:rsid w:val="4B2C6678"/>
    <w:rsid w:val="4B2C68D0"/>
    <w:rsid w:val="4B2D52E4"/>
    <w:rsid w:val="4B337A07"/>
    <w:rsid w:val="4B3631A7"/>
    <w:rsid w:val="4B377B13"/>
    <w:rsid w:val="4B386DCB"/>
    <w:rsid w:val="4B3B68BB"/>
    <w:rsid w:val="4B3F0159"/>
    <w:rsid w:val="4B427C4A"/>
    <w:rsid w:val="4B4439C2"/>
    <w:rsid w:val="4B4E65EF"/>
    <w:rsid w:val="4B5160DF"/>
    <w:rsid w:val="4B555BCF"/>
    <w:rsid w:val="4B5D4A84"/>
    <w:rsid w:val="4B5F07FC"/>
    <w:rsid w:val="4B5F25AA"/>
    <w:rsid w:val="4B616322"/>
    <w:rsid w:val="4B6B04E5"/>
    <w:rsid w:val="4B6F23D0"/>
    <w:rsid w:val="4B7C13AE"/>
    <w:rsid w:val="4B8D2E22"/>
    <w:rsid w:val="4B8E6154"/>
    <w:rsid w:val="4B9009B5"/>
    <w:rsid w:val="4B9366F7"/>
    <w:rsid w:val="4B944949"/>
    <w:rsid w:val="4B9506C1"/>
    <w:rsid w:val="4B9963FF"/>
    <w:rsid w:val="4BA31A86"/>
    <w:rsid w:val="4BA3693A"/>
    <w:rsid w:val="4BAD77B9"/>
    <w:rsid w:val="4BB00986"/>
    <w:rsid w:val="4BB83589"/>
    <w:rsid w:val="4BC24EA7"/>
    <w:rsid w:val="4BC30D8B"/>
    <w:rsid w:val="4BC41589"/>
    <w:rsid w:val="4BD27837"/>
    <w:rsid w:val="4BD96800"/>
    <w:rsid w:val="4BDF1C85"/>
    <w:rsid w:val="4BE13907"/>
    <w:rsid w:val="4BE75031"/>
    <w:rsid w:val="4BEB6533"/>
    <w:rsid w:val="4BF61160"/>
    <w:rsid w:val="4BFA0524"/>
    <w:rsid w:val="4BFC24EE"/>
    <w:rsid w:val="4BFE6267"/>
    <w:rsid w:val="4C034746"/>
    <w:rsid w:val="4C0D46FC"/>
    <w:rsid w:val="4C0E3588"/>
    <w:rsid w:val="4C0F2222"/>
    <w:rsid w:val="4C0F3FD0"/>
    <w:rsid w:val="4C12586E"/>
    <w:rsid w:val="4C15535E"/>
    <w:rsid w:val="4C190810"/>
    <w:rsid w:val="4C207F8B"/>
    <w:rsid w:val="4C211F55"/>
    <w:rsid w:val="4C215AB1"/>
    <w:rsid w:val="4C2757BD"/>
    <w:rsid w:val="4C2A1D4B"/>
    <w:rsid w:val="4C2F714B"/>
    <w:rsid w:val="4C341C88"/>
    <w:rsid w:val="4C3E2B07"/>
    <w:rsid w:val="4C3E70F3"/>
    <w:rsid w:val="4C3F35F2"/>
    <w:rsid w:val="4C46376A"/>
    <w:rsid w:val="4C516396"/>
    <w:rsid w:val="4C577725"/>
    <w:rsid w:val="4C5916EF"/>
    <w:rsid w:val="4C5D11DF"/>
    <w:rsid w:val="4C5E6D05"/>
    <w:rsid w:val="4C60482B"/>
    <w:rsid w:val="4C63431C"/>
    <w:rsid w:val="4C650094"/>
    <w:rsid w:val="4C653BF0"/>
    <w:rsid w:val="4C742085"/>
    <w:rsid w:val="4C746529"/>
    <w:rsid w:val="4C787DC7"/>
    <w:rsid w:val="4C800A2A"/>
    <w:rsid w:val="4C885B30"/>
    <w:rsid w:val="4C8974F2"/>
    <w:rsid w:val="4C8C73CE"/>
    <w:rsid w:val="4C8E1BBA"/>
    <w:rsid w:val="4C8F6EBF"/>
    <w:rsid w:val="4CA0731E"/>
    <w:rsid w:val="4CA54A91"/>
    <w:rsid w:val="4CAA5AA7"/>
    <w:rsid w:val="4CAE1A3B"/>
    <w:rsid w:val="4CAF7561"/>
    <w:rsid w:val="4CB132D9"/>
    <w:rsid w:val="4CB16E35"/>
    <w:rsid w:val="4CB2278A"/>
    <w:rsid w:val="4CB6269D"/>
    <w:rsid w:val="4CB84667"/>
    <w:rsid w:val="4CBF4695"/>
    <w:rsid w:val="4CBF7748"/>
    <w:rsid w:val="4CC50B32"/>
    <w:rsid w:val="4CC748AA"/>
    <w:rsid w:val="4CCB4B47"/>
    <w:rsid w:val="4CCC1EC1"/>
    <w:rsid w:val="4CD3324F"/>
    <w:rsid w:val="4CDD7C2A"/>
    <w:rsid w:val="4CDF221D"/>
    <w:rsid w:val="4CE03BBE"/>
    <w:rsid w:val="4CE30FB8"/>
    <w:rsid w:val="4CE54D31"/>
    <w:rsid w:val="4CE70AA9"/>
    <w:rsid w:val="4CE92A73"/>
    <w:rsid w:val="4CE94821"/>
    <w:rsid w:val="4CF907DC"/>
    <w:rsid w:val="4CF91FCC"/>
    <w:rsid w:val="4CFB09F8"/>
    <w:rsid w:val="4CFB4554"/>
    <w:rsid w:val="4D0A4797"/>
    <w:rsid w:val="4D0B0C3B"/>
    <w:rsid w:val="4D0D6D01"/>
    <w:rsid w:val="4D0E4BB9"/>
    <w:rsid w:val="4D13189E"/>
    <w:rsid w:val="4D184E4E"/>
    <w:rsid w:val="4D1D4166"/>
    <w:rsid w:val="4D265A75"/>
    <w:rsid w:val="4D2E2B7B"/>
    <w:rsid w:val="4D31441A"/>
    <w:rsid w:val="4D3161C8"/>
    <w:rsid w:val="4D3B65E1"/>
    <w:rsid w:val="4D3D5DE0"/>
    <w:rsid w:val="4D3D691B"/>
    <w:rsid w:val="4D407DBC"/>
    <w:rsid w:val="4D45306C"/>
    <w:rsid w:val="4D4865CA"/>
    <w:rsid w:val="4D4C2F38"/>
    <w:rsid w:val="4D4E0B28"/>
    <w:rsid w:val="4D53613E"/>
    <w:rsid w:val="4D565C30"/>
    <w:rsid w:val="4D5D0D6B"/>
    <w:rsid w:val="4D5D520F"/>
    <w:rsid w:val="4D602609"/>
    <w:rsid w:val="4D6B3488"/>
    <w:rsid w:val="4D704F42"/>
    <w:rsid w:val="4D7267BF"/>
    <w:rsid w:val="4D737A85"/>
    <w:rsid w:val="4D7B7443"/>
    <w:rsid w:val="4D7D140D"/>
    <w:rsid w:val="4D827B11"/>
    <w:rsid w:val="4D8602C2"/>
    <w:rsid w:val="4D862070"/>
    <w:rsid w:val="4D88228C"/>
    <w:rsid w:val="4D926C66"/>
    <w:rsid w:val="4D9810B2"/>
    <w:rsid w:val="4DA150FB"/>
    <w:rsid w:val="4DA30E74"/>
    <w:rsid w:val="4DA734A5"/>
    <w:rsid w:val="4DA8648A"/>
    <w:rsid w:val="4DAA1FD9"/>
    <w:rsid w:val="4DB0533F"/>
    <w:rsid w:val="4DB239A2"/>
    <w:rsid w:val="4DB52955"/>
    <w:rsid w:val="4DC25072"/>
    <w:rsid w:val="4DC31516"/>
    <w:rsid w:val="4DCA28A4"/>
    <w:rsid w:val="4DCD4142"/>
    <w:rsid w:val="4DCE1C69"/>
    <w:rsid w:val="4DD3102D"/>
    <w:rsid w:val="4DD3727F"/>
    <w:rsid w:val="4DD70B1D"/>
    <w:rsid w:val="4DDA23BB"/>
    <w:rsid w:val="4DE35714"/>
    <w:rsid w:val="4DEA6AA2"/>
    <w:rsid w:val="4DEB281B"/>
    <w:rsid w:val="4DED6BB0"/>
    <w:rsid w:val="4DEF40B9"/>
    <w:rsid w:val="4DF07E31"/>
    <w:rsid w:val="4DF26894"/>
    <w:rsid w:val="4DF55447"/>
    <w:rsid w:val="4DFE42FC"/>
    <w:rsid w:val="4E0D67C5"/>
    <w:rsid w:val="4E1B3100"/>
    <w:rsid w:val="4E1E04FA"/>
    <w:rsid w:val="4E1F24C4"/>
    <w:rsid w:val="4E201351"/>
    <w:rsid w:val="4E241889"/>
    <w:rsid w:val="4E257ADB"/>
    <w:rsid w:val="4E2D2E33"/>
    <w:rsid w:val="4E300DC1"/>
    <w:rsid w:val="4E345F70"/>
    <w:rsid w:val="4E375A60"/>
    <w:rsid w:val="4E393586"/>
    <w:rsid w:val="4E3B5550"/>
    <w:rsid w:val="4E3C4E24"/>
    <w:rsid w:val="4E434405"/>
    <w:rsid w:val="4E4A5793"/>
    <w:rsid w:val="4E4D5283"/>
    <w:rsid w:val="4E4F6905"/>
    <w:rsid w:val="4E5403C0"/>
    <w:rsid w:val="4E5E4D9B"/>
    <w:rsid w:val="4E636855"/>
    <w:rsid w:val="4E6A1991"/>
    <w:rsid w:val="4E6D3230"/>
    <w:rsid w:val="4E6D76D3"/>
    <w:rsid w:val="4E6F6FA8"/>
    <w:rsid w:val="4E712D20"/>
    <w:rsid w:val="4E740A62"/>
    <w:rsid w:val="4E7445BE"/>
    <w:rsid w:val="4E760336"/>
    <w:rsid w:val="4E7740AE"/>
    <w:rsid w:val="4E794740"/>
    <w:rsid w:val="4E871CF6"/>
    <w:rsid w:val="4E894DA6"/>
    <w:rsid w:val="4E8A3DE2"/>
    <w:rsid w:val="4E8C5D0F"/>
    <w:rsid w:val="4E8F764A"/>
    <w:rsid w:val="4E915E0D"/>
    <w:rsid w:val="4E9B1B4B"/>
    <w:rsid w:val="4EA2112B"/>
    <w:rsid w:val="4EA32699"/>
    <w:rsid w:val="4EA3285D"/>
    <w:rsid w:val="4EA76741"/>
    <w:rsid w:val="4EAC1FAA"/>
    <w:rsid w:val="4EB32F1C"/>
    <w:rsid w:val="4EBB6FE2"/>
    <w:rsid w:val="4EC4044F"/>
    <w:rsid w:val="4ED11A10"/>
    <w:rsid w:val="4EDD2163"/>
    <w:rsid w:val="4EDD6607"/>
    <w:rsid w:val="4EE2777A"/>
    <w:rsid w:val="4EE72FE2"/>
    <w:rsid w:val="4EE80B08"/>
    <w:rsid w:val="4EF219BE"/>
    <w:rsid w:val="4EF474AD"/>
    <w:rsid w:val="4F0040A4"/>
    <w:rsid w:val="4F0973FC"/>
    <w:rsid w:val="4F0D444C"/>
    <w:rsid w:val="4F1162B1"/>
    <w:rsid w:val="4F132029"/>
    <w:rsid w:val="4F1E452A"/>
    <w:rsid w:val="4F1F277C"/>
    <w:rsid w:val="4F204746"/>
    <w:rsid w:val="4F251D5C"/>
    <w:rsid w:val="4F2E6E63"/>
    <w:rsid w:val="4F361873"/>
    <w:rsid w:val="4F376CDC"/>
    <w:rsid w:val="4F38383D"/>
    <w:rsid w:val="4F3B1E45"/>
    <w:rsid w:val="4F3B2070"/>
    <w:rsid w:val="4F3B50DC"/>
    <w:rsid w:val="4F3E697A"/>
    <w:rsid w:val="4F493C9D"/>
    <w:rsid w:val="4F4E12B3"/>
    <w:rsid w:val="4F5159D7"/>
    <w:rsid w:val="4F546002"/>
    <w:rsid w:val="4F5B752C"/>
    <w:rsid w:val="4F5F526E"/>
    <w:rsid w:val="4F604B42"/>
    <w:rsid w:val="4F6463E1"/>
    <w:rsid w:val="4F6E725F"/>
    <w:rsid w:val="4F716D4F"/>
    <w:rsid w:val="4F7505EE"/>
    <w:rsid w:val="4F846A83"/>
    <w:rsid w:val="4F8E345D"/>
    <w:rsid w:val="4F93316A"/>
    <w:rsid w:val="4F980780"/>
    <w:rsid w:val="4FA233AD"/>
    <w:rsid w:val="4FAB400F"/>
    <w:rsid w:val="4FAE58AE"/>
    <w:rsid w:val="4FB07878"/>
    <w:rsid w:val="4FB54E8E"/>
    <w:rsid w:val="4FB71D61"/>
    <w:rsid w:val="4FB8672C"/>
    <w:rsid w:val="4FBB5252"/>
    <w:rsid w:val="4FBC50E0"/>
    <w:rsid w:val="4FC96B8B"/>
    <w:rsid w:val="4FE01A31"/>
    <w:rsid w:val="4FE44618"/>
    <w:rsid w:val="4FE63A53"/>
    <w:rsid w:val="4FF534DD"/>
    <w:rsid w:val="4FFA0AF3"/>
    <w:rsid w:val="4FFC486B"/>
    <w:rsid w:val="4FFF6385"/>
    <w:rsid w:val="500100D3"/>
    <w:rsid w:val="50016325"/>
    <w:rsid w:val="50073CE7"/>
    <w:rsid w:val="500A342C"/>
    <w:rsid w:val="500B2D00"/>
    <w:rsid w:val="500F0A42"/>
    <w:rsid w:val="501F0559"/>
    <w:rsid w:val="501F6B23"/>
    <w:rsid w:val="50222E67"/>
    <w:rsid w:val="502A587C"/>
    <w:rsid w:val="502E57D9"/>
    <w:rsid w:val="502F4C40"/>
    <w:rsid w:val="5032028D"/>
    <w:rsid w:val="50373AF5"/>
    <w:rsid w:val="503C110B"/>
    <w:rsid w:val="504306EC"/>
    <w:rsid w:val="504601DC"/>
    <w:rsid w:val="50472057"/>
    <w:rsid w:val="504D3319"/>
    <w:rsid w:val="50506965"/>
    <w:rsid w:val="50593A6B"/>
    <w:rsid w:val="505A5A36"/>
    <w:rsid w:val="505C355C"/>
    <w:rsid w:val="50606888"/>
    <w:rsid w:val="50650662"/>
    <w:rsid w:val="506568B4"/>
    <w:rsid w:val="506863A4"/>
    <w:rsid w:val="506F14E1"/>
    <w:rsid w:val="506F5EDE"/>
    <w:rsid w:val="50700DB5"/>
    <w:rsid w:val="50717507"/>
    <w:rsid w:val="50720FD1"/>
    <w:rsid w:val="507919B0"/>
    <w:rsid w:val="5079410E"/>
    <w:rsid w:val="507C59AC"/>
    <w:rsid w:val="508B7505"/>
    <w:rsid w:val="508D557C"/>
    <w:rsid w:val="50903FCF"/>
    <w:rsid w:val="50940B0D"/>
    <w:rsid w:val="50942CF5"/>
    <w:rsid w:val="5095081C"/>
    <w:rsid w:val="50962F12"/>
    <w:rsid w:val="509C7DFC"/>
    <w:rsid w:val="509D5723"/>
    <w:rsid w:val="509E1DC6"/>
    <w:rsid w:val="509E3B74"/>
    <w:rsid w:val="50AF5D81"/>
    <w:rsid w:val="50B11AF9"/>
    <w:rsid w:val="50B138A7"/>
    <w:rsid w:val="50B84CDC"/>
    <w:rsid w:val="50BC7568"/>
    <w:rsid w:val="50BE366D"/>
    <w:rsid w:val="50BE5628"/>
    <w:rsid w:val="50C874A7"/>
    <w:rsid w:val="50CC248F"/>
    <w:rsid w:val="50D1080A"/>
    <w:rsid w:val="50D15CF8"/>
    <w:rsid w:val="50D37CC2"/>
    <w:rsid w:val="50DB0924"/>
    <w:rsid w:val="50E0418D"/>
    <w:rsid w:val="50EE43D7"/>
    <w:rsid w:val="50F266EC"/>
    <w:rsid w:val="50F9756B"/>
    <w:rsid w:val="50FE0AB7"/>
    <w:rsid w:val="51087240"/>
    <w:rsid w:val="510F6820"/>
    <w:rsid w:val="511141F7"/>
    <w:rsid w:val="51140C15"/>
    <w:rsid w:val="5116195C"/>
    <w:rsid w:val="511E0724"/>
    <w:rsid w:val="511E4CB5"/>
    <w:rsid w:val="512B2F13"/>
    <w:rsid w:val="512D6CA6"/>
    <w:rsid w:val="51361FFF"/>
    <w:rsid w:val="51385D77"/>
    <w:rsid w:val="513D13B9"/>
    <w:rsid w:val="513F7105"/>
    <w:rsid w:val="51432BF2"/>
    <w:rsid w:val="5153670D"/>
    <w:rsid w:val="515720D8"/>
    <w:rsid w:val="51586419"/>
    <w:rsid w:val="515A1860"/>
    <w:rsid w:val="515B3813"/>
    <w:rsid w:val="515C02BA"/>
    <w:rsid w:val="515D57DD"/>
    <w:rsid w:val="515E50B1"/>
    <w:rsid w:val="516923D4"/>
    <w:rsid w:val="516E79EA"/>
    <w:rsid w:val="5170271A"/>
    <w:rsid w:val="51703763"/>
    <w:rsid w:val="5173582B"/>
    <w:rsid w:val="51764AF1"/>
    <w:rsid w:val="517A5EDA"/>
    <w:rsid w:val="517B5C63"/>
    <w:rsid w:val="517D19DC"/>
    <w:rsid w:val="5189695A"/>
    <w:rsid w:val="518A4613"/>
    <w:rsid w:val="518F6247"/>
    <w:rsid w:val="51912B1C"/>
    <w:rsid w:val="51A14CAE"/>
    <w:rsid w:val="51A451BA"/>
    <w:rsid w:val="51AB479B"/>
    <w:rsid w:val="51AC22C1"/>
    <w:rsid w:val="51AC406F"/>
    <w:rsid w:val="51AF590D"/>
    <w:rsid w:val="51B01DB1"/>
    <w:rsid w:val="51B318A1"/>
    <w:rsid w:val="51B333CC"/>
    <w:rsid w:val="51B573C7"/>
    <w:rsid w:val="51B66C9C"/>
    <w:rsid w:val="51BD44CE"/>
    <w:rsid w:val="51C13FBE"/>
    <w:rsid w:val="51C41D11"/>
    <w:rsid w:val="51C50382"/>
    <w:rsid w:val="51C94C21"/>
    <w:rsid w:val="51CA0754"/>
    <w:rsid w:val="51D70186"/>
    <w:rsid w:val="51E101BC"/>
    <w:rsid w:val="51E96260"/>
    <w:rsid w:val="51F53C68"/>
    <w:rsid w:val="51F872B4"/>
    <w:rsid w:val="51FA302C"/>
    <w:rsid w:val="51FE0D6E"/>
    <w:rsid w:val="52003312"/>
    <w:rsid w:val="520420FD"/>
    <w:rsid w:val="52140592"/>
    <w:rsid w:val="52187956"/>
    <w:rsid w:val="52195BA8"/>
    <w:rsid w:val="521C11F4"/>
    <w:rsid w:val="521F0CE5"/>
    <w:rsid w:val="52344790"/>
    <w:rsid w:val="52372A7F"/>
    <w:rsid w:val="5237602E"/>
    <w:rsid w:val="52396E1A"/>
    <w:rsid w:val="523A5D4C"/>
    <w:rsid w:val="52412A09"/>
    <w:rsid w:val="524312E3"/>
    <w:rsid w:val="524B3888"/>
    <w:rsid w:val="52500E9E"/>
    <w:rsid w:val="5250485D"/>
    <w:rsid w:val="525768A4"/>
    <w:rsid w:val="525A7F6F"/>
    <w:rsid w:val="52662336"/>
    <w:rsid w:val="526725A1"/>
    <w:rsid w:val="52680501"/>
    <w:rsid w:val="52741FD4"/>
    <w:rsid w:val="52770B21"/>
    <w:rsid w:val="527C6137"/>
    <w:rsid w:val="527E1EAF"/>
    <w:rsid w:val="528374C6"/>
    <w:rsid w:val="52846D9A"/>
    <w:rsid w:val="528A17EE"/>
    <w:rsid w:val="528B3E10"/>
    <w:rsid w:val="528B637A"/>
    <w:rsid w:val="528C65B7"/>
    <w:rsid w:val="528F19C6"/>
    <w:rsid w:val="5290573F"/>
    <w:rsid w:val="529214B7"/>
    <w:rsid w:val="52952D55"/>
    <w:rsid w:val="529A036B"/>
    <w:rsid w:val="529C0587"/>
    <w:rsid w:val="529F5982"/>
    <w:rsid w:val="52A03BD4"/>
    <w:rsid w:val="52A64F62"/>
    <w:rsid w:val="52AD62F0"/>
    <w:rsid w:val="52B633F7"/>
    <w:rsid w:val="52C11D9C"/>
    <w:rsid w:val="52C27FEE"/>
    <w:rsid w:val="52C8312A"/>
    <w:rsid w:val="52CA6EA2"/>
    <w:rsid w:val="52CC355C"/>
    <w:rsid w:val="52D13C5E"/>
    <w:rsid w:val="52D970E6"/>
    <w:rsid w:val="52DE52FE"/>
    <w:rsid w:val="52EB0BC7"/>
    <w:rsid w:val="52ED75F8"/>
    <w:rsid w:val="52EF06B7"/>
    <w:rsid w:val="52EF14A5"/>
    <w:rsid w:val="52F1442F"/>
    <w:rsid w:val="52FC2DD4"/>
    <w:rsid w:val="5302488E"/>
    <w:rsid w:val="53055F35"/>
    <w:rsid w:val="53071EA5"/>
    <w:rsid w:val="53073C53"/>
    <w:rsid w:val="530D4FE1"/>
    <w:rsid w:val="53105482"/>
    <w:rsid w:val="5311062D"/>
    <w:rsid w:val="531116AD"/>
    <w:rsid w:val="5314011E"/>
    <w:rsid w:val="531766BB"/>
    <w:rsid w:val="53177C0E"/>
    <w:rsid w:val="531E2D4A"/>
    <w:rsid w:val="531E5E18"/>
    <w:rsid w:val="53220A8C"/>
    <w:rsid w:val="5325232B"/>
    <w:rsid w:val="532C190B"/>
    <w:rsid w:val="532F31A9"/>
    <w:rsid w:val="5332694E"/>
    <w:rsid w:val="5338205E"/>
    <w:rsid w:val="534053B7"/>
    <w:rsid w:val="534722A1"/>
    <w:rsid w:val="5347425E"/>
    <w:rsid w:val="53476745"/>
    <w:rsid w:val="534E4296"/>
    <w:rsid w:val="535F1964"/>
    <w:rsid w:val="536966BB"/>
    <w:rsid w:val="53703948"/>
    <w:rsid w:val="537137C2"/>
    <w:rsid w:val="53715789"/>
    <w:rsid w:val="53733096"/>
    <w:rsid w:val="53760DD8"/>
    <w:rsid w:val="53764934"/>
    <w:rsid w:val="537B1F4B"/>
    <w:rsid w:val="537E1A3B"/>
    <w:rsid w:val="538219F1"/>
    <w:rsid w:val="53924CA9"/>
    <w:rsid w:val="539A6875"/>
    <w:rsid w:val="539D45B7"/>
    <w:rsid w:val="53A07C03"/>
    <w:rsid w:val="53A476F3"/>
    <w:rsid w:val="53A54309"/>
    <w:rsid w:val="53A771E4"/>
    <w:rsid w:val="53AB0A82"/>
    <w:rsid w:val="53B2304B"/>
    <w:rsid w:val="53B67427"/>
    <w:rsid w:val="53BB67EB"/>
    <w:rsid w:val="53BD2563"/>
    <w:rsid w:val="53C102A5"/>
    <w:rsid w:val="53C54FF0"/>
    <w:rsid w:val="53C5766A"/>
    <w:rsid w:val="53C658BC"/>
    <w:rsid w:val="53D17DBD"/>
    <w:rsid w:val="53DA1367"/>
    <w:rsid w:val="53DA3115"/>
    <w:rsid w:val="53DA4EC3"/>
    <w:rsid w:val="53DD0E57"/>
    <w:rsid w:val="53E551DE"/>
    <w:rsid w:val="53E67D0C"/>
    <w:rsid w:val="53E83EFF"/>
    <w:rsid w:val="53E93358"/>
    <w:rsid w:val="53F14F20"/>
    <w:rsid w:val="53F71F19"/>
    <w:rsid w:val="53F73CC7"/>
    <w:rsid w:val="54036B72"/>
    <w:rsid w:val="54063F0A"/>
    <w:rsid w:val="54065CB8"/>
    <w:rsid w:val="5421341B"/>
    <w:rsid w:val="5426635A"/>
    <w:rsid w:val="54273E81"/>
    <w:rsid w:val="542B571F"/>
    <w:rsid w:val="54310CEA"/>
    <w:rsid w:val="543570E8"/>
    <w:rsid w:val="543C16DA"/>
    <w:rsid w:val="543F11CA"/>
    <w:rsid w:val="544467E1"/>
    <w:rsid w:val="54492049"/>
    <w:rsid w:val="54547F90"/>
    <w:rsid w:val="54587504"/>
    <w:rsid w:val="546450D5"/>
    <w:rsid w:val="54662BFB"/>
    <w:rsid w:val="54686973"/>
    <w:rsid w:val="54696247"/>
    <w:rsid w:val="546B1FBF"/>
    <w:rsid w:val="547116D3"/>
    <w:rsid w:val="54766DC6"/>
    <w:rsid w:val="547678AB"/>
    <w:rsid w:val="547D37D0"/>
    <w:rsid w:val="5483555B"/>
    <w:rsid w:val="548412D3"/>
    <w:rsid w:val="5486504B"/>
    <w:rsid w:val="548E182E"/>
    <w:rsid w:val="5492656B"/>
    <w:rsid w:val="54995E0B"/>
    <w:rsid w:val="549C0358"/>
    <w:rsid w:val="549E05E7"/>
    <w:rsid w:val="549E4AC8"/>
    <w:rsid w:val="549E786E"/>
    <w:rsid w:val="54A61249"/>
    <w:rsid w:val="54B25E40"/>
    <w:rsid w:val="54B538E5"/>
    <w:rsid w:val="54BE2A37"/>
    <w:rsid w:val="54C0055D"/>
    <w:rsid w:val="54C067AF"/>
    <w:rsid w:val="54C8268A"/>
    <w:rsid w:val="54CC288D"/>
    <w:rsid w:val="54CC5154"/>
    <w:rsid w:val="54D41324"/>
    <w:rsid w:val="54D73AF9"/>
    <w:rsid w:val="54D758A7"/>
    <w:rsid w:val="54DA7145"/>
    <w:rsid w:val="54DB252E"/>
    <w:rsid w:val="54DB601C"/>
    <w:rsid w:val="54E3249D"/>
    <w:rsid w:val="54E9053C"/>
    <w:rsid w:val="54EB1352"/>
    <w:rsid w:val="54F16968"/>
    <w:rsid w:val="54F27FDD"/>
    <w:rsid w:val="54F554B5"/>
    <w:rsid w:val="54FC5788"/>
    <w:rsid w:val="5503669C"/>
    <w:rsid w:val="55061CE8"/>
    <w:rsid w:val="550B5550"/>
    <w:rsid w:val="55102257"/>
    <w:rsid w:val="551663CF"/>
    <w:rsid w:val="552154CB"/>
    <w:rsid w:val="55222FC6"/>
    <w:rsid w:val="55270F2F"/>
    <w:rsid w:val="5527238A"/>
    <w:rsid w:val="552A6510"/>
    <w:rsid w:val="55313209"/>
    <w:rsid w:val="5531470E"/>
    <w:rsid w:val="55342CF9"/>
    <w:rsid w:val="553625CD"/>
    <w:rsid w:val="55366A71"/>
    <w:rsid w:val="55393E6B"/>
    <w:rsid w:val="553A0002"/>
    <w:rsid w:val="553C395C"/>
    <w:rsid w:val="554271C4"/>
    <w:rsid w:val="55466588"/>
    <w:rsid w:val="554747DA"/>
    <w:rsid w:val="554C1DF1"/>
    <w:rsid w:val="554D1397"/>
    <w:rsid w:val="554D7917"/>
    <w:rsid w:val="554E25D0"/>
    <w:rsid w:val="55564A1D"/>
    <w:rsid w:val="55570796"/>
    <w:rsid w:val="55571A87"/>
    <w:rsid w:val="555B0286"/>
    <w:rsid w:val="556233C2"/>
    <w:rsid w:val="55630912"/>
    <w:rsid w:val="55674E7D"/>
    <w:rsid w:val="55680542"/>
    <w:rsid w:val="556F5ADF"/>
    <w:rsid w:val="55716DA6"/>
    <w:rsid w:val="557430F6"/>
    <w:rsid w:val="55752B46"/>
    <w:rsid w:val="557A1ED8"/>
    <w:rsid w:val="557B4484"/>
    <w:rsid w:val="557C1FAA"/>
    <w:rsid w:val="557F21C6"/>
    <w:rsid w:val="55801A9A"/>
    <w:rsid w:val="5582268D"/>
    <w:rsid w:val="5583158B"/>
    <w:rsid w:val="558477DD"/>
    <w:rsid w:val="558570B1"/>
    <w:rsid w:val="558A0B6B"/>
    <w:rsid w:val="558B6EAE"/>
    <w:rsid w:val="55943798"/>
    <w:rsid w:val="55985036"/>
    <w:rsid w:val="559D43FA"/>
    <w:rsid w:val="559D6190"/>
    <w:rsid w:val="559E040A"/>
    <w:rsid w:val="55A57753"/>
    <w:rsid w:val="55A97477"/>
    <w:rsid w:val="55AF5151"/>
    <w:rsid w:val="55B711B8"/>
    <w:rsid w:val="55C7591B"/>
    <w:rsid w:val="55CA0F67"/>
    <w:rsid w:val="55CB3BFC"/>
    <w:rsid w:val="55CF47D0"/>
    <w:rsid w:val="55D3606E"/>
    <w:rsid w:val="55D67312"/>
    <w:rsid w:val="55DA564E"/>
    <w:rsid w:val="55E02539"/>
    <w:rsid w:val="55E64236"/>
    <w:rsid w:val="55E8197C"/>
    <w:rsid w:val="55EB785C"/>
    <w:rsid w:val="55FA3D66"/>
    <w:rsid w:val="55FC3817"/>
    <w:rsid w:val="56014FD7"/>
    <w:rsid w:val="560368EB"/>
    <w:rsid w:val="560501F2"/>
    <w:rsid w:val="56097CE2"/>
    <w:rsid w:val="560B3A5A"/>
    <w:rsid w:val="560E70A6"/>
    <w:rsid w:val="56130B60"/>
    <w:rsid w:val="56144E9C"/>
    <w:rsid w:val="56153315"/>
    <w:rsid w:val="56156687"/>
    <w:rsid w:val="561877F2"/>
    <w:rsid w:val="561A1EEF"/>
    <w:rsid w:val="561B17C3"/>
    <w:rsid w:val="561F7505"/>
    <w:rsid w:val="562359F4"/>
    <w:rsid w:val="56242D6E"/>
    <w:rsid w:val="562543F0"/>
    <w:rsid w:val="56262642"/>
    <w:rsid w:val="562E6F08"/>
    <w:rsid w:val="56310FE7"/>
    <w:rsid w:val="56336B0D"/>
    <w:rsid w:val="563D798B"/>
    <w:rsid w:val="564055F9"/>
    <w:rsid w:val="56417FB7"/>
    <w:rsid w:val="564927D4"/>
    <w:rsid w:val="564A20C5"/>
    <w:rsid w:val="564B02FA"/>
    <w:rsid w:val="564C7BCE"/>
    <w:rsid w:val="564E3947"/>
    <w:rsid w:val="56552F27"/>
    <w:rsid w:val="56582A17"/>
    <w:rsid w:val="5658469F"/>
    <w:rsid w:val="565A053D"/>
    <w:rsid w:val="565F3DA6"/>
    <w:rsid w:val="56625644"/>
    <w:rsid w:val="56633896"/>
    <w:rsid w:val="56660C90"/>
    <w:rsid w:val="566D1E5D"/>
    <w:rsid w:val="566E5D97"/>
    <w:rsid w:val="56737851"/>
    <w:rsid w:val="5684380C"/>
    <w:rsid w:val="568832FC"/>
    <w:rsid w:val="568850AA"/>
    <w:rsid w:val="568B6949"/>
    <w:rsid w:val="568F468B"/>
    <w:rsid w:val="56921A85"/>
    <w:rsid w:val="569A6B8C"/>
    <w:rsid w:val="569D042A"/>
    <w:rsid w:val="569F23F4"/>
    <w:rsid w:val="56A25A40"/>
    <w:rsid w:val="56A874FB"/>
    <w:rsid w:val="56AA24CE"/>
    <w:rsid w:val="56B20379"/>
    <w:rsid w:val="56B55774"/>
    <w:rsid w:val="56BA0FDC"/>
    <w:rsid w:val="56C105BC"/>
    <w:rsid w:val="56C37E91"/>
    <w:rsid w:val="56C854A7"/>
    <w:rsid w:val="56CA08F6"/>
    <w:rsid w:val="56CD5B44"/>
    <w:rsid w:val="56D3653E"/>
    <w:rsid w:val="56D85B87"/>
    <w:rsid w:val="56E021B3"/>
    <w:rsid w:val="56E322E1"/>
    <w:rsid w:val="56F40992"/>
    <w:rsid w:val="56F97D56"/>
    <w:rsid w:val="56FA0DE5"/>
    <w:rsid w:val="56FA587C"/>
    <w:rsid w:val="57014E5D"/>
    <w:rsid w:val="57030BD5"/>
    <w:rsid w:val="570A1F63"/>
    <w:rsid w:val="570A3D11"/>
    <w:rsid w:val="570E068D"/>
    <w:rsid w:val="571117D1"/>
    <w:rsid w:val="57141922"/>
    <w:rsid w:val="57194B24"/>
    <w:rsid w:val="571A1A7B"/>
    <w:rsid w:val="571C57F3"/>
    <w:rsid w:val="571E156B"/>
    <w:rsid w:val="572428B3"/>
    <w:rsid w:val="57245238"/>
    <w:rsid w:val="57272B15"/>
    <w:rsid w:val="572823EA"/>
    <w:rsid w:val="57284198"/>
    <w:rsid w:val="572C46CA"/>
    <w:rsid w:val="572C5324"/>
    <w:rsid w:val="572C6604"/>
    <w:rsid w:val="573C40E7"/>
    <w:rsid w:val="573F208A"/>
    <w:rsid w:val="574134AB"/>
    <w:rsid w:val="57415259"/>
    <w:rsid w:val="57477BC8"/>
    <w:rsid w:val="57480E03"/>
    <w:rsid w:val="5748483A"/>
    <w:rsid w:val="57503774"/>
    <w:rsid w:val="575A09F5"/>
    <w:rsid w:val="57623B4D"/>
    <w:rsid w:val="5765363E"/>
    <w:rsid w:val="57663E9D"/>
    <w:rsid w:val="57711FE2"/>
    <w:rsid w:val="5771455B"/>
    <w:rsid w:val="57726890"/>
    <w:rsid w:val="57774F6B"/>
    <w:rsid w:val="5780751F"/>
    <w:rsid w:val="57825F9E"/>
    <w:rsid w:val="57835872"/>
    <w:rsid w:val="57836E6C"/>
    <w:rsid w:val="57882E88"/>
    <w:rsid w:val="578A1A61"/>
    <w:rsid w:val="578C4726"/>
    <w:rsid w:val="57945CD1"/>
    <w:rsid w:val="579730CB"/>
    <w:rsid w:val="579D4B86"/>
    <w:rsid w:val="57A31A70"/>
    <w:rsid w:val="57A53A3A"/>
    <w:rsid w:val="57A8352A"/>
    <w:rsid w:val="57AA1051"/>
    <w:rsid w:val="57AC301B"/>
    <w:rsid w:val="57AF2B0B"/>
    <w:rsid w:val="57AF6667"/>
    <w:rsid w:val="57B43C7D"/>
    <w:rsid w:val="57B63E99"/>
    <w:rsid w:val="57B974E6"/>
    <w:rsid w:val="57BD0D84"/>
    <w:rsid w:val="57CA34A1"/>
    <w:rsid w:val="57D1482F"/>
    <w:rsid w:val="57DB3900"/>
    <w:rsid w:val="57DF4C0B"/>
    <w:rsid w:val="57E00F16"/>
    <w:rsid w:val="57ED4325"/>
    <w:rsid w:val="57F03715"/>
    <w:rsid w:val="57F10A2D"/>
    <w:rsid w:val="57F4051E"/>
    <w:rsid w:val="57F64296"/>
    <w:rsid w:val="57FB365A"/>
    <w:rsid w:val="58030761"/>
    <w:rsid w:val="580C5867"/>
    <w:rsid w:val="5814471C"/>
    <w:rsid w:val="581D7A74"/>
    <w:rsid w:val="5822508B"/>
    <w:rsid w:val="58240E03"/>
    <w:rsid w:val="58262DCD"/>
    <w:rsid w:val="5827444F"/>
    <w:rsid w:val="582B282A"/>
    <w:rsid w:val="583442AE"/>
    <w:rsid w:val="58382B00"/>
    <w:rsid w:val="583A0626"/>
    <w:rsid w:val="583A21B0"/>
    <w:rsid w:val="583D0117"/>
    <w:rsid w:val="584B45E2"/>
    <w:rsid w:val="584D30D3"/>
    <w:rsid w:val="584E5E80"/>
    <w:rsid w:val="5856692C"/>
    <w:rsid w:val="585B059D"/>
    <w:rsid w:val="585D4315"/>
    <w:rsid w:val="58636A07"/>
    <w:rsid w:val="586937D5"/>
    <w:rsid w:val="58704048"/>
    <w:rsid w:val="58711B6E"/>
    <w:rsid w:val="587873A1"/>
    <w:rsid w:val="587B2C11"/>
    <w:rsid w:val="587F072F"/>
    <w:rsid w:val="587F428B"/>
    <w:rsid w:val="588E0972"/>
    <w:rsid w:val="58900246"/>
    <w:rsid w:val="58906498"/>
    <w:rsid w:val="58A43C4F"/>
    <w:rsid w:val="58AD5747"/>
    <w:rsid w:val="58B02697"/>
    <w:rsid w:val="58B24661"/>
    <w:rsid w:val="58B57CAD"/>
    <w:rsid w:val="58BA31BA"/>
    <w:rsid w:val="58BB65E0"/>
    <w:rsid w:val="58BE3005"/>
    <w:rsid w:val="58BF28DA"/>
    <w:rsid w:val="58CB127E"/>
    <w:rsid w:val="58D2260D"/>
    <w:rsid w:val="58D26AB1"/>
    <w:rsid w:val="58D77C23"/>
    <w:rsid w:val="58DC661B"/>
    <w:rsid w:val="58DC7930"/>
    <w:rsid w:val="58DD0927"/>
    <w:rsid w:val="58DE5456"/>
    <w:rsid w:val="58E10AA2"/>
    <w:rsid w:val="58E467E4"/>
    <w:rsid w:val="58EA0B58"/>
    <w:rsid w:val="58EB36CF"/>
    <w:rsid w:val="58F22CAF"/>
    <w:rsid w:val="58F42C70"/>
    <w:rsid w:val="58FE78A6"/>
    <w:rsid w:val="59084281"/>
    <w:rsid w:val="590A624B"/>
    <w:rsid w:val="590B1FC3"/>
    <w:rsid w:val="590D5D3B"/>
    <w:rsid w:val="590E5642"/>
    <w:rsid w:val="590F5946"/>
    <w:rsid w:val="59170968"/>
    <w:rsid w:val="59192863"/>
    <w:rsid w:val="591A3FB4"/>
    <w:rsid w:val="591C5F7E"/>
    <w:rsid w:val="591E3AA4"/>
    <w:rsid w:val="591E7A48"/>
    <w:rsid w:val="59284923"/>
    <w:rsid w:val="592B05E5"/>
    <w:rsid w:val="592B61C1"/>
    <w:rsid w:val="593212FE"/>
    <w:rsid w:val="59363E05"/>
    <w:rsid w:val="59367040"/>
    <w:rsid w:val="59367D12"/>
    <w:rsid w:val="59374B66"/>
    <w:rsid w:val="593B28A8"/>
    <w:rsid w:val="593C3F2A"/>
    <w:rsid w:val="593F3A1A"/>
    <w:rsid w:val="594C6863"/>
    <w:rsid w:val="594D25DB"/>
    <w:rsid w:val="595474C6"/>
    <w:rsid w:val="59576FB6"/>
    <w:rsid w:val="59592D2E"/>
    <w:rsid w:val="595B0854"/>
    <w:rsid w:val="595B7DC3"/>
    <w:rsid w:val="596B1F3D"/>
    <w:rsid w:val="596C0CB3"/>
    <w:rsid w:val="596D67DA"/>
    <w:rsid w:val="5971077F"/>
    <w:rsid w:val="597A4A53"/>
    <w:rsid w:val="597C6A1D"/>
    <w:rsid w:val="59822285"/>
    <w:rsid w:val="59856944"/>
    <w:rsid w:val="59861649"/>
    <w:rsid w:val="598729A5"/>
    <w:rsid w:val="5987789B"/>
    <w:rsid w:val="598863CE"/>
    <w:rsid w:val="598A738C"/>
    <w:rsid w:val="598D06C5"/>
    <w:rsid w:val="598D0C2A"/>
    <w:rsid w:val="598F04FE"/>
    <w:rsid w:val="599124C8"/>
    <w:rsid w:val="59945B14"/>
    <w:rsid w:val="59975605"/>
    <w:rsid w:val="59AF6DF2"/>
    <w:rsid w:val="59B83EF9"/>
    <w:rsid w:val="59BA6CC4"/>
    <w:rsid w:val="59BD3795"/>
    <w:rsid w:val="59C16216"/>
    <w:rsid w:val="59C4289D"/>
    <w:rsid w:val="59C5119F"/>
    <w:rsid w:val="59C56616"/>
    <w:rsid w:val="59CA229C"/>
    <w:rsid w:val="59CF4D9E"/>
    <w:rsid w:val="59D46859"/>
    <w:rsid w:val="59D800F7"/>
    <w:rsid w:val="59D95C1D"/>
    <w:rsid w:val="59E22D24"/>
    <w:rsid w:val="59E3084A"/>
    <w:rsid w:val="59E342DA"/>
    <w:rsid w:val="59E41FFB"/>
    <w:rsid w:val="59E545C2"/>
    <w:rsid w:val="59F2759F"/>
    <w:rsid w:val="59F667CF"/>
    <w:rsid w:val="59FD190B"/>
    <w:rsid w:val="59FD1B25"/>
    <w:rsid w:val="59FE2F9A"/>
    <w:rsid w:val="59FE5684"/>
    <w:rsid w:val="5A0013FC"/>
    <w:rsid w:val="5A0306F3"/>
    <w:rsid w:val="5A032DA9"/>
    <w:rsid w:val="5A03565F"/>
    <w:rsid w:val="5A056A12"/>
    <w:rsid w:val="5A0A227A"/>
    <w:rsid w:val="5A1853E1"/>
    <w:rsid w:val="5A1D3B98"/>
    <w:rsid w:val="5A1F7AD4"/>
    <w:rsid w:val="5A2B2F85"/>
    <w:rsid w:val="5A2C21F1"/>
    <w:rsid w:val="5A320287"/>
    <w:rsid w:val="5A320A3E"/>
    <w:rsid w:val="5A3D7BF3"/>
    <w:rsid w:val="5A44223D"/>
    <w:rsid w:val="5A460C39"/>
    <w:rsid w:val="5A470DD9"/>
    <w:rsid w:val="5A492DA3"/>
    <w:rsid w:val="5A4C4641"/>
    <w:rsid w:val="5A4C62AD"/>
    <w:rsid w:val="5A5D23AA"/>
    <w:rsid w:val="5A61633E"/>
    <w:rsid w:val="5A754476"/>
    <w:rsid w:val="5A7A7400"/>
    <w:rsid w:val="5A7B0A82"/>
    <w:rsid w:val="5A7D282D"/>
    <w:rsid w:val="5A93401E"/>
    <w:rsid w:val="5A9C04AA"/>
    <w:rsid w:val="5A9F5E78"/>
    <w:rsid w:val="5AA004E9"/>
    <w:rsid w:val="5AA32512"/>
    <w:rsid w:val="5AB53F94"/>
    <w:rsid w:val="5ABC5B1F"/>
    <w:rsid w:val="5ABD553F"/>
    <w:rsid w:val="5ABE3BE4"/>
    <w:rsid w:val="5AC266B1"/>
    <w:rsid w:val="5AC87854"/>
    <w:rsid w:val="5ACE14FA"/>
    <w:rsid w:val="5AD07020"/>
    <w:rsid w:val="5AD478B5"/>
    <w:rsid w:val="5AD54636"/>
    <w:rsid w:val="5AD84127"/>
    <w:rsid w:val="5ADD173D"/>
    <w:rsid w:val="5AE15770"/>
    <w:rsid w:val="5AE20B01"/>
    <w:rsid w:val="5AF70A51"/>
    <w:rsid w:val="5AF96577"/>
    <w:rsid w:val="5AFC047E"/>
    <w:rsid w:val="5AFF7905"/>
    <w:rsid w:val="5B01367D"/>
    <w:rsid w:val="5B0373F5"/>
    <w:rsid w:val="5B0647F0"/>
    <w:rsid w:val="5B0D70B8"/>
    <w:rsid w:val="5B1C235B"/>
    <w:rsid w:val="5B1E422F"/>
    <w:rsid w:val="5B1E5FDD"/>
    <w:rsid w:val="5B1F1D55"/>
    <w:rsid w:val="5B21787C"/>
    <w:rsid w:val="5B2A2BD4"/>
    <w:rsid w:val="5B2D7FCE"/>
    <w:rsid w:val="5B2E4B8A"/>
    <w:rsid w:val="5B2F01EA"/>
    <w:rsid w:val="5B2F22F5"/>
    <w:rsid w:val="5B3951AC"/>
    <w:rsid w:val="5B3B1009"/>
    <w:rsid w:val="5B3C6463"/>
    <w:rsid w:val="5B411CCC"/>
    <w:rsid w:val="5B4576DF"/>
    <w:rsid w:val="5B4672E2"/>
    <w:rsid w:val="5B501F0F"/>
    <w:rsid w:val="5B5932C8"/>
    <w:rsid w:val="5B5B5947"/>
    <w:rsid w:val="5B6634E0"/>
    <w:rsid w:val="5B6D2AC1"/>
    <w:rsid w:val="5B70435F"/>
    <w:rsid w:val="5B77749C"/>
    <w:rsid w:val="5B7C2D04"/>
    <w:rsid w:val="5B7F45A2"/>
    <w:rsid w:val="5B8C73EB"/>
    <w:rsid w:val="5B8D3163"/>
    <w:rsid w:val="5B8F2A37"/>
    <w:rsid w:val="5B8F47E5"/>
    <w:rsid w:val="5B9C5154"/>
    <w:rsid w:val="5B9F4116"/>
    <w:rsid w:val="5BA26C0E"/>
    <w:rsid w:val="5BA81D4B"/>
    <w:rsid w:val="5BA858A7"/>
    <w:rsid w:val="5BAD3016"/>
    <w:rsid w:val="5BAD55B3"/>
    <w:rsid w:val="5BB029AE"/>
    <w:rsid w:val="5BB4249E"/>
    <w:rsid w:val="5BB46942"/>
    <w:rsid w:val="5BB64468"/>
    <w:rsid w:val="5BB73D3C"/>
    <w:rsid w:val="5BB75372"/>
    <w:rsid w:val="5BB93F58"/>
    <w:rsid w:val="5BBD3A7B"/>
    <w:rsid w:val="5BC07095"/>
    <w:rsid w:val="5BCD45FD"/>
    <w:rsid w:val="5BD05073"/>
    <w:rsid w:val="5BD40D92"/>
    <w:rsid w:val="5BDA4433"/>
    <w:rsid w:val="5BDC37A3"/>
    <w:rsid w:val="5BE10DB9"/>
    <w:rsid w:val="5BEF1728"/>
    <w:rsid w:val="5BF60D08"/>
    <w:rsid w:val="5BF62AB6"/>
    <w:rsid w:val="5BFE5E0F"/>
    <w:rsid w:val="5C024D33"/>
    <w:rsid w:val="5C0276AD"/>
    <w:rsid w:val="5C074CC3"/>
    <w:rsid w:val="5C08751E"/>
    <w:rsid w:val="5C0E2FD3"/>
    <w:rsid w:val="5C1318BA"/>
    <w:rsid w:val="5C190553"/>
    <w:rsid w:val="5C205D85"/>
    <w:rsid w:val="5C25514A"/>
    <w:rsid w:val="5C290B14"/>
    <w:rsid w:val="5C294C3A"/>
    <w:rsid w:val="5C321615"/>
    <w:rsid w:val="5C3261B0"/>
    <w:rsid w:val="5C337866"/>
    <w:rsid w:val="5C34538D"/>
    <w:rsid w:val="5C361105"/>
    <w:rsid w:val="5C3B4B0C"/>
    <w:rsid w:val="5C3D6937"/>
    <w:rsid w:val="5C3E7FB9"/>
    <w:rsid w:val="5C420C22"/>
    <w:rsid w:val="5C4A5FAD"/>
    <w:rsid w:val="5C4E644E"/>
    <w:rsid w:val="5C5617A7"/>
    <w:rsid w:val="5C594DF3"/>
    <w:rsid w:val="5C5F065B"/>
    <w:rsid w:val="5C675762"/>
    <w:rsid w:val="5C6838B6"/>
    <w:rsid w:val="5C6C2D78"/>
    <w:rsid w:val="5C6C4B26"/>
    <w:rsid w:val="5C704603"/>
    <w:rsid w:val="5C732359"/>
    <w:rsid w:val="5C735EB5"/>
    <w:rsid w:val="5C77419E"/>
    <w:rsid w:val="5C7A36E7"/>
    <w:rsid w:val="5C7B120D"/>
    <w:rsid w:val="5C7B745F"/>
    <w:rsid w:val="5C7C169D"/>
    <w:rsid w:val="5C8956D8"/>
    <w:rsid w:val="5C8F6A67"/>
    <w:rsid w:val="5C922CA1"/>
    <w:rsid w:val="5C950521"/>
    <w:rsid w:val="5C974299"/>
    <w:rsid w:val="5C9E4702"/>
    <w:rsid w:val="5C9F4EFC"/>
    <w:rsid w:val="5CA226B5"/>
    <w:rsid w:val="5CA70254"/>
    <w:rsid w:val="5CA73966"/>
    <w:rsid w:val="5CAC13C7"/>
    <w:rsid w:val="5CB0535B"/>
    <w:rsid w:val="5CB32755"/>
    <w:rsid w:val="5CB564CD"/>
    <w:rsid w:val="5CBC5AAE"/>
    <w:rsid w:val="5CBD6D10"/>
    <w:rsid w:val="5CC93D27"/>
    <w:rsid w:val="5CCA2697"/>
    <w:rsid w:val="5CD64696"/>
    <w:rsid w:val="5CDD3C76"/>
    <w:rsid w:val="5CE2303B"/>
    <w:rsid w:val="5CE9261B"/>
    <w:rsid w:val="5CEE378D"/>
    <w:rsid w:val="5CF039A9"/>
    <w:rsid w:val="5CF728FB"/>
    <w:rsid w:val="5CFB5EAA"/>
    <w:rsid w:val="5CFF3BED"/>
    <w:rsid w:val="5D0134C1"/>
    <w:rsid w:val="5D081262"/>
    <w:rsid w:val="5D0E0885"/>
    <w:rsid w:val="5D107BA8"/>
    <w:rsid w:val="5D156F6C"/>
    <w:rsid w:val="5D170F36"/>
    <w:rsid w:val="5D171813"/>
    <w:rsid w:val="5D18199A"/>
    <w:rsid w:val="5D186A5C"/>
    <w:rsid w:val="5D211874"/>
    <w:rsid w:val="5D295361"/>
    <w:rsid w:val="5D373386"/>
    <w:rsid w:val="5D380EAD"/>
    <w:rsid w:val="5D3F5F0C"/>
    <w:rsid w:val="5D4133FD"/>
    <w:rsid w:val="5D4148FA"/>
    <w:rsid w:val="5D442E5E"/>
    <w:rsid w:val="5D4929E3"/>
    <w:rsid w:val="5D4B5084"/>
    <w:rsid w:val="5D4D7C59"/>
    <w:rsid w:val="5D4E247E"/>
    <w:rsid w:val="5D504448"/>
    <w:rsid w:val="5D535CE6"/>
    <w:rsid w:val="5D59154F"/>
    <w:rsid w:val="5D663C6C"/>
    <w:rsid w:val="5D681B07"/>
    <w:rsid w:val="5D6879E4"/>
    <w:rsid w:val="5D6A2609"/>
    <w:rsid w:val="5D6A3A99"/>
    <w:rsid w:val="5D6F7102"/>
    <w:rsid w:val="5D704AEA"/>
    <w:rsid w:val="5D7214A4"/>
    <w:rsid w:val="5D730A2A"/>
    <w:rsid w:val="5D731EE5"/>
    <w:rsid w:val="5D77631A"/>
    <w:rsid w:val="5D7A14C5"/>
    <w:rsid w:val="5D806DA9"/>
    <w:rsid w:val="5D821FD8"/>
    <w:rsid w:val="5D900CE9"/>
    <w:rsid w:val="5D942587"/>
    <w:rsid w:val="5D956B44"/>
    <w:rsid w:val="5DA14CA4"/>
    <w:rsid w:val="5DA327CA"/>
    <w:rsid w:val="5DA36C6E"/>
    <w:rsid w:val="5DA84284"/>
    <w:rsid w:val="5DAA7FFC"/>
    <w:rsid w:val="5DB46785"/>
    <w:rsid w:val="5DB72853"/>
    <w:rsid w:val="5DBC16B2"/>
    <w:rsid w:val="5DC015CE"/>
    <w:rsid w:val="5DC81566"/>
    <w:rsid w:val="5DC944B4"/>
    <w:rsid w:val="5DD010E5"/>
    <w:rsid w:val="5DD62B9F"/>
    <w:rsid w:val="5DD850BE"/>
    <w:rsid w:val="5DDA1481"/>
    <w:rsid w:val="5DF03535"/>
    <w:rsid w:val="5DFB43B4"/>
    <w:rsid w:val="5E005B14"/>
    <w:rsid w:val="5E070FAB"/>
    <w:rsid w:val="5E0771FD"/>
    <w:rsid w:val="5E0A45F7"/>
    <w:rsid w:val="5E0E058B"/>
    <w:rsid w:val="5E0F60B1"/>
    <w:rsid w:val="5E1B6804"/>
    <w:rsid w:val="5E203E1A"/>
    <w:rsid w:val="5E257683"/>
    <w:rsid w:val="5E2733FB"/>
    <w:rsid w:val="5E275A5A"/>
    <w:rsid w:val="5E2917DD"/>
    <w:rsid w:val="5E2E59F3"/>
    <w:rsid w:val="5E337FF2"/>
    <w:rsid w:val="5E342CD6"/>
    <w:rsid w:val="5E343D6A"/>
    <w:rsid w:val="5E365D1E"/>
    <w:rsid w:val="5E367223"/>
    <w:rsid w:val="5E3817DF"/>
    <w:rsid w:val="5E3D2C1E"/>
    <w:rsid w:val="5E40270F"/>
    <w:rsid w:val="5E48511F"/>
    <w:rsid w:val="5E522449"/>
    <w:rsid w:val="5E5225FF"/>
    <w:rsid w:val="5E56783C"/>
    <w:rsid w:val="5E595F2E"/>
    <w:rsid w:val="5E5B12F6"/>
    <w:rsid w:val="5E602469"/>
    <w:rsid w:val="5E6141E5"/>
    <w:rsid w:val="5E683121"/>
    <w:rsid w:val="5E7128C8"/>
    <w:rsid w:val="5E73278C"/>
    <w:rsid w:val="5E79249B"/>
    <w:rsid w:val="5E802B0B"/>
    <w:rsid w:val="5E826883"/>
    <w:rsid w:val="5E9B7161"/>
    <w:rsid w:val="5EA507C4"/>
    <w:rsid w:val="5EA70098"/>
    <w:rsid w:val="5EAC3900"/>
    <w:rsid w:val="5EB36A3D"/>
    <w:rsid w:val="5EB6652D"/>
    <w:rsid w:val="5EB822A5"/>
    <w:rsid w:val="5EBA426F"/>
    <w:rsid w:val="5EBA601D"/>
    <w:rsid w:val="5EBD3D5F"/>
    <w:rsid w:val="5EBD78BB"/>
    <w:rsid w:val="5EC0115A"/>
    <w:rsid w:val="5EDF5932"/>
    <w:rsid w:val="5EDF5A84"/>
    <w:rsid w:val="5EE02A4C"/>
    <w:rsid w:val="5EE30B66"/>
    <w:rsid w:val="5EEC1F4F"/>
    <w:rsid w:val="5EEE5CC7"/>
    <w:rsid w:val="5EF17565"/>
    <w:rsid w:val="5EFC2E4E"/>
    <w:rsid w:val="5F047298"/>
    <w:rsid w:val="5F064916"/>
    <w:rsid w:val="5F0674B4"/>
    <w:rsid w:val="5F08322C"/>
    <w:rsid w:val="5F092B01"/>
    <w:rsid w:val="5F0B2935"/>
    <w:rsid w:val="5F100333"/>
    <w:rsid w:val="5F105C3D"/>
    <w:rsid w:val="5F13572D"/>
    <w:rsid w:val="5F1D035A"/>
    <w:rsid w:val="5F251BB7"/>
    <w:rsid w:val="5F2C67EF"/>
    <w:rsid w:val="5F3062DF"/>
    <w:rsid w:val="5F352766"/>
    <w:rsid w:val="5F3A0F0C"/>
    <w:rsid w:val="5F3E6C4E"/>
    <w:rsid w:val="5F441D8B"/>
    <w:rsid w:val="5F4955F3"/>
    <w:rsid w:val="5F4B3119"/>
    <w:rsid w:val="5F4E6765"/>
    <w:rsid w:val="5F5C70D4"/>
    <w:rsid w:val="5F5E1D1B"/>
    <w:rsid w:val="5F5F0972"/>
    <w:rsid w:val="5F5F4B0A"/>
    <w:rsid w:val="5F6E6E08"/>
    <w:rsid w:val="5F70492E"/>
    <w:rsid w:val="5F7C7776"/>
    <w:rsid w:val="5F7D0E37"/>
    <w:rsid w:val="5F824661"/>
    <w:rsid w:val="5F8623A3"/>
    <w:rsid w:val="5F887EC9"/>
    <w:rsid w:val="5F894234"/>
    <w:rsid w:val="5F956B4B"/>
    <w:rsid w:val="5F9A19AB"/>
    <w:rsid w:val="5FA236FB"/>
    <w:rsid w:val="5FA665A1"/>
    <w:rsid w:val="5FA8056B"/>
    <w:rsid w:val="5FAD5B82"/>
    <w:rsid w:val="5FB07420"/>
    <w:rsid w:val="5FB46F10"/>
    <w:rsid w:val="5FB7255D"/>
    <w:rsid w:val="5FB76A00"/>
    <w:rsid w:val="5FB80D23"/>
    <w:rsid w:val="5FB8795D"/>
    <w:rsid w:val="5FB91DD7"/>
    <w:rsid w:val="5FB962D5"/>
    <w:rsid w:val="5FBF7663"/>
    <w:rsid w:val="5FC627A0"/>
    <w:rsid w:val="5FCB4F59"/>
    <w:rsid w:val="5FCB6008"/>
    <w:rsid w:val="5FD21144"/>
    <w:rsid w:val="5FD96977"/>
    <w:rsid w:val="5FDB3F6F"/>
    <w:rsid w:val="5FDC0215"/>
    <w:rsid w:val="5FE00D6D"/>
    <w:rsid w:val="5FE133B6"/>
    <w:rsid w:val="5FE324CE"/>
    <w:rsid w:val="5FE377F5"/>
    <w:rsid w:val="5FEE13E9"/>
    <w:rsid w:val="5FF217E7"/>
    <w:rsid w:val="5FF7504F"/>
    <w:rsid w:val="5FF94273"/>
    <w:rsid w:val="600734E4"/>
    <w:rsid w:val="600C5941"/>
    <w:rsid w:val="600E54EE"/>
    <w:rsid w:val="601479AF"/>
    <w:rsid w:val="60196D73"/>
    <w:rsid w:val="60213E7A"/>
    <w:rsid w:val="602776E2"/>
    <w:rsid w:val="60285208"/>
    <w:rsid w:val="602C4CF9"/>
    <w:rsid w:val="603043B8"/>
    <w:rsid w:val="603262EF"/>
    <w:rsid w:val="603911C4"/>
    <w:rsid w:val="60397415"/>
    <w:rsid w:val="603F2E02"/>
    <w:rsid w:val="6042451C"/>
    <w:rsid w:val="604E1113"/>
    <w:rsid w:val="604F09E7"/>
    <w:rsid w:val="604F6C39"/>
    <w:rsid w:val="6051475F"/>
    <w:rsid w:val="605E50CE"/>
    <w:rsid w:val="60600E46"/>
    <w:rsid w:val="60602BF4"/>
    <w:rsid w:val="60687CFB"/>
    <w:rsid w:val="606A5821"/>
    <w:rsid w:val="60746B6D"/>
    <w:rsid w:val="607D5554"/>
    <w:rsid w:val="6082700E"/>
    <w:rsid w:val="60870181"/>
    <w:rsid w:val="60932FCA"/>
    <w:rsid w:val="60936B26"/>
    <w:rsid w:val="60980C3C"/>
    <w:rsid w:val="609B59DA"/>
    <w:rsid w:val="60A52CFD"/>
    <w:rsid w:val="60A76A75"/>
    <w:rsid w:val="60AA3E6F"/>
    <w:rsid w:val="60AF1486"/>
    <w:rsid w:val="60B30F76"/>
    <w:rsid w:val="60B34ADB"/>
    <w:rsid w:val="60BF5B6D"/>
    <w:rsid w:val="60C66F70"/>
    <w:rsid w:val="60DA6A37"/>
    <w:rsid w:val="60DB5D4F"/>
    <w:rsid w:val="60E27AAD"/>
    <w:rsid w:val="60E90E3C"/>
    <w:rsid w:val="60F31CBA"/>
    <w:rsid w:val="60F375C4"/>
    <w:rsid w:val="60F90189"/>
    <w:rsid w:val="60FA6BA5"/>
    <w:rsid w:val="610B7004"/>
    <w:rsid w:val="610C68D8"/>
    <w:rsid w:val="61233C4B"/>
    <w:rsid w:val="61260661"/>
    <w:rsid w:val="612936A2"/>
    <w:rsid w:val="612C6F7A"/>
    <w:rsid w:val="613100ED"/>
    <w:rsid w:val="613C540F"/>
    <w:rsid w:val="613D1187"/>
    <w:rsid w:val="61406582"/>
    <w:rsid w:val="61423151"/>
    <w:rsid w:val="61433E39"/>
    <w:rsid w:val="61461DEA"/>
    <w:rsid w:val="61504A17"/>
    <w:rsid w:val="61512C52"/>
    <w:rsid w:val="6153609D"/>
    <w:rsid w:val="6155027F"/>
    <w:rsid w:val="6155202D"/>
    <w:rsid w:val="61564461"/>
    <w:rsid w:val="61565DA5"/>
    <w:rsid w:val="6158575A"/>
    <w:rsid w:val="615D5386"/>
    <w:rsid w:val="61610008"/>
    <w:rsid w:val="616109D2"/>
    <w:rsid w:val="61652191"/>
    <w:rsid w:val="61671D60"/>
    <w:rsid w:val="616B7AA3"/>
    <w:rsid w:val="61742C47"/>
    <w:rsid w:val="61781EBC"/>
    <w:rsid w:val="61783F6D"/>
    <w:rsid w:val="61812E22"/>
    <w:rsid w:val="618741B1"/>
    <w:rsid w:val="61907509"/>
    <w:rsid w:val="61957157"/>
    <w:rsid w:val="61975313"/>
    <w:rsid w:val="619C4100"/>
    <w:rsid w:val="619E1C26"/>
    <w:rsid w:val="619F7C50"/>
    <w:rsid w:val="61A134C4"/>
    <w:rsid w:val="61AB4343"/>
    <w:rsid w:val="61AB7E9F"/>
    <w:rsid w:val="61AF3E33"/>
    <w:rsid w:val="61B204DA"/>
    <w:rsid w:val="61B35ADE"/>
    <w:rsid w:val="61B52ACC"/>
    <w:rsid w:val="61B9080E"/>
    <w:rsid w:val="61BC2EBF"/>
    <w:rsid w:val="61BE6B79"/>
    <w:rsid w:val="61C3168D"/>
    <w:rsid w:val="61C3343B"/>
    <w:rsid w:val="61CD250B"/>
    <w:rsid w:val="61CE1DDF"/>
    <w:rsid w:val="61DA0784"/>
    <w:rsid w:val="61E138C1"/>
    <w:rsid w:val="61E22AA6"/>
    <w:rsid w:val="61E57855"/>
    <w:rsid w:val="61EC404A"/>
    <w:rsid w:val="61EF0B2F"/>
    <w:rsid w:val="61EF2482"/>
    <w:rsid w:val="61EF51E5"/>
    <w:rsid w:val="61FC2552"/>
    <w:rsid w:val="61FE79E0"/>
    <w:rsid w:val="620F6680"/>
    <w:rsid w:val="62100957"/>
    <w:rsid w:val="621041A6"/>
    <w:rsid w:val="62141EE8"/>
    <w:rsid w:val="621E2D67"/>
    <w:rsid w:val="621F43E9"/>
    <w:rsid w:val="62206ADF"/>
    <w:rsid w:val="622163B3"/>
    <w:rsid w:val="622639C9"/>
    <w:rsid w:val="622F6D22"/>
    <w:rsid w:val="623205C0"/>
    <w:rsid w:val="62414951"/>
    <w:rsid w:val="6249600F"/>
    <w:rsid w:val="624A76B8"/>
    <w:rsid w:val="624B3430"/>
    <w:rsid w:val="624C2013"/>
    <w:rsid w:val="62570027"/>
    <w:rsid w:val="62586279"/>
    <w:rsid w:val="625E7607"/>
    <w:rsid w:val="62662018"/>
    <w:rsid w:val="626842A7"/>
    <w:rsid w:val="626A3B5D"/>
    <w:rsid w:val="626D784A"/>
    <w:rsid w:val="62742987"/>
    <w:rsid w:val="627E3805"/>
    <w:rsid w:val="62854B01"/>
    <w:rsid w:val="62864468"/>
    <w:rsid w:val="6293593A"/>
    <w:rsid w:val="629923ED"/>
    <w:rsid w:val="62A74B0A"/>
    <w:rsid w:val="62A74E59"/>
    <w:rsid w:val="62AD7C47"/>
    <w:rsid w:val="62AD7C4B"/>
    <w:rsid w:val="62B10B92"/>
    <w:rsid w:val="62B15989"/>
    <w:rsid w:val="62B31701"/>
    <w:rsid w:val="62B611F1"/>
    <w:rsid w:val="62B66AFB"/>
    <w:rsid w:val="62BE1E54"/>
    <w:rsid w:val="62C1366C"/>
    <w:rsid w:val="62C751AC"/>
    <w:rsid w:val="62CA25A7"/>
    <w:rsid w:val="62CA6A4B"/>
    <w:rsid w:val="62CC4571"/>
    <w:rsid w:val="62D00439"/>
    <w:rsid w:val="62D653F0"/>
    <w:rsid w:val="62DD22DA"/>
    <w:rsid w:val="62E25B42"/>
    <w:rsid w:val="62E418BB"/>
    <w:rsid w:val="62E80C7F"/>
    <w:rsid w:val="62EC4C13"/>
    <w:rsid w:val="62EF200D"/>
    <w:rsid w:val="62F37D50"/>
    <w:rsid w:val="62F53AC8"/>
    <w:rsid w:val="62F6339C"/>
    <w:rsid w:val="62F92E8C"/>
    <w:rsid w:val="62FB09B2"/>
    <w:rsid w:val="62FD5138"/>
    <w:rsid w:val="63017F8A"/>
    <w:rsid w:val="630E2DDB"/>
    <w:rsid w:val="630E6937"/>
    <w:rsid w:val="63141A74"/>
    <w:rsid w:val="63161C90"/>
    <w:rsid w:val="631657EC"/>
    <w:rsid w:val="63181564"/>
    <w:rsid w:val="631A52DC"/>
    <w:rsid w:val="631B1054"/>
    <w:rsid w:val="631B302E"/>
    <w:rsid w:val="631F6D97"/>
    <w:rsid w:val="632717A7"/>
    <w:rsid w:val="632B4DA6"/>
    <w:rsid w:val="632C788D"/>
    <w:rsid w:val="633328B5"/>
    <w:rsid w:val="63350368"/>
    <w:rsid w:val="633839B4"/>
    <w:rsid w:val="633D71BB"/>
    <w:rsid w:val="63421B9D"/>
    <w:rsid w:val="634619AE"/>
    <w:rsid w:val="63462575"/>
    <w:rsid w:val="63556314"/>
    <w:rsid w:val="635A392B"/>
    <w:rsid w:val="63691DC0"/>
    <w:rsid w:val="63710C7C"/>
    <w:rsid w:val="6377272F"/>
    <w:rsid w:val="637833AD"/>
    <w:rsid w:val="637846F9"/>
    <w:rsid w:val="637F3391"/>
    <w:rsid w:val="63815B9F"/>
    <w:rsid w:val="638906B4"/>
    <w:rsid w:val="638C5AAE"/>
    <w:rsid w:val="638F7399"/>
    <w:rsid w:val="63984453"/>
    <w:rsid w:val="63A1155A"/>
    <w:rsid w:val="63A31776"/>
    <w:rsid w:val="63A728E8"/>
    <w:rsid w:val="63A96660"/>
    <w:rsid w:val="63AB062A"/>
    <w:rsid w:val="63AE3C76"/>
    <w:rsid w:val="63BC6393"/>
    <w:rsid w:val="63BE1F4A"/>
    <w:rsid w:val="63BE65AF"/>
    <w:rsid w:val="63C01BA2"/>
    <w:rsid w:val="63C33BC6"/>
    <w:rsid w:val="63C34EE0"/>
    <w:rsid w:val="63C60FC0"/>
    <w:rsid w:val="63C67212"/>
    <w:rsid w:val="63C90AB0"/>
    <w:rsid w:val="63CB65D6"/>
    <w:rsid w:val="63D23582"/>
    <w:rsid w:val="63D23E09"/>
    <w:rsid w:val="63D6664C"/>
    <w:rsid w:val="63D80CF3"/>
    <w:rsid w:val="63DA0F0F"/>
    <w:rsid w:val="63DA2CBD"/>
    <w:rsid w:val="63E63410"/>
    <w:rsid w:val="63E853DA"/>
    <w:rsid w:val="63ED0C43"/>
    <w:rsid w:val="63F0010D"/>
    <w:rsid w:val="63F21DB5"/>
    <w:rsid w:val="63F83144"/>
    <w:rsid w:val="63F975E8"/>
    <w:rsid w:val="63FE69AC"/>
    <w:rsid w:val="63FF4720"/>
    <w:rsid w:val="64047D3A"/>
    <w:rsid w:val="64096AB8"/>
    <w:rsid w:val="640D5697"/>
    <w:rsid w:val="64175CC0"/>
    <w:rsid w:val="641B24FC"/>
    <w:rsid w:val="641E2BAA"/>
    <w:rsid w:val="64201EC1"/>
    <w:rsid w:val="64204A24"/>
    <w:rsid w:val="642B3519"/>
    <w:rsid w:val="642D54E3"/>
    <w:rsid w:val="64430863"/>
    <w:rsid w:val="64446389"/>
    <w:rsid w:val="644A1BF1"/>
    <w:rsid w:val="644B7717"/>
    <w:rsid w:val="644C3BBB"/>
    <w:rsid w:val="644F7208"/>
    <w:rsid w:val="64502F80"/>
    <w:rsid w:val="64526CF8"/>
    <w:rsid w:val="6454481E"/>
    <w:rsid w:val="64554E95"/>
    <w:rsid w:val="6459249E"/>
    <w:rsid w:val="645E569D"/>
    <w:rsid w:val="64607667"/>
    <w:rsid w:val="646C600B"/>
    <w:rsid w:val="646D4BA4"/>
    <w:rsid w:val="64702B8D"/>
    <w:rsid w:val="64756A23"/>
    <w:rsid w:val="647B624F"/>
    <w:rsid w:val="648F5856"/>
    <w:rsid w:val="64915A72"/>
    <w:rsid w:val="649303EC"/>
    <w:rsid w:val="64994927"/>
    <w:rsid w:val="64A07A63"/>
    <w:rsid w:val="64A21A2D"/>
    <w:rsid w:val="64A55079"/>
    <w:rsid w:val="64AC6408"/>
    <w:rsid w:val="64AF53E7"/>
    <w:rsid w:val="64B4766E"/>
    <w:rsid w:val="64B70AF2"/>
    <w:rsid w:val="64B74DAD"/>
    <w:rsid w:val="64B96D77"/>
    <w:rsid w:val="64BA737C"/>
    <w:rsid w:val="64C16B3D"/>
    <w:rsid w:val="64C25C2B"/>
    <w:rsid w:val="64C574CA"/>
    <w:rsid w:val="64C96F36"/>
    <w:rsid w:val="64D37E39"/>
    <w:rsid w:val="64D8544F"/>
    <w:rsid w:val="64D934C3"/>
    <w:rsid w:val="64DB0A9B"/>
    <w:rsid w:val="64DD2A65"/>
    <w:rsid w:val="64DF4A2F"/>
    <w:rsid w:val="64E35BA2"/>
    <w:rsid w:val="64E42046"/>
    <w:rsid w:val="64E738E4"/>
    <w:rsid w:val="64EA6F30"/>
    <w:rsid w:val="64EC3684"/>
    <w:rsid w:val="64F144DB"/>
    <w:rsid w:val="64F25DE5"/>
    <w:rsid w:val="64FB5A6D"/>
    <w:rsid w:val="64FC1027"/>
    <w:rsid w:val="64FE478A"/>
    <w:rsid w:val="64FF6F4D"/>
    <w:rsid w:val="650049A6"/>
    <w:rsid w:val="650C334B"/>
    <w:rsid w:val="651E6BDA"/>
    <w:rsid w:val="652341F0"/>
    <w:rsid w:val="652C12F7"/>
    <w:rsid w:val="6530528B"/>
    <w:rsid w:val="653101AE"/>
    <w:rsid w:val="65311C8E"/>
    <w:rsid w:val="653603C7"/>
    <w:rsid w:val="653D7F10"/>
    <w:rsid w:val="653F727C"/>
    <w:rsid w:val="654E3963"/>
    <w:rsid w:val="65515606"/>
    <w:rsid w:val="65516FAF"/>
    <w:rsid w:val="65556AA0"/>
    <w:rsid w:val="65586590"/>
    <w:rsid w:val="655D7702"/>
    <w:rsid w:val="656100E2"/>
    <w:rsid w:val="65622575"/>
    <w:rsid w:val="65670581"/>
    <w:rsid w:val="657D5FF6"/>
    <w:rsid w:val="65876E75"/>
    <w:rsid w:val="658904B3"/>
    <w:rsid w:val="658B24C1"/>
    <w:rsid w:val="658C6239"/>
    <w:rsid w:val="658E3D60"/>
    <w:rsid w:val="659201A0"/>
    <w:rsid w:val="65954ED1"/>
    <w:rsid w:val="65977F67"/>
    <w:rsid w:val="659A0956"/>
    <w:rsid w:val="65A13A93"/>
    <w:rsid w:val="65A25A60"/>
    <w:rsid w:val="65A76BCF"/>
    <w:rsid w:val="65B31A18"/>
    <w:rsid w:val="65B5782C"/>
    <w:rsid w:val="65B74641"/>
    <w:rsid w:val="65BA4B55"/>
    <w:rsid w:val="65BF03BD"/>
    <w:rsid w:val="65C07C91"/>
    <w:rsid w:val="65C23A09"/>
    <w:rsid w:val="65C26ABF"/>
    <w:rsid w:val="65C854C3"/>
    <w:rsid w:val="65C9123C"/>
    <w:rsid w:val="65D06126"/>
    <w:rsid w:val="65D31F04"/>
    <w:rsid w:val="65D54CD2"/>
    <w:rsid w:val="65D73958"/>
    <w:rsid w:val="65DA5462"/>
    <w:rsid w:val="65DA6FA5"/>
    <w:rsid w:val="65DC2D1D"/>
    <w:rsid w:val="65E10333"/>
    <w:rsid w:val="65E42EA7"/>
    <w:rsid w:val="65E63B9C"/>
    <w:rsid w:val="65E73470"/>
    <w:rsid w:val="65EB2F60"/>
    <w:rsid w:val="65F067C8"/>
    <w:rsid w:val="65F938CF"/>
    <w:rsid w:val="65FD2C93"/>
    <w:rsid w:val="65FE31D0"/>
    <w:rsid w:val="66000F82"/>
    <w:rsid w:val="660B715E"/>
    <w:rsid w:val="660E3933"/>
    <w:rsid w:val="660F1E17"/>
    <w:rsid w:val="66110D10"/>
    <w:rsid w:val="66124991"/>
    <w:rsid w:val="661E1587"/>
    <w:rsid w:val="661E3335"/>
    <w:rsid w:val="66230554"/>
    <w:rsid w:val="6628507D"/>
    <w:rsid w:val="662D3578"/>
    <w:rsid w:val="663A3EE7"/>
    <w:rsid w:val="663F14FE"/>
    <w:rsid w:val="66410DD2"/>
    <w:rsid w:val="66486604"/>
    <w:rsid w:val="664A6C14"/>
    <w:rsid w:val="664B25CB"/>
    <w:rsid w:val="664B3D28"/>
    <w:rsid w:val="664F1741"/>
    <w:rsid w:val="66546D57"/>
    <w:rsid w:val="66633E6A"/>
    <w:rsid w:val="66644AC0"/>
    <w:rsid w:val="66665D62"/>
    <w:rsid w:val="666D7E19"/>
    <w:rsid w:val="667016B7"/>
    <w:rsid w:val="667411A7"/>
    <w:rsid w:val="66833198"/>
    <w:rsid w:val="66867873"/>
    <w:rsid w:val="66886A01"/>
    <w:rsid w:val="668A09CB"/>
    <w:rsid w:val="668F1B3D"/>
    <w:rsid w:val="668F5FE1"/>
    <w:rsid w:val="66952ECC"/>
    <w:rsid w:val="669A6CF4"/>
    <w:rsid w:val="669D50E4"/>
    <w:rsid w:val="66AE2680"/>
    <w:rsid w:val="66B5746F"/>
    <w:rsid w:val="66C67529"/>
    <w:rsid w:val="66CA526B"/>
    <w:rsid w:val="66CD2666"/>
    <w:rsid w:val="66D103A8"/>
    <w:rsid w:val="66E432E8"/>
    <w:rsid w:val="66E45509"/>
    <w:rsid w:val="66EC6F90"/>
    <w:rsid w:val="66F07D3F"/>
    <w:rsid w:val="66F127F8"/>
    <w:rsid w:val="66F66060"/>
    <w:rsid w:val="66F67E0E"/>
    <w:rsid w:val="66FB2959"/>
    <w:rsid w:val="66FC2F4B"/>
    <w:rsid w:val="670342D9"/>
    <w:rsid w:val="670A0D5F"/>
    <w:rsid w:val="67140294"/>
    <w:rsid w:val="67152E31"/>
    <w:rsid w:val="67193AFD"/>
    <w:rsid w:val="671D183F"/>
    <w:rsid w:val="671E1113"/>
    <w:rsid w:val="672030DD"/>
    <w:rsid w:val="67283DE8"/>
    <w:rsid w:val="672D1356"/>
    <w:rsid w:val="672E75A8"/>
    <w:rsid w:val="67362901"/>
    <w:rsid w:val="6739419F"/>
    <w:rsid w:val="673C3FA4"/>
    <w:rsid w:val="67492634"/>
    <w:rsid w:val="674A63AC"/>
    <w:rsid w:val="674E0F98"/>
    <w:rsid w:val="67550FD9"/>
    <w:rsid w:val="675A65EF"/>
    <w:rsid w:val="675E7762"/>
    <w:rsid w:val="676236F6"/>
    <w:rsid w:val="67654F94"/>
    <w:rsid w:val="67683ED3"/>
    <w:rsid w:val="67694A84"/>
    <w:rsid w:val="676A395C"/>
    <w:rsid w:val="67803B7C"/>
    <w:rsid w:val="6780592A"/>
    <w:rsid w:val="67825B46"/>
    <w:rsid w:val="67826633"/>
    <w:rsid w:val="678371C8"/>
    <w:rsid w:val="6784366C"/>
    <w:rsid w:val="67917B37"/>
    <w:rsid w:val="6794698A"/>
    <w:rsid w:val="679F04A6"/>
    <w:rsid w:val="67AC671F"/>
    <w:rsid w:val="67AF027A"/>
    <w:rsid w:val="67AF209E"/>
    <w:rsid w:val="67B04461"/>
    <w:rsid w:val="67B83316"/>
    <w:rsid w:val="67B8552F"/>
    <w:rsid w:val="67BD26DA"/>
    <w:rsid w:val="67C223E6"/>
    <w:rsid w:val="67C36A56"/>
    <w:rsid w:val="67D16185"/>
    <w:rsid w:val="67D46356"/>
    <w:rsid w:val="67D5211A"/>
    <w:rsid w:val="67E16926"/>
    <w:rsid w:val="67E265E5"/>
    <w:rsid w:val="67E75368"/>
    <w:rsid w:val="67E81E4D"/>
    <w:rsid w:val="67EB36EB"/>
    <w:rsid w:val="67F0485E"/>
    <w:rsid w:val="67F81964"/>
    <w:rsid w:val="67F87BB6"/>
    <w:rsid w:val="67FC1454"/>
    <w:rsid w:val="680155F8"/>
    <w:rsid w:val="68077DF9"/>
    <w:rsid w:val="68151777"/>
    <w:rsid w:val="681A18DB"/>
    <w:rsid w:val="68212C69"/>
    <w:rsid w:val="682E182A"/>
    <w:rsid w:val="68330BEE"/>
    <w:rsid w:val="68356714"/>
    <w:rsid w:val="6837248C"/>
    <w:rsid w:val="683C5EDD"/>
    <w:rsid w:val="683E1A6D"/>
    <w:rsid w:val="68437083"/>
    <w:rsid w:val="6849086F"/>
    <w:rsid w:val="684B418A"/>
    <w:rsid w:val="68545135"/>
    <w:rsid w:val="685748DD"/>
    <w:rsid w:val="68617509"/>
    <w:rsid w:val="6864006E"/>
    <w:rsid w:val="68660FC4"/>
    <w:rsid w:val="68684D3C"/>
    <w:rsid w:val="686B482C"/>
    <w:rsid w:val="686F7E78"/>
    <w:rsid w:val="68701E42"/>
    <w:rsid w:val="68704F9B"/>
    <w:rsid w:val="6870599E"/>
    <w:rsid w:val="687234C5"/>
    <w:rsid w:val="68794F19"/>
    <w:rsid w:val="68805C51"/>
    <w:rsid w:val="6885769C"/>
    <w:rsid w:val="68863414"/>
    <w:rsid w:val="688928F3"/>
    <w:rsid w:val="688A4CB2"/>
    <w:rsid w:val="688B44B8"/>
    <w:rsid w:val="688F42C9"/>
    <w:rsid w:val="6891724C"/>
    <w:rsid w:val="689478DF"/>
    <w:rsid w:val="6898751A"/>
    <w:rsid w:val="68AA7102"/>
    <w:rsid w:val="68AC305D"/>
    <w:rsid w:val="68AF296B"/>
    <w:rsid w:val="68B00491"/>
    <w:rsid w:val="68B24209"/>
    <w:rsid w:val="68B47F81"/>
    <w:rsid w:val="68B910F3"/>
    <w:rsid w:val="68B95597"/>
    <w:rsid w:val="68BB30BE"/>
    <w:rsid w:val="68BF2482"/>
    <w:rsid w:val="68CA50AF"/>
    <w:rsid w:val="68D0643D"/>
    <w:rsid w:val="68D423D1"/>
    <w:rsid w:val="68DC3034"/>
    <w:rsid w:val="68DC4DE2"/>
    <w:rsid w:val="68E169B8"/>
    <w:rsid w:val="68E31BD1"/>
    <w:rsid w:val="68E9504B"/>
    <w:rsid w:val="68ED322A"/>
    <w:rsid w:val="68EF2D67"/>
    <w:rsid w:val="68F079E0"/>
    <w:rsid w:val="68F47416"/>
    <w:rsid w:val="68FE2FAA"/>
    <w:rsid w:val="6903421A"/>
    <w:rsid w:val="690507DD"/>
    <w:rsid w:val="69055036"/>
    <w:rsid w:val="6907210B"/>
    <w:rsid w:val="690C3919"/>
    <w:rsid w:val="690C5BE5"/>
    <w:rsid w:val="69110F2F"/>
    <w:rsid w:val="691B1DAE"/>
    <w:rsid w:val="6922313D"/>
    <w:rsid w:val="69280027"/>
    <w:rsid w:val="692A1EED"/>
    <w:rsid w:val="692C3FBB"/>
    <w:rsid w:val="6931085D"/>
    <w:rsid w:val="69313677"/>
    <w:rsid w:val="69385DFB"/>
    <w:rsid w:val="693B7D5A"/>
    <w:rsid w:val="694766FF"/>
    <w:rsid w:val="694F4DB4"/>
    <w:rsid w:val="695157D0"/>
    <w:rsid w:val="6951757E"/>
    <w:rsid w:val="6953779A"/>
    <w:rsid w:val="69540E1C"/>
    <w:rsid w:val="69561038"/>
    <w:rsid w:val="69564B94"/>
    <w:rsid w:val="695F613F"/>
    <w:rsid w:val="696061C4"/>
    <w:rsid w:val="696574CD"/>
    <w:rsid w:val="69763488"/>
    <w:rsid w:val="69790883"/>
    <w:rsid w:val="697D7D54"/>
    <w:rsid w:val="698461F3"/>
    <w:rsid w:val="69894F6A"/>
    <w:rsid w:val="698A6F34"/>
    <w:rsid w:val="699029A4"/>
    <w:rsid w:val="69972BF7"/>
    <w:rsid w:val="699833FF"/>
    <w:rsid w:val="69992CD3"/>
    <w:rsid w:val="699E7B46"/>
    <w:rsid w:val="69A41463"/>
    <w:rsid w:val="69A47FF6"/>
    <w:rsid w:val="69A753F0"/>
    <w:rsid w:val="69AA4EE0"/>
    <w:rsid w:val="69AC440F"/>
    <w:rsid w:val="69AC6EAA"/>
    <w:rsid w:val="69B30239"/>
    <w:rsid w:val="69B63885"/>
    <w:rsid w:val="69BB2B00"/>
    <w:rsid w:val="69BE2739"/>
    <w:rsid w:val="69BF47F8"/>
    <w:rsid w:val="69C77840"/>
    <w:rsid w:val="69CC4E56"/>
    <w:rsid w:val="69D05266"/>
    <w:rsid w:val="69D837FB"/>
    <w:rsid w:val="69DC778F"/>
    <w:rsid w:val="69E5416A"/>
    <w:rsid w:val="69E95A08"/>
    <w:rsid w:val="69EF1D0F"/>
    <w:rsid w:val="69F04FE9"/>
    <w:rsid w:val="69F745A2"/>
    <w:rsid w:val="69F83E9D"/>
    <w:rsid w:val="69FF6FDA"/>
    <w:rsid w:val="6A010FA4"/>
    <w:rsid w:val="6A024D1C"/>
    <w:rsid w:val="6A162576"/>
    <w:rsid w:val="6A1A02B8"/>
    <w:rsid w:val="6A1C3F03"/>
    <w:rsid w:val="6A1F58CE"/>
    <w:rsid w:val="6A22716C"/>
    <w:rsid w:val="6A242EE4"/>
    <w:rsid w:val="6A301889"/>
    <w:rsid w:val="6A3273AF"/>
    <w:rsid w:val="6A350C4E"/>
    <w:rsid w:val="6A372C18"/>
    <w:rsid w:val="6A3E7816"/>
    <w:rsid w:val="6A425119"/>
    <w:rsid w:val="6A492BF3"/>
    <w:rsid w:val="6A4946F9"/>
    <w:rsid w:val="6A495025"/>
    <w:rsid w:val="6A517AB5"/>
    <w:rsid w:val="6A535578"/>
    <w:rsid w:val="6A5512F0"/>
    <w:rsid w:val="6A554E4C"/>
    <w:rsid w:val="6A576E16"/>
    <w:rsid w:val="6A5F4BF7"/>
    <w:rsid w:val="6A615EE7"/>
    <w:rsid w:val="6A6634FD"/>
    <w:rsid w:val="6A6A7183"/>
    <w:rsid w:val="6A6A7DC7"/>
    <w:rsid w:val="6A6D03E7"/>
    <w:rsid w:val="6A774C04"/>
    <w:rsid w:val="6A7C687C"/>
    <w:rsid w:val="6A7D43A3"/>
    <w:rsid w:val="6A90501F"/>
    <w:rsid w:val="6A9164AF"/>
    <w:rsid w:val="6A9736B6"/>
    <w:rsid w:val="6AAD6A36"/>
    <w:rsid w:val="6AAE13B2"/>
    <w:rsid w:val="6AAE64E2"/>
    <w:rsid w:val="6AAF0A00"/>
    <w:rsid w:val="6AAF6C52"/>
    <w:rsid w:val="6AB97AD1"/>
    <w:rsid w:val="6AC15921"/>
    <w:rsid w:val="6AC16985"/>
    <w:rsid w:val="6ACF10A2"/>
    <w:rsid w:val="6AD22940"/>
    <w:rsid w:val="6AD2649C"/>
    <w:rsid w:val="6AD55F8D"/>
    <w:rsid w:val="6ADB7A47"/>
    <w:rsid w:val="6ADC71AC"/>
    <w:rsid w:val="6AE0505D"/>
    <w:rsid w:val="6AE449E2"/>
    <w:rsid w:val="6AE52674"/>
    <w:rsid w:val="6AE82164"/>
    <w:rsid w:val="6AEE5A3A"/>
    <w:rsid w:val="6AEF704E"/>
    <w:rsid w:val="6AF40B09"/>
    <w:rsid w:val="6AF503DD"/>
    <w:rsid w:val="6AF9611F"/>
    <w:rsid w:val="6AF97ECD"/>
    <w:rsid w:val="6AFA59F3"/>
    <w:rsid w:val="6AFE1987"/>
    <w:rsid w:val="6B035E3C"/>
    <w:rsid w:val="6B0B7C00"/>
    <w:rsid w:val="6B0C2013"/>
    <w:rsid w:val="6B104D0F"/>
    <w:rsid w:val="6B122D3D"/>
    <w:rsid w:val="6B13513D"/>
    <w:rsid w:val="6B144A6A"/>
    <w:rsid w:val="6B146D0D"/>
    <w:rsid w:val="6B1C0B35"/>
    <w:rsid w:val="6B20545A"/>
    <w:rsid w:val="6B2667E8"/>
    <w:rsid w:val="6B273DB0"/>
    <w:rsid w:val="6B29183B"/>
    <w:rsid w:val="6B2C2051"/>
    <w:rsid w:val="6B317667"/>
    <w:rsid w:val="6B321631"/>
    <w:rsid w:val="6B3508BA"/>
    <w:rsid w:val="6B480E55"/>
    <w:rsid w:val="6B4B624F"/>
    <w:rsid w:val="6B4D1FC7"/>
    <w:rsid w:val="6B4E746F"/>
    <w:rsid w:val="6B5275DD"/>
    <w:rsid w:val="6B5B0B88"/>
    <w:rsid w:val="6B5C045C"/>
    <w:rsid w:val="6B5D66AE"/>
    <w:rsid w:val="6B6C68F1"/>
    <w:rsid w:val="6B710767"/>
    <w:rsid w:val="6B76151E"/>
    <w:rsid w:val="6B792DBC"/>
    <w:rsid w:val="6B797260"/>
    <w:rsid w:val="6B7B2FD8"/>
    <w:rsid w:val="6B7C465A"/>
    <w:rsid w:val="6B811C71"/>
    <w:rsid w:val="6B8A63F8"/>
    <w:rsid w:val="6B8C2AEF"/>
    <w:rsid w:val="6B947BF6"/>
    <w:rsid w:val="6B9540A4"/>
    <w:rsid w:val="6B97585E"/>
    <w:rsid w:val="6B981494"/>
    <w:rsid w:val="6B9D6AAA"/>
    <w:rsid w:val="6BB81B36"/>
    <w:rsid w:val="6BBA58AE"/>
    <w:rsid w:val="6BBB5183"/>
    <w:rsid w:val="6BBC0DAA"/>
    <w:rsid w:val="6BBD4800"/>
    <w:rsid w:val="6BC06C3D"/>
    <w:rsid w:val="6BC16730"/>
    <w:rsid w:val="6BD076FD"/>
    <w:rsid w:val="6BD12BF8"/>
    <w:rsid w:val="6BD46244"/>
    <w:rsid w:val="6BD86642"/>
    <w:rsid w:val="6BD94E41"/>
    <w:rsid w:val="6BDB5825"/>
    <w:rsid w:val="6BE0108D"/>
    <w:rsid w:val="6BE26E11"/>
    <w:rsid w:val="6BEA2834"/>
    <w:rsid w:val="6BEC5C84"/>
    <w:rsid w:val="6BF012D0"/>
    <w:rsid w:val="6BF6265F"/>
    <w:rsid w:val="6BF71D90"/>
    <w:rsid w:val="6BFA0512"/>
    <w:rsid w:val="6C054650"/>
    <w:rsid w:val="6C07239D"/>
    <w:rsid w:val="6C0E1756"/>
    <w:rsid w:val="6C1825D5"/>
    <w:rsid w:val="6C1A00FB"/>
    <w:rsid w:val="6C1B3E73"/>
    <w:rsid w:val="6C1C2EA8"/>
    <w:rsid w:val="6C1E2FEB"/>
    <w:rsid w:val="6C232C9C"/>
    <w:rsid w:val="6C240F7A"/>
    <w:rsid w:val="6C2947E2"/>
    <w:rsid w:val="6C296590"/>
    <w:rsid w:val="6C2C42D2"/>
    <w:rsid w:val="6C3B62C3"/>
    <w:rsid w:val="6C3C2767"/>
    <w:rsid w:val="6C3F4006"/>
    <w:rsid w:val="6C4258A4"/>
    <w:rsid w:val="6C5555D7"/>
    <w:rsid w:val="6C563129"/>
    <w:rsid w:val="6C5850C7"/>
    <w:rsid w:val="6C5E0930"/>
    <w:rsid w:val="6C5F1FB2"/>
    <w:rsid w:val="6C6121CE"/>
    <w:rsid w:val="6C632C7F"/>
    <w:rsid w:val="6C700663"/>
    <w:rsid w:val="6C702411"/>
    <w:rsid w:val="6C7F2654"/>
    <w:rsid w:val="6C81461E"/>
    <w:rsid w:val="6C81627F"/>
    <w:rsid w:val="6C832144"/>
    <w:rsid w:val="6C875753"/>
    <w:rsid w:val="6C88775B"/>
    <w:rsid w:val="6C895281"/>
    <w:rsid w:val="6C937EAD"/>
    <w:rsid w:val="6C97174C"/>
    <w:rsid w:val="6C983716"/>
    <w:rsid w:val="6CA65E33"/>
    <w:rsid w:val="6CAA005C"/>
    <w:rsid w:val="6CAB51F7"/>
    <w:rsid w:val="6CB5251A"/>
    <w:rsid w:val="6CBB3FD1"/>
    <w:rsid w:val="6CBD0876"/>
    <w:rsid w:val="6CBF0DF2"/>
    <w:rsid w:val="6CBF6EF4"/>
    <w:rsid w:val="6CC433B7"/>
    <w:rsid w:val="6CCF71A6"/>
    <w:rsid w:val="6CD3474E"/>
    <w:rsid w:val="6CD7423E"/>
    <w:rsid w:val="6CD92F27"/>
    <w:rsid w:val="6CDC3602"/>
    <w:rsid w:val="6CDE381E"/>
    <w:rsid w:val="6CDE55CC"/>
    <w:rsid w:val="6CDF30F3"/>
    <w:rsid w:val="6CE34991"/>
    <w:rsid w:val="6CE7328B"/>
    <w:rsid w:val="6CEB74F1"/>
    <w:rsid w:val="6CF90658"/>
    <w:rsid w:val="6CFF0B45"/>
    <w:rsid w:val="6CFF11B5"/>
    <w:rsid w:val="6D0112BB"/>
    <w:rsid w:val="6D042B59"/>
    <w:rsid w:val="6D0A4613"/>
    <w:rsid w:val="6D0D1A0E"/>
    <w:rsid w:val="6D0D35D4"/>
    <w:rsid w:val="6D1014FE"/>
    <w:rsid w:val="6D1E3C1B"/>
    <w:rsid w:val="6D1F1741"/>
    <w:rsid w:val="6D220814"/>
    <w:rsid w:val="6D266F73"/>
    <w:rsid w:val="6D2E2793"/>
    <w:rsid w:val="6D2E4183"/>
    <w:rsid w:val="6D2F2FDA"/>
    <w:rsid w:val="6D301BA0"/>
    <w:rsid w:val="6D350F65"/>
    <w:rsid w:val="6D370E3B"/>
    <w:rsid w:val="6D396CA7"/>
    <w:rsid w:val="6D3B2394"/>
    <w:rsid w:val="6D3E250F"/>
    <w:rsid w:val="6D3E606B"/>
    <w:rsid w:val="6D417909"/>
    <w:rsid w:val="6D463172"/>
    <w:rsid w:val="6D4D2A6A"/>
    <w:rsid w:val="6D5318DD"/>
    <w:rsid w:val="6D54763D"/>
    <w:rsid w:val="6D561607"/>
    <w:rsid w:val="6D57537F"/>
    <w:rsid w:val="6D592EA5"/>
    <w:rsid w:val="6D635AD2"/>
    <w:rsid w:val="6D65184A"/>
    <w:rsid w:val="6D675C41"/>
    <w:rsid w:val="6D6D4BA2"/>
    <w:rsid w:val="6D6F26C8"/>
    <w:rsid w:val="6D723F67"/>
    <w:rsid w:val="6D7E0B5E"/>
    <w:rsid w:val="6D7F784E"/>
    <w:rsid w:val="6D854A1D"/>
    <w:rsid w:val="6D8617C0"/>
    <w:rsid w:val="6D9143ED"/>
    <w:rsid w:val="6D9258E0"/>
    <w:rsid w:val="6D9518D7"/>
    <w:rsid w:val="6DA305C4"/>
    <w:rsid w:val="6DA560EA"/>
    <w:rsid w:val="6DA57E98"/>
    <w:rsid w:val="6DAA572A"/>
    <w:rsid w:val="6DAD31F1"/>
    <w:rsid w:val="6DAF4E08"/>
    <w:rsid w:val="6DB12DEE"/>
    <w:rsid w:val="6DB4457F"/>
    <w:rsid w:val="6DB66549"/>
    <w:rsid w:val="6DB875FB"/>
    <w:rsid w:val="6DBA4969"/>
    <w:rsid w:val="6DBB76BC"/>
    <w:rsid w:val="6DBE4C07"/>
    <w:rsid w:val="6DCF0416"/>
    <w:rsid w:val="6DCF13B9"/>
    <w:rsid w:val="6DDE15FC"/>
    <w:rsid w:val="6DDE6CE4"/>
    <w:rsid w:val="6DE2733E"/>
    <w:rsid w:val="6DE52004"/>
    <w:rsid w:val="6DEC3D19"/>
    <w:rsid w:val="6DF57072"/>
    <w:rsid w:val="6DFD7CD4"/>
    <w:rsid w:val="6E01276F"/>
    <w:rsid w:val="6E04276C"/>
    <w:rsid w:val="6E076DA5"/>
    <w:rsid w:val="6E0E1EE1"/>
    <w:rsid w:val="6E1868BC"/>
    <w:rsid w:val="6E317B88"/>
    <w:rsid w:val="6E3851B0"/>
    <w:rsid w:val="6E3C70D7"/>
    <w:rsid w:val="6E423939"/>
    <w:rsid w:val="6E483812"/>
    <w:rsid w:val="6E510020"/>
    <w:rsid w:val="6E523D16"/>
    <w:rsid w:val="6E535B46"/>
    <w:rsid w:val="6E5673E4"/>
    <w:rsid w:val="6E577288"/>
    <w:rsid w:val="6E5A0C83"/>
    <w:rsid w:val="6E603820"/>
    <w:rsid w:val="6E633A4C"/>
    <w:rsid w:val="6E64698B"/>
    <w:rsid w:val="6E6524A8"/>
    <w:rsid w:val="6E657628"/>
    <w:rsid w:val="6E663ACB"/>
    <w:rsid w:val="6E6715F2"/>
    <w:rsid w:val="6E6834BB"/>
    <w:rsid w:val="6E6B10E2"/>
    <w:rsid w:val="6E71421E"/>
    <w:rsid w:val="6E725FC8"/>
    <w:rsid w:val="6E751F61"/>
    <w:rsid w:val="6E8B3532"/>
    <w:rsid w:val="6E9248C1"/>
    <w:rsid w:val="6E9924D1"/>
    <w:rsid w:val="6E9C129B"/>
    <w:rsid w:val="6EA63EC8"/>
    <w:rsid w:val="6EAB7730"/>
    <w:rsid w:val="6EAC5256"/>
    <w:rsid w:val="6EAC5D77"/>
    <w:rsid w:val="6EC3707B"/>
    <w:rsid w:val="6EC46A44"/>
    <w:rsid w:val="6EC96338"/>
    <w:rsid w:val="6ECC4355"/>
    <w:rsid w:val="6ECE6A44"/>
    <w:rsid w:val="6ED24CBD"/>
    <w:rsid w:val="6ED76777"/>
    <w:rsid w:val="6ED8429D"/>
    <w:rsid w:val="6EDC7BD6"/>
    <w:rsid w:val="6EED1AF7"/>
    <w:rsid w:val="6EEF1D13"/>
    <w:rsid w:val="6EF410D7"/>
    <w:rsid w:val="6EF647E8"/>
    <w:rsid w:val="6EF70EF3"/>
    <w:rsid w:val="6EF958F9"/>
    <w:rsid w:val="6EFF2481"/>
    <w:rsid w:val="6F0532E4"/>
    <w:rsid w:val="6F077442"/>
    <w:rsid w:val="6F0926A9"/>
    <w:rsid w:val="6F0B4673"/>
    <w:rsid w:val="6F112D1F"/>
    <w:rsid w:val="6F1371D1"/>
    <w:rsid w:val="6F1C255B"/>
    <w:rsid w:val="6F1E6154"/>
    <w:rsid w:val="6F23376B"/>
    <w:rsid w:val="6F287254"/>
    <w:rsid w:val="6F2A6A8E"/>
    <w:rsid w:val="6F2F54CD"/>
    <w:rsid w:val="6F307C36"/>
    <w:rsid w:val="6F3230FE"/>
    <w:rsid w:val="6F3239AE"/>
    <w:rsid w:val="6F3608F6"/>
    <w:rsid w:val="6F3E05A4"/>
    <w:rsid w:val="6F40256E"/>
    <w:rsid w:val="6F40431D"/>
    <w:rsid w:val="6F4656AB"/>
    <w:rsid w:val="6F48408F"/>
    <w:rsid w:val="6F4A519B"/>
    <w:rsid w:val="6F4F630E"/>
    <w:rsid w:val="6F4F7A7C"/>
    <w:rsid w:val="6F524050"/>
    <w:rsid w:val="6F5328E3"/>
    <w:rsid w:val="6F5A2F04"/>
    <w:rsid w:val="6F5B1156"/>
    <w:rsid w:val="6F5B73A8"/>
    <w:rsid w:val="6F616041"/>
    <w:rsid w:val="6F664D5F"/>
    <w:rsid w:val="6F675657"/>
    <w:rsid w:val="6F6F075E"/>
    <w:rsid w:val="6F7C2E7B"/>
    <w:rsid w:val="6F8561D3"/>
    <w:rsid w:val="6F8A37EA"/>
    <w:rsid w:val="6F8B1310"/>
    <w:rsid w:val="6F8B6A13"/>
    <w:rsid w:val="6F92269E"/>
    <w:rsid w:val="6F963F3C"/>
    <w:rsid w:val="6F9B0F8A"/>
    <w:rsid w:val="6FA26D85"/>
    <w:rsid w:val="6FAF14A2"/>
    <w:rsid w:val="6FB02D66"/>
    <w:rsid w:val="6FB940CF"/>
    <w:rsid w:val="6FBB1BF5"/>
    <w:rsid w:val="6FC860C0"/>
    <w:rsid w:val="6FCD1928"/>
    <w:rsid w:val="6FCD25E2"/>
    <w:rsid w:val="6FCE205B"/>
    <w:rsid w:val="6FD20CED"/>
    <w:rsid w:val="6FD607DD"/>
    <w:rsid w:val="6FDB4045"/>
    <w:rsid w:val="6FE70C3C"/>
    <w:rsid w:val="6FE86762"/>
    <w:rsid w:val="6FEC2A0B"/>
    <w:rsid w:val="6FEF744F"/>
    <w:rsid w:val="6FF1023B"/>
    <w:rsid w:val="6FF21C22"/>
    <w:rsid w:val="6FF84BF7"/>
    <w:rsid w:val="6FFB46E7"/>
    <w:rsid w:val="6FFE1AE2"/>
    <w:rsid w:val="700559DD"/>
    <w:rsid w:val="70082960"/>
    <w:rsid w:val="7008461D"/>
    <w:rsid w:val="70147557"/>
    <w:rsid w:val="7016507D"/>
    <w:rsid w:val="701A3122"/>
    <w:rsid w:val="70441BEA"/>
    <w:rsid w:val="70460283"/>
    <w:rsid w:val="70542570"/>
    <w:rsid w:val="7055204A"/>
    <w:rsid w:val="7056191E"/>
    <w:rsid w:val="705973C1"/>
    <w:rsid w:val="705A7660"/>
    <w:rsid w:val="705C7751"/>
    <w:rsid w:val="705D4A5A"/>
    <w:rsid w:val="706202C3"/>
    <w:rsid w:val="706C1141"/>
    <w:rsid w:val="706C2EEF"/>
    <w:rsid w:val="70726075"/>
    <w:rsid w:val="70730722"/>
    <w:rsid w:val="70863007"/>
    <w:rsid w:val="70896B17"/>
    <w:rsid w:val="708F6BDE"/>
    <w:rsid w:val="70920645"/>
    <w:rsid w:val="709541F4"/>
    <w:rsid w:val="709661BE"/>
    <w:rsid w:val="709A1C3E"/>
    <w:rsid w:val="709A7A5C"/>
    <w:rsid w:val="70A00DEB"/>
    <w:rsid w:val="70A26911"/>
    <w:rsid w:val="70A42689"/>
    <w:rsid w:val="70A66401"/>
    <w:rsid w:val="70AD3C34"/>
    <w:rsid w:val="70AE3508"/>
    <w:rsid w:val="70AE52B6"/>
    <w:rsid w:val="70BC3E77"/>
    <w:rsid w:val="70BD199D"/>
    <w:rsid w:val="70C40F7D"/>
    <w:rsid w:val="70CB4A8C"/>
    <w:rsid w:val="70D62B40"/>
    <w:rsid w:val="70D70CB1"/>
    <w:rsid w:val="70D80585"/>
    <w:rsid w:val="70DF5DB7"/>
    <w:rsid w:val="70E77189"/>
    <w:rsid w:val="70E91B79"/>
    <w:rsid w:val="70E92F39"/>
    <w:rsid w:val="70F76C5D"/>
    <w:rsid w:val="70FB1969"/>
    <w:rsid w:val="710077E8"/>
    <w:rsid w:val="71014E98"/>
    <w:rsid w:val="710C4966"/>
    <w:rsid w:val="710D6480"/>
    <w:rsid w:val="71107D1F"/>
    <w:rsid w:val="711A294B"/>
    <w:rsid w:val="71213CDA"/>
    <w:rsid w:val="71216D5A"/>
    <w:rsid w:val="7121776C"/>
    <w:rsid w:val="71290DE0"/>
    <w:rsid w:val="712E4649"/>
    <w:rsid w:val="712E63F7"/>
    <w:rsid w:val="71381023"/>
    <w:rsid w:val="71417855"/>
    <w:rsid w:val="714565E7"/>
    <w:rsid w:val="7148570A"/>
    <w:rsid w:val="714954FC"/>
    <w:rsid w:val="714D2D21"/>
    <w:rsid w:val="714D4ACF"/>
    <w:rsid w:val="7150636D"/>
    <w:rsid w:val="715916C6"/>
    <w:rsid w:val="715A2E10"/>
    <w:rsid w:val="715D30C9"/>
    <w:rsid w:val="71602814"/>
    <w:rsid w:val="71630796"/>
    <w:rsid w:val="716B13F9"/>
    <w:rsid w:val="71863E55"/>
    <w:rsid w:val="718801FD"/>
    <w:rsid w:val="71883D59"/>
    <w:rsid w:val="718F50E7"/>
    <w:rsid w:val="71910C25"/>
    <w:rsid w:val="719721EE"/>
    <w:rsid w:val="719B7F30"/>
    <w:rsid w:val="719E474F"/>
    <w:rsid w:val="71A10E72"/>
    <w:rsid w:val="71A16BC9"/>
    <w:rsid w:val="71A861A9"/>
    <w:rsid w:val="71AA0173"/>
    <w:rsid w:val="71AD37BF"/>
    <w:rsid w:val="71BC7EA6"/>
    <w:rsid w:val="71C13CE9"/>
    <w:rsid w:val="71C1726B"/>
    <w:rsid w:val="71C31235"/>
    <w:rsid w:val="71C33899"/>
    <w:rsid w:val="71C34FDA"/>
    <w:rsid w:val="71C50B09"/>
    <w:rsid w:val="71C56D5B"/>
    <w:rsid w:val="71C823A7"/>
    <w:rsid w:val="71C8684B"/>
    <w:rsid w:val="71CD5C10"/>
    <w:rsid w:val="71D820DF"/>
    <w:rsid w:val="71DB1096"/>
    <w:rsid w:val="71DC670C"/>
    <w:rsid w:val="71E66C33"/>
    <w:rsid w:val="71E82A49"/>
    <w:rsid w:val="71F15DA2"/>
    <w:rsid w:val="71F25676"/>
    <w:rsid w:val="71F4319C"/>
    <w:rsid w:val="71F71D86"/>
    <w:rsid w:val="71F72C8D"/>
    <w:rsid w:val="71FB308C"/>
    <w:rsid w:val="71FD286F"/>
    <w:rsid w:val="71FE04BF"/>
    <w:rsid w:val="71FE226D"/>
    <w:rsid w:val="72021D5D"/>
    <w:rsid w:val="7205184D"/>
    <w:rsid w:val="720535FB"/>
    <w:rsid w:val="72101EA0"/>
    <w:rsid w:val="72144817"/>
    <w:rsid w:val="721455EC"/>
    <w:rsid w:val="72161365"/>
    <w:rsid w:val="721970A7"/>
    <w:rsid w:val="721B2E1F"/>
    <w:rsid w:val="72200435"/>
    <w:rsid w:val="722021E3"/>
    <w:rsid w:val="72224080"/>
    <w:rsid w:val="72281098"/>
    <w:rsid w:val="72293E38"/>
    <w:rsid w:val="722A4E10"/>
    <w:rsid w:val="722D66AE"/>
    <w:rsid w:val="72302055"/>
    <w:rsid w:val="723566D6"/>
    <w:rsid w:val="7240192A"/>
    <w:rsid w:val="72442376"/>
    <w:rsid w:val="724700EF"/>
    <w:rsid w:val="724834E8"/>
    <w:rsid w:val="724A45D8"/>
    <w:rsid w:val="724A54B2"/>
    <w:rsid w:val="724D0AFE"/>
    <w:rsid w:val="724E21E5"/>
    <w:rsid w:val="72604CD6"/>
    <w:rsid w:val="726522EC"/>
    <w:rsid w:val="7265409A"/>
    <w:rsid w:val="72671BC0"/>
    <w:rsid w:val="72695938"/>
    <w:rsid w:val="726C5429"/>
    <w:rsid w:val="72760055"/>
    <w:rsid w:val="727E27EB"/>
    <w:rsid w:val="727F515C"/>
    <w:rsid w:val="72824C4C"/>
    <w:rsid w:val="728704B4"/>
    <w:rsid w:val="72874010"/>
    <w:rsid w:val="729055BB"/>
    <w:rsid w:val="72930E4E"/>
    <w:rsid w:val="72936E59"/>
    <w:rsid w:val="729624A5"/>
    <w:rsid w:val="72972F57"/>
    <w:rsid w:val="7298621E"/>
    <w:rsid w:val="72997300"/>
    <w:rsid w:val="729A01E8"/>
    <w:rsid w:val="729A3D44"/>
    <w:rsid w:val="729B7ABC"/>
    <w:rsid w:val="729E67CA"/>
    <w:rsid w:val="729F75AC"/>
    <w:rsid w:val="72A5555B"/>
    <w:rsid w:val="72AF5315"/>
    <w:rsid w:val="72B50B7E"/>
    <w:rsid w:val="72B52790"/>
    <w:rsid w:val="72BB76A7"/>
    <w:rsid w:val="72BC63B0"/>
    <w:rsid w:val="72C74D55"/>
    <w:rsid w:val="72C7572D"/>
    <w:rsid w:val="72C83BD3"/>
    <w:rsid w:val="72C95A2D"/>
    <w:rsid w:val="72CE1C3F"/>
    <w:rsid w:val="72D80932"/>
    <w:rsid w:val="72E17BC5"/>
    <w:rsid w:val="72E17C62"/>
    <w:rsid w:val="72E43211"/>
    <w:rsid w:val="72E96A79"/>
    <w:rsid w:val="72EC6569"/>
    <w:rsid w:val="72F07E08"/>
    <w:rsid w:val="72F62F44"/>
    <w:rsid w:val="72FD386E"/>
    <w:rsid w:val="73012015"/>
    <w:rsid w:val="73057E05"/>
    <w:rsid w:val="73076EFF"/>
    <w:rsid w:val="73081FDB"/>
    <w:rsid w:val="730B4C41"/>
    <w:rsid w:val="73102258"/>
    <w:rsid w:val="73133AF6"/>
    <w:rsid w:val="731358A4"/>
    <w:rsid w:val="731C0BFD"/>
    <w:rsid w:val="731F249B"/>
    <w:rsid w:val="731F7FA6"/>
    <w:rsid w:val="732165F2"/>
    <w:rsid w:val="7329156C"/>
    <w:rsid w:val="732C3A42"/>
    <w:rsid w:val="732E0F33"/>
    <w:rsid w:val="73357F10"/>
    <w:rsid w:val="73375A36"/>
    <w:rsid w:val="734819F2"/>
    <w:rsid w:val="734B2FC2"/>
    <w:rsid w:val="735031AF"/>
    <w:rsid w:val="73517CDC"/>
    <w:rsid w:val="735C549D"/>
    <w:rsid w:val="73610D05"/>
    <w:rsid w:val="736626D3"/>
    <w:rsid w:val="7366631C"/>
    <w:rsid w:val="73682094"/>
    <w:rsid w:val="73700F48"/>
    <w:rsid w:val="73702CF6"/>
    <w:rsid w:val="737547B1"/>
    <w:rsid w:val="73806C96"/>
    <w:rsid w:val="73825A7C"/>
    <w:rsid w:val="73880040"/>
    <w:rsid w:val="73893DB8"/>
    <w:rsid w:val="7395275D"/>
    <w:rsid w:val="739843BB"/>
    <w:rsid w:val="739C7F8F"/>
    <w:rsid w:val="73A17354"/>
    <w:rsid w:val="73A429A0"/>
    <w:rsid w:val="73A53EBA"/>
    <w:rsid w:val="73AA6208"/>
    <w:rsid w:val="73AB3D2F"/>
    <w:rsid w:val="73B07597"/>
    <w:rsid w:val="73B250BD"/>
    <w:rsid w:val="73BD5740"/>
    <w:rsid w:val="73C64F7F"/>
    <w:rsid w:val="73C65394"/>
    <w:rsid w:val="73C92407"/>
    <w:rsid w:val="73CD1EF7"/>
    <w:rsid w:val="73CD639B"/>
    <w:rsid w:val="73D019E7"/>
    <w:rsid w:val="73D414D7"/>
    <w:rsid w:val="73D47729"/>
    <w:rsid w:val="73D96AEE"/>
    <w:rsid w:val="73DA4614"/>
    <w:rsid w:val="73DD4830"/>
    <w:rsid w:val="73E259DB"/>
    <w:rsid w:val="73E334C8"/>
    <w:rsid w:val="73F31700"/>
    <w:rsid w:val="73F531FC"/>
    <w:rsid w:val="73F6144E"/>
    <w:rsid w:val="73FC0A2E"/>
    <w:rsid w:val="740718AD"/>
    <w:rsid w:val="740A314B"/>
    <w:rsid w:val="740A4EF9"/>
    <w:rsid w:val="740D2086"/>
    <w:rsid w:val="74122000"/>
    <w:rsid w:val="74130252"/>
    <w:rsid w:val="74191A4D"/>
    <w:rsid w:val="7420296E"/>
    <w:rsid w:val="74212243"/>
    <w:rsid w:val="74281823"/>
    <w:rsid w:val="742D6E39"/>
    <w:rsid w:val="742E553C"/>
    <w:rsid w:val="743326A2"/>
    <w:rsid w:val="74336504"/>
    <w:rsid w:val="74387CB8"/>
    <w:rsid w:val="7440091B"/>
    <w:rsid w:val="74433D8E"/>
    <w:rsid w:val="7443665D"/>
    <w:rsid w:val="74534AF2"/>
    <w:rsid w:val="745B25CA"/>
    <w:rsid w:val="746309C2"/>
    <w:rsid w:val="7463285B"/>
    <w:rsid w:val="74650381"/>
    <w:rsid w:val="746A1E3C"/>
    <w:rsid w:val="746E7115"/>
    <w:rsid w:val="74716D26"/>
    <w:rsid w:val="7472484C"/>
    <w:rsid w:val="747405C4"/>
    <w:rsid w:val="74744A68"/>
    <w:rsid w:val="747C271B"/>
    <w:rsid w:val="747C32D9"/>
    <w:rsid w:val="747C4693"/>
    <w:rsid w:val="748922C2"/>
    <w:rsid w:val="748A7DE8"/>
    <w:rsid w:val="748B2830"/>
    <w:rsid w:val="748C1DB2"/>
    <w:rsid w:val="74927E3B"/>
    <w:rsid w:val="74934EEE"/>
    <w:rsid w:val="74977C4C"/>
    <w:rsid w:val="7499002B"/>
    <w:rsid w:val="749E5641"/>
    <w:rsid w:val="74A0585D"/>
    <w:rsid w:val="74A54C22"/>
    <w:rsid w:val="74A92964"/>
    <w:rsid w:val="74AB66DC"/>
    <w:rsid w:val="74AB6966"/>
    <w:rsid w:val="74AE1D28"/>
    <w:rsid w:val="74AF667E"/>
    <w:rsid w:val="74B26768"/>
    <w:rsid w:val="74B310ED"/>
    <w:rsid w:val="74B84955"/>
    <w:rsid w:val="74BB61F3"/>
    <w:rsid w:val="74BD1F6B"/>
    <w:rsid w:val="74C27582"/>
    <w:rsid w:val="74C62076"/>
    <w:rsid w:val="74C90910"/>
    <w:rsid w:val="74D07332"/>
    <w:rsid w:val="74D774D1"/>
    <w:rsid w:val="74DF6386"/>
    <w:rsid w:val="74E41BEE"/>
    <w:rsid w:val="74E4574A"/>
    <w:rsid w:val="74E76FE8"/>
    <w:rsid w:val="74E90FB2"/>
    <w:rsid w:val="74EB6AD9"/>
    <w:rsid w:val="74F046E8"/>
    <w:rsid w:val="74F52DD5"/>
    <w:rsid w:val="74F636CF"/>
    <w:rsid w:val="74FB2A94"/>
    <w:rsid w:val="74FB3D8C"/>
    <w:rsid w:val="74FF4332"/>
    <w:rsid w:val="75045DEC"/>
    <w:rsid w:val="7513602F"/>
    <w:rsid w:val="75143E7A"/>
    <w:rsid w:val="751853F4"/>
    <w:rsid w:val="751A116C"/>
    <w:rsid w:val="751D0C5C"/>
    <w:rsid w:val="751D6EAE"/>
    <w:rsid w:val="75204CB3"/>
    <w:rsid w:val="75245F5E"/>
    <w:rsid w:val="75273889"/>
    <w:rsid w:val="75306BE1"/>
    <w:rsid w:val="7533222E"/>
    <w:rsid w:val="753522C4"/>
    <w:rsid w:val="7535244A"/>
    <w:rsid w:val="75381F44"/>
    <w:rsid w:val="75385A96"/>
    <w:rsid w:val="753A180E"/>
    <w:rsid w:val="753C37D8"/>
    <w:rsid w:val="75403E15"/>
    <w:rsid w:val="75422471"/>
    <w:rsid w:val="754B3A1B"/>
    <w:rsid w:val="754C32EF"/>
    <w:rsid w:val="75526B58"/>
    <w:rsid w:val="75527DF1"/>
    <w:rsid w:val="755D54FC"/>
    <w:rsid w:val="75617A0F"/>
    <w:rsid w:val="75622B13"/>
    <w:rsid w:val="75660855"/>
    <w:rsid w:val="756920F3"/>
    <w:rsid w:val="756D1540"/>
    <w:rsid w:val="75703482"/>
    <w:rsid w:val="757D0B6E"/>
    <w:rsid w:val="75874327"/>
    <w:rsid w:val="75882129"/>
    <w:rsid w:val="758B02BC"/>
    <w:rsid w:val="758B3E18"/>
    <w:rsid w:val="758F1B5A"/>
    <w:rsid w:val="75913D16"/>
    <w:rsid w:val="7592164A"/>
    <w:rsid w:val="759929D8"/>
    <w:rsid w:val="75A44ED9"/>
    <w:rsid w:val="75B42D5B"/>
    <w:rsid w:val="75BA46FD"/>
    <w:rsid w:val="75C31803"/>
    <w:rsid w:val="75C537CD"/>
    <w:rsid w:val="75C64E50"/>
    <w:rsid w:val="75C76CDA"/>
    <w:rsid w:val="75C94940"/>
    <w:rsid w:val="75D02172"/>
    <w:rsid w:val="75D237F5"/>
    <w:rsid w:val="75D4756D"/>
    <w:rsid w:val="75DA74B7"/>
    <w:rsid w:val="75E023B5"/>
    <w:rsid w:val="75E17EDC"/>
    <w:rsid w:val="75E31EA6"/>
    <w:rsid w:val="75E52749"/>
    <w:rsid w:val="75EA3234"/>
    <w:rsid w:val="75EB2B08"/>
    <w:rsid w:val="75EE05B1"/>
    <w:rsid w:val="75F419BD"/>
    <w:rsid w:val="75F42689"/>
    <w:rsid w:val="760065B4"/>
    <w:rsid w:val="76045978"/>
    <w:rsid w:val="76051E1C"/>
    <w:rsid w:val="760A11E0"/>
    <w:rsid w:val="760D6315"/>
    <w:rsid w:val="761107C1"/>
    <w:rsid w:val="761262E7"/>
    <w:rsid w:val="76133DE6"/>
    <w:rsid w:val="76195C9B"/>
    <w:rsid w:val="761B163F"/>
    <w:rsid w:val="761D53B8"/>
    <w:rsid w:val="7621652A"/>
    <w:rsid w:val="762304F4"/>
    <w:rsid w:val="762A1882"/>
    <w:rsid w:val="762B1157"/>
    <w:rsid w:val="7630642A"/>
    <w:rsid w:val="763444AF"/>
    <w:rsid w:val="763B3A90"/>
    <w:rsid w:val="763C15B6"/>
    <w:rsid w:val="763E70DC"/>
    <w:rsid w:val="763F2868"/>
    <w:rsid w:val="764010A6"/>
    <w:rsid w:val="7641097A"/>
    <w:rsid w:val="764D37C3"/>
    <w:rsid w:val="764F753B"/>
    <w:rsid w:val="765E2641"/>
    <w:rsid w:val="7662358C"/>
    <w:rsid w:val="766308F1"/>
    <w:rsid w:val="76684159"/>
    <w:rsid w:val="76685F07"/>
    <w:rsid w:val="766F7295"/>
    <w:rsid w:val="76790114"/>
    <w:rsid w:val="76843A70"/>
    <w:rsid w:val="768A0573"/>
    <w:rsid w:val="768F16E6"/>
    <w:rsid w:val="76911902"/>
    <w:rsid w:val="769211D6"/>
    <w:rsid w:val="76962A74"/>
    <w:rsid w:val="76964C63"/>
    <w:rsid w:val="769A6A08"/>
    <w:rsid w:val="76A258BD"/>
    <w:rsid w:val="76A74C81"/>
    <w:rsid w:val="76A809F9"/>
    <w:rsid w:val="76B33626"/>
    <w:rsid w:val="76C3005A"/>
    <w:rsid w:val="76C634DF"/>
    <w:rsid w:val="76CE0460"/>
    <w:rsid w:val="76D1543B"/>
    <w:rsid w:val="76D35A0B"/>
    <w:rsid w:val="76D65566"/>
    <w:rsid w:val="76D66FA3"/>
    <w:rsid w:val="76D90BB3"/>
    <w:rsid w:val="76DA32A9"/>
    <w:rsid w:val="76DF45C6"/>
    <w:rsid w:val="76E00193"/>
    <w:rsid w:val="76E07B1D"/>
    <w:rsid w:val="76F459ED"/>
    <w:rsid w:val="76FA1255"/>
    <w:rsid w:val="76FB321F"/>
    <w:rsid w:val="76FF4ABD"/>
    <w:rsid w:val="770518F3"/>
    <w:rsid w:val="770562E1"/>
    <w:rsid w:val="770C71DA"/>
    <w:rsid w:val="7712661C"/>
    <w:rsid w:val="77147E3D"/>
    <w:rsid w:val="771542E1"/>
    <w:rsid w:val="771B1EAB"/>
    <w:rsid w:val="771B262D"/>
    <w:rsid w:val="771F6F0D"/>
    <w:rsid w:val="7722255A"/>
    <w:rsid w:val="77244524"/>
    <w:rsid w:val="772462D2"/>
    <w:rsid w:val="7725204A"/>
    <w:rsid w:val="77297D8C"/>
    <w:rsid w:val="772C33D8"/>
    <w:rsid w:val="773A5AF5"/>
    <w:rsid w:val="773B1B9D"/>
    <w:rsid w:val="77440722"/>
    <w:rsid w:val="774E6D85"/>
    <w:rsid w:val="77521091"/>
    <w:rsid w:val="77562203"/>
    <w:rsid w:val="77570B71"/>
    <w:rsid w:val="775A7F45"/>
    <w:rsid w:val="775C1F10"/>
    <w:rsid w:val="77613020"/>
    <w:rsid w:val="77640DC4"/>
    <w:rsid w:val="77674410"/>
    <w:rsid w:val="77692B35"/>
    <w:rsid w:val="776A0596"/>
    <w:rsid w:val="77732DB5"/>
    <w:rsid w:val="77776348"/>
    <w:rsid w:val="777C7EBC"/>
    <w:rsid w:val="77862AE9"/>
    <w:rsid w:val="778E5E41"/>
    <w:rsid w:val="778E7BEF"/>
    <w:rsid w:val="7791148D"/>
    <w:rsid w:val="77925931"/>
    <w:rsid w:val="77926B2F"/>
    <w:rsid w:val="77980A6E"/>
    <w:rsid w:val="77996CC0"/>
    <w:rsid w:val="779A6594"/>
    <w:rsid w:val="779E53EC"/>
    <w:rsid w:val="77A15B74"/>
    <w:rsid w:val="77A85155"/>
    <w:rsid w:val="77AD62C7"/>
    <w:rsid w:val="77B05DB7"/>
    <w:rsid w:val="77B238DE"/>
    <w:rsid w:val="77B91110"/>
    <w:rsid w:val="77BF249E"/>
    <w:rsid w:val="77BF7AF0"/>
    <w:rsid w:val="77C47AB5"/>
    <w:rsid w:val="77C61D92"/>
    <w:rsid w:val="77D53A70"/>
    <w:rsid w:val="77D575CC"/>
    <w:rsid w:val="77D85BB1"/>
    <w:rsid w:val="77DA1086"/>
    <w:rsid w:val="77DE0B76"/>
    <w:rsid w:val="77DE2925"/>
    <w:rsid w:val="77E31CE9"/>
    <w:rsid w:val="77E37F3B"/>
    <w:rsid w:val="77E720B2"/>
    <w:rsid w:val="77E837A3"/>
    <w:rsid w:val="77EB3293"/>
    <w:rsid w:val="77F75794"/>
    <w:rsid w:val="78016613"/>
    <w:rsid w:val="780659D7"/>
    <w:rsid w:val="780954C8"/>
    <w:rsid w:val="780A371A"/>
    <w:rsid w:val="780F6F82"/>
    <w:rsid w:val="78112CFA"/>
    <w:rsid w:val="781B5927"/>
    <w:rsid w:val="781C169F"/>
    <w:rsid w:val="78250553"/>
    <w:rsid w:val="78281DF2"/>
    <w:rsid w:val="78287713"/>
    <w:rsid w:val="78292321"/>
    <w:rsid w:val="7829524A"/>
    <w:rsid w:val="782E3D4B"/>
    <w:rsid w:val="783401DC"/>
    <w:rsid w:val="783F7EA7"/>
    <w:rsid w:val="7840538D"/>
    <w:rsid w:val="78414C61"/>
    <w:rsid w:val="78462278"/>
    <w:rsid w:val="78482494"/>
    <w:rsid w:val="78484242"/>
    <w:rsid w:val="784D6855"/>
    <w:rsid w:val="78561944"/>
    <w:rsid w:val="78591FAB"/>
    <w:rsid w:val="786848E4"/>
    <w:rsid w:val="78686692"/>
    <w:rsid w:val="78695047"/>
    <w:rsid w:val="787224CA"/>
    <w:rsid w:val="78767001"/>
    <w:rsid w:val="78802C16"/>
    <w:rsid w:val="78886D34"/>
    <w:rsid w:val="78A74CC3"/>
    <w:rsid w:val="78A811EC"/>
    <w:rsid w:val="78AC47D1"/>
    <w:rsid w:val="78AD0549"/>
    <w:rsid w:val="78AE679B"/>
    <w:rsid w:val="78AF606F"/>
    <w:rsid w:val="78B253CE"/>
    <w:rsid w:val="78B2790D"/>
    <w:rsid w:val="78B6564F"/>
    <w:rsid w:val="78B83176"/>
    <w:rsid w:val="78BB2C66"/>
    <w:rsid w:val="78C53AE4"/>
    <w:rsid w:val="78CE2999"/>
    <w:rsid w:val="78CF0B23"/>
    <w:rsid w:val="78D67AA0"/>
    <w:rsid w:val="78D855C6"/>
    <w:rsid w:val="78D90CFA"/>
    <w:rsid w:val="78D930EC"/>
    <w:rsid w:val="78DE6954"/>
    <w:rsid w:val="78DF4BA6"/>
    <w:rsid w:val="78E0447A"/>
    <w:rsid w:val="78E24696"/>
    <w:rsid w:val="78E75809"/>
    <w:rsid w:val="78E977D3"/>
    <w:rsid w:val="78EC5136"/>
    <w:rsid w:val="78F14056"/>
    <w:rsid w:val="78F87A16"/>
    <w:rsid w:val="78FA6861"/>
    <w:rsid w:val="78FF7F90"/>
    <w:rsid w:val="79020895"/>
    <w:rsid w:val="79053EE1"/>
    <w:rsid w:val="790E092A"/>
    <w:rsid w:val="790E548B"/>
    <w:rsid w:val="79132AA2"/>
    <w:rsid w:val="791B1956"/>
    <w:rsid w:val="79200D1B"/>
    <w:rsid w:val="7924151B"/>
    <w:rsid w:val="7926668E"/>
    <w:rsid w:val="792A1B99"/>
    <w:rsid w:val="792B7DEB"/>
    <w:rsid w:val="79366790"/>
    <w:rsid w:val="793A1DDD"/>
    <w:rsid w:val="793D6F43"/>
    <w:rsid w:val="79403229"/>
    <w:rsid w:val="79431651"/>
    <w:rsid w:val="795373DB"/>
    <w:rsid w:val="7967694A"/>
    <w:rsid w:val="79733540"/>
    <w:rsid w:val="797D43BF"/>
    <w:rsid w:val="797D7F1B"/>
    <w:rsid w:val="797F1EE5"/>
    <w:rsid w:val="79801991"/>
    <w:rsid w:val="798458CA"/>
    <w:rsid w:val="798474FC"/>
    <w:rsid w:val="798A0C42"/>
    <w:rsid w:val="798A4D01"/>
    <w:rsid w:val="798C63B0"/>
    <w:rsid w:val="799139C7"/>
    <w:rsid w:val="799534B7"/>
    <w:rsid w:val="79955265"/>
    <w:rsid w:val="79957FC1"/>
    <w:rsid w:val="79975A3D"/>
    <w:rsid w:val="799920BF"/>
    <w:rsid w:val="799B5E7E"/>
    <w:rsid w:val="799F60E4"/>
    <w:rsid w:val="79A16C24"/>
    <w:rsid w:val="79A454A8"/>
    <w:rsid w:val="79AC25AE"/>
    <w:rsid w:val="79AD0E19"/>
    <w:rsid w:val="79B44D92"/>
    <w:rsid w:val="79B77D1D"/>
    <w:rsid w:val="79BB3904"/>
    <w:rsid w:val="79BD656A"/>
    <w:rsid w:val="79C36276"/>
    <w:rsid w:val="79C45B4A"/>
    <w:rsid w:val="79C46FB7"/>
    <w:rsid w:val="79C478F8"/>
    <w:rsid w:val="79C8388C"/>
    <w:rsid w:val="79CB0C87"/>
    <w:rsid w:val="79D0629D"/>
    <w:rsid w:val="79D11E36"/>
    <w:rsid w:val="79D57D57"/>
    <w:rsid w:val="79D63D84"/>
    <w:rsid w:val="79E24222"/>
    <w:rsid w:val="79E65AC0"/>
    <w:rsid w:val="79E81839"/>
    <w:rsid w:val="79EE2BC7"/>
    <w:rsid w:val="79EF748B"/>
    <w:rsid w:val="79F24465"/>
    <w:rsid w:val="79F44681"/>
    <w:rsid w:val="79FB7B0E"/>
    <w:rsid w:val="79FF3026"/>
    <w:rsid w:val="7A020420"/>
    <w:rsid w:val="7A0A764E"/>
    <w:rsid w:val="7A0D74F1"/>
    <w:rsid w:val="7A1A1C0E"/>
    <w:rsid w:val="7A1D26C5"/>
    <w:rsid w:val="7A1F7224"/>
    <w:rsid w:val="7A28257D"/>
    <w:rsid w:val="7A28432B"/>
    <w:rsid w:val="7A3251AA"/>
    <w:rsid w:val="7A346E45"/>
    <w:rsid w:val="7A3C1B84"/>
    <w:rsid w:val="7A4152CA"/>
    <w:rsid w:val="7A432F13"/>
    <w:rsid w:val="7A4A42A1"/>
    <w:rsid w:val="7A4D1FE3"/>
    <w:rsid w:val="7A4D3D91"/>
    <w:rsid w:val="7A4E3666"/>
    <w:rsid w:val="7A4F18B8"/>
    <w:rsid w:val="7A513882"/>
    <w:rsid w:val="7A57156E"/>
    <w:rsid w:val="7A590988"/>
    <w:rsid w:val="7A5944E4"/>
    <w:rsid w:val="7A5C3FD5"/>
    <w:rsid w:val="7A5E7D4D"/>
    <w:rsid w:val="7A601D17"/>
    <w:rsid w:val="7A61783D"/>
    <w:rsid w:val="7A666C01"/>
    <w:rsid w:val="7A7430CC"/>
    <w:rsid w:val="7A7632E8"/>
    <w:rsid w:val="7A772BBC"/>
    <w:rsid w:val="7A7C58EE"/>
    <w:rsid w:val="7A7E03EF"/>
    <w:rsid w:val="7A7F1A71"/>
    <w:rsid w:val="7A862E00"/>
    <w:rsid w:val="7A914D39"/>
    <w:rsid w:val="7A923E9A"/>
    <w:rsid w:val="7A9814B1"/>
    <w:rsid w:val="7A9B2D4F"/>
    <w:rsid w:val="7A9C2623"/>
    <w:rsid w:val="7AAF2356"/>
    <w:rsid w:val="7AB93423"/>
    <w:rsid w:val="7ABD096E"/>
    <w:rsid w:val="7AC676A0"/>
    <w:rsid w:val="7AC878BC"/>
    <w:rsid w:val="7ACA7598"/>
    <w:rsid w:val="7ACD6C80"/>
    <w:rsid w:val="7AD61FD9"/>
    <w:rsid w:val="7AE75F94"/>
    <w:rsid w:val="7AEA35C2"/>
    <w:rsid w:val="7AF04E49"/>
    <w:rsid w:val="7AF178E4"/>
    <w:rsid w:val="7AF75AAB"/>
    <w:rsid w:val="7AFD1314"/>
    <w:rsid w:val="7B022DCE"/>
    <w:rsid w:val="7B0B40AD"/>
    <w:rsid w:val="7B1D3764"/>
    <w:rsid w:val="7B20022C"/>
    <w:rsid w:val="7B22169F"/>
    <w:rsid w:val="7B226FCC"/>
    <w:rsid w:val="7B241B0D"/>
    <w:rsid w:val="7B29035B"/>
    <w:rsid w:val="7B292109"/>
    <w:rsid w:val="7B2F5245"/>
    <w:rsid w:val="7B334D35"/>
    <w:rsid w:val="7B3665D4"/>
    <w:rsid w:val="7B366BB7"/>
    <w:rsid w:val="7B3B008E"/>
    <w:rsid w:val="7B3E36DA"/>
    <w:rsid w:val="7B460700"/>
    <w:rsid w:val="7B474C85"/>
    <w:rsid w:val="7B494559"/>
    <w:rsid w:val="7B4B05B1"/>
    <w:rsid w:val="7B4F2376"/>
    <w:rsid w:val="7B5359E5"/>
    <w:rsid w:val="7B590514"/>
    <w:rsid w:val="7B630A59"/>
    <w:rsid w:val="7B6352BA"/>
    <w:rsid w:val="7B65268C"/>
    <w:rsid w:val="7B656EB9"/>
    <w:rsid w:val="7B6C46EB"/>
    <w:rsid w:val="7B737828"/>
    <w:rsid w:val="7B7610C6"/>
    <w:rsid w:val="7B762E74"/>
    <w:rsid w:val="7B7C26EE"/>
    <w:rsid w:val="7B890DF9"/>
    <w:rsid w:val="7B9201C9"/>
    <w:rsid w:val="7B927241"/>
    <w:rsid w:val="7BA479E1"/>
    <w:rsid w:val="7BA63759"/>
    <w:rsid w:val="7BA94FF8"/>
    <w:rsid w:val="7BAC4AE8"/>
    <w:rsid w:val="7BAE6AB2"/>
    <w:rsid w:val="7BB120FE"/>
    <w:rsid w:val="7BB37273"/>
    <w:rsid w:val="7BB67714"/>
    <w:rsid w:val="7BC462D5"/>
    <w:rsid w:val="7BC77B74"/>
    <w:rsid w:val="7BC944F5"/>
    <w:rsid w:val="7BC9569A"/>
    <w:rsid w:val="7BCA7449"/>
    <w:rsid w:val="7BCB31C0"/>
    <w:rsid w:val="7BCF1591"/>
    <w:rsid w:val="7BD509B0"/>
    <w:rsid w:val="7BD83B2F"/>
    <w:rsid w:val="7BDD2EF3"/>
    <w:rsid w:val="7BE14791"/>
    <w:rsid w:val="7BE61C29"/>
    <w:rsid w:val="7BE75B20"/>
    <w:rsid w:val="7BEC1388"/>
    <w:rsid w:val="7BEE3352"/>
    <w:rsid w:val="7BEE5100"/>
    <w:rsid w:val="7BF2699E"/>
    <w:rsid w:val="7BF3250D"/>
    <w:rsid w:val="7BF76D24"/>
    <w:rsid w:val="7BF87D2D"/>
    <w:rsid w:val="7BFD5343"/>
    <w:rsid w:val="7BFF2E69"/>
    <w:rsid w:val="7C0131D3"/>
    <w:rsid w:val="7C06069C"/>
    <w:rsid w:val="7C0B7A60"/>
    <w:rsid w:val="7C0E1563"/>
    <w:rsid w:val="7C176405"/>
    <w:rsid w:val="7C18113C"/>
    <w:rsid w:val="7C266648"/>
    <w:rsid w:val="7C28315B"/>
    <w:rsid w:val="7C2B1EB0"/>
    <w:rsid w:val="7C2D5C29"/>
    <w:rsid w:val="7C2E19A1"/>
    <w:rsid w:val="7C3074C7"/>
    <w:rsid w:val="7C344F24"/>
    <w:rsid w:val="7C3554A5"/>
    <w:rsid w:val="7C37624A"/>
    <w:rsid w:val="7C3A20F4"/>
    <w:rsid w:val="7C3C40BE"/>
    <w:rsid w:val="7C413482"/>
    <w:rsid w:val="7C453A2A"/>
    <w:rsid w:val="7C4C2F2B"/>
    <w:rsid w:val="7C570EF7"/>
    <w:rsid w:val="7C5760CB"/>
    <w:rsid w:val="7C5C4760"/>
    <w:rsid w:val="7C694787"/>
    <w:rsid w:val="7C75137E"/>
    <w:rsid w:val="7C7648AD"/>
    <w:rsid w:val="7C896BD7"/>
    <w:rsid w:val="7C8B0BA1"/>
    <w:rsid w:val="7C8E41ED"/>
    <w:rsid w:val="7C95557C"/>
    <w:rsid w:val="7C9948E3"/>
    <w:rsid w:val="7C9B7036"/>
    <w:rsid w:val="7CA77E8C"/>
    <w:rsid w:val="7CB34FFD"/>
    <w:rsid w:val="7CC85951"/>
    <w:rsid w:val="7CCA791B"/>
    <w:rsid w:val="7CCD2F68"/>
    <w:rsid w:val="7CD04806"/>
    <w:rsid w:val="7CD22581"/>
    <w:rsid w:val="7CD267D0"/>
    <w:rsid w:val="7CD330C0"/>
    <w:rsid w:val="7CE34539"/>
    <w:rsid w:val="7CE72C39"/>
    <w:rsid w:val="7CED360A"/>
    <w:rsid w:val="7CEF7382"/>
    <w:rsid w:val="7CF76237"/>
    <w:rsid w:val="7CFD1A9F"/>
    <w:rsid w:val="7CFE00D3"/>
    <w:rsid w:val="7D133070"/>
    <w:rsid w:val="7D165246"/>
    <w:rsid w:val="7D197F5B"/>
    <w:rsid w:val="7D1B1F25"/>
    <w:rsid w:val="7D1C0D35"/>
    <w:rsid w:val="7D1D14DB"/>
    <w:rsid w:val="7D277E87"/>
    <w:rsid w:val="7D2B1614"/>
    <w:rsid w:val="7D2C4691"/>
    <w:rsid w:val="7D2F64A1"/>
    <w:rsid w:val="7D344D95"/>
    <w:rsid w:val="7D3D1E9B"/>
    <w:rsid w:val="7D3D633F"/>
    <w:rsid w:val="7D3E5C13"/>
    <w:rsid w:val="7D5176F5"/>
    <w:rsid w:val="7D584F27"/>
    <w:rsid w:val="7D5E1E12"/>
    <w:rsid w:val="7D6513F2"/>
    <w:rsid w:val="7D6A6A08"/>
    <w:rsid w:val="7D6C452F"/>
    <w:rsid w:val="7D760BA2"/>
    <w:rsid w:val="7D774CE7"/>
    <w:rsid w:val="7D8950E1"/>
    <w:rsid w:val="7D895962"/>
    <w:rsid w:val="7D8C4BD1"/>
    <w:rsid w:val="7D8E26F7"/>
    <w:rsid w:val="7D916095"/>
    <w:rsid w:val="7D946B1D"/>
    <w:rsid w:val="7D9615AC"/>
    <w:rsid w:val="7D965A4F"/>
    <w:rsid w:val="7D99109C"/>
    <w:rsid w:val="7D9B3066"/>
    <w:rsid w:val="7D9B5370"/>
    <w:rsid w:val="7D9C12B8"/>
    <w:rsid w:val="7DA0242A"/>
    <w:rsid w:val="7DA4016C"/>
    <w:rsid w:val="7DA55C93"/>
    <w:rsid w:val="7DAA1FD5"/>
    <w:rsid w:val="7DAA5057"/>
    <w:rsid w:val="7DAC0DCF"/>
    <w:rsid w:val="7DAE4B47"/>
    <w:rsid w:val="7DB008BF"/>
    <w:rsid w:val="7DB3215D"/>
    <w:rsid w:val="7DB61057"/>
    <w:rsid w:val="7DBF4FA6"/>
    <w:rsid w:val="7DC51384"/>
    <w:rsid w:val="7DCB56F9"/>
    <w:rsid w:val="7DCC321F"/>
    <w:rsid w:val="7DD10F76"/>
    <w:rsid w:val="7DD30A52"/>
    <w:rsid w:val="7DD6409E"/>
    <w:rsid w:val="7DDD71DA"/>
    <w:rsid w:val="7DE16D4F"/>
    <w:rsid w:val="7DF12C86"/>
    <w:rsid w:val="7DF27CF8"/>
    <w:rsid w:val="7DF52776"/>
    <w:rsid w:val="7DF8004D"/>
    <w:rsid w:val="7DFA4230"/>
    <w:rsid w:val="7E00243B"/>
    <w:rsid w:val="7E012A90"/>
    <w:rsid w:val="7E094473"/>
    <w:rsid w:val="7E176B90"/>
    <w:rsid w:val="7E1846B6"/>
    <w:rsid w:val="7E1A0C91"/>
    <w:rsid w:val="7E1D7C91"/>
    <w:rsid w:val="7E2272E3"/>
    <w:rsid w:val="7E281378"/>
    <w:rsid w:val="7E2E7A36"/>
    <w:rsid w:val="7E3A63DB"/>
    <w:rsid w:val="7E4159BB"/>
    <w:rsid w:val="7E4234E1"/>
    <w:rsid w:val="7E447987"/>
    <w:rsid w:val="7E486D4A"/>
    <w:rsid w:val="7E4E00D8"/>
    <w:rsid w:val="7E5212BA"/>
    <w:rsid w:val="7E551467"/>
    <w:rsid w:val="7E5751DF"/>
    <w:rsid w:val="7E5F4093"/>
    <w:rsid w:val="7E617E0B"/>
    <w:rsid w:val="7E6613AA"/>
    <w:rsid w:val="7E6D055E"/>
    <w:rsid w:val="7E6E2528"/>
    <w:rsid w:val="7E70004F"/>
    <w:rsid w:val="7E723DC7"/>
    <w:rsid w:val="7E7713DD"/>
    <w:rsid w:val="7E7F64E4"/>
    <w:rsid w:val="7E81400A"/>
    <w:rsid w:val="7E834226"/>
    <w:rsid w:val="7E841D32"/>
    <w:rsid w:val="7E8B6C36"/>
    <w:rsid w:val="7E90249F"/>
    <w:rsid w:val="7E933D3D"/>
    <w:rsid w:val="7E9C13E9"/>
    <w:rsid w:val="7E9E2E0E"/>
    <w:rsid w:val="7E9E696A"/>
    <w:rsid w:val="7EAA17B2"/>
    <w:rsid w:val="7EAE015E"/>
    <w:rsid w:val="7EB22415"/>
    <w:rsid w:val="7EB663A9"/>
    <w:rsid w:val="7EB97C47"/>
    <w:rsid w:val="7EBA751C"/>
    <w:rsid w:val="7EBB39C0"/>
    <w:rsid w:val="7EBD559A"/>
    <w:rsid w:val="7EC108AA"/>
    <w:rsid w:val="7EC23181"/>
    <w:rsid w:val="7EC30AC6"/>
    <w:rsid w:val="7EC505F5"/>
    <w:rsid w:val="7EC81C39"/>
    <w:rsid w:val="7EC9775F"/>
    <w:rsid w:val="7ECA38A3"/>
    <w:rsid w:val="7ECD724F"/>
    <w:rsid w:val="7ECF1219"/>
    <w:rsid w:val="7ED716B9"/>
    <w:rsid w:val="7EE50A3C"/>
    <w:rsid w:val="7EE66563"/>
    <w:rsid w:val="7EEA1BAF"/>
    <w:rsid w:val="7EEF18BB"/>
    <w:rsid w:val="7EF05DF7"/>
    <w:rsid w:val="7EF227B5"/>
    <w:rsid w:val="7EFC5D86"/>
    <w:rsid w:val="7EFF74BD"/>
    <w:rsid w:val="7F030EC3"/>
    <w:rsid w:val="7F076C05"/>
    <w:rsid w:val="7F0A04A3"/>
    <w:rsid w:val="7F0B7D77"/>
    <w:rsid w:val="7F1629A4"/>
    <w:rsid w:val="7F196938"/>
    <w:rsid w:val="7F1B620C"/>
    <w:rsid w:val="7F1C3D32"/>
    <w:rsid w:val="7F224FB0"/>
    <w:rsid w:val="7F2552DD"/>
    <w:rsid w:val="7F2D0B18"/>
    <w:rsid w:val="7F364DF4"/>
    <w:rsid w:val="7F370B6C"/>
    <w:rsid w:val="7F3E014D"/>
    <w:rsid w:val="7F413799"/>
    <w:rsid w:val="7F460DAF"/>
    <w:rsid w:val="7F467A84"/>
    <w:rsid w:val="7F477001"/>
    <w:rsid w:val="7F5B0CFF"/>
    <w:rsid w:val="7F5D6825"/>
    <w:rsid w:val="7F64440C"/>
    <w:rsid w:val="7F6C6A68"/>
    <w:rsid w:val="7F6E35B7"/>
    <w:rsid w:val="7F7B314F"/>
    <w:rsid w:val="7F800765"/>
    <w:rsid w:val="7F820039"/>
    <w:rsid w:val="7F8A5140"/>
    <w:rsid w:val="7F8C0EB8"/>
    <w:rsid w:val="7F8C516B"/>
    <w:rsid w:val="7F8D69DE"/>
    <w:rsid w:val="7F8E793E"/>
    <w:rsid w:val="7F900E7D"/>
    <w:rsid w:val="7F923FF5"/>
    <w:rsid w:val="7F995383"/>
    <w:rsid w:val="7F9A1827"/>
    <w:rsid w:val="7FA73F44"/>
    <w:rsid w:val="7FAC50B6"/>
    <w:rsid w:val="7FAE52D2"/>
    <w:rsid w:val="7FB92593"/>
    <w:rsid w:val="7FBC0413"/>
    <w:rsid w:val="7FBE4DEA"/>
    <w:rsid w:val="7FC56178"/>
    <w:rsid w:val="7FC71EF0"/>
    <w:rsid w:val="7FD602DE"/>
    <w:rsid w:val="7FD840FD"/>
    <w:rsid w:val="7FDF36DE"/>
    <w:rsid w:val="7FE40CF4"/>
    <w:rsid w:val="7FEC7BA9"/>
    <w:rsid w:val="7FF151BF"/>
    <w:rsid w:val="7FF67BEE"/>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spacing w:beforeLines="50" w:afterLines="50" w:line="760" w:lineRule="exact"/>
      <w:jc w:val="center"/>
      <w:outlineLvl w:val="0"/>
    </w:pPr>
    <w:rPr>
      <w:rFonts w:eastAsia="方正小标宋_GBK"/>
      <w:b/>
      <w:bCs/>
      <w:kern w:val="44"/>
      <w:sz w:val="44"/>
      <w:szCs w:val="44"/>
    </w:rPr>
  </w:style>
  <w:style w:type="paragraph" w:styleId="5">
    <w:name w:val="heading 2"/>
    <w:basedOn w:val="1"/>
    <w:next w:val="1"/>
    <w:unhideWhenUsed/>
    <w:qFormat/>
    <w:uiPriority w:val="9"/>
    <w:pPr>
      <w:keepNext/>
      <w:keepLines/>
      <w:ind w:firstLine="880" w:firstLineChars="200"/>
      <w:outlineLvl w:val="1"/>
    </w:pPr>
    <w:rPr>
      <w:rFonts w:ascii="Arial" w:hAnsi="Arial" w:eastAsia="方正楷体_GBK"/>
    </w:rPr>
  </w:style>
  <w:style w:type="paragraph" w:styleId="6">
    <w:name w:val="heading 3"/>
    <w:basedOn w:val="1"/>
    <w:next w:val="1"/>
    <w:qFormat/>
    <w:uiPriority w:val="0"/>
    <w:pPr>
      <w:adjustRightInd w:val="0"/>
      <w:ind w:firstLine="632" w:firstLineChars="200"/>
      <w:outlineLvl w:val="2"/>
    </w:pPr>
    <w:rPr>
      <w:rFonts w:eastAsia="方正楷体_GBK"/>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spacing w:after="120"/>
    </w:pPr>
  </w:style>
  <w:style w:type="paragraph" w:styleId="7">
    <w:name w:val="Body Text Indent"/>
    <w:qFormat/>
    <w:uiPriority w:val="0"/>
    <w:pPr>
      <w:widowControl w:val="0"/>
      <w:spacing w:line="600" w:lineRule="atLeast"/>
      <w:ind w:firstLine="640" w:firstLineChars="200"/>
      <w:jc w:val="both"/>
    </w:pPr>
    <w:rPr>
      <w:rFonts w:hint="eastAsia" w:ascii="仿宋_GB2312" w:hAnsiTheme="minorHAnsi" w:eastAsiaTheme="minorEastAsia" w:cstheme="minorBidi"/>
      <w:kern w:val="2"/>
      <w:sz w:val="21"/>
      <w:szCs w:val="24"/>
      <w:lang w:val="en-US" w:eastAsia="zh-CN" w:bidi="ar-SA"/>
    </w:rPr>
  </w:style>
  <w:style w:type="paragraph" w:styleId="8">
    <w:name w:val="Balloon Text"/>
    <w:basedOn w:val="1"/>
    <w:link w:val="23"/>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4"/>
    <w:basedOn w:val="1"/>
    <w:next w:val="1"/>
    <w:qFormat/>
    <w:uiPriority w:val="0"/>
    <w:pPr>
      <w:snapToGrid w:val="0"/>
    </w:pPr>
    <w:rPr>
      <w:rFonts w:ascii="方正仿宋_GBK" w:eastAsia="方正仿宋_GBK"/>
      <w:kern w:val="0"/>
      <w:szCs w:val="32"/>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styleId="18">
    <w:name w:val="page number"/>
    <w:basedOn w:val="17"/>
    <w:qFormat/>
    <w:uiPriority w:val="0"/>
  </w:style>
  <w:style w:type="character" w:styleId="19">
    <w:name w:val="Hyperlink"/>
    <w:qFormat/>
    <w:uiPriority w:val="99"/>
    <w:rPr>
      <w:rFonts w:cs="Times New Roman"/>
      <w:color w:val="0000FF"/>
      <w:u w:val="single"/>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1">
    <w:name w:val="2（一）级"/>
    <w:basedOn w:val="4"/>
    <w:qFormat/>
    <w:uiPriority w:val="0"/>
    <w:pPr>
      <w:spacing w:beforeLines="0" w:afterLines="0" w:line="240" w:lineRule="auto"/>
      <w:ind w:firstLine="200" w:firstLineChars="200"/>
      <w:jc w:val="left"/>
      <w:outlineLvl w:val="1"/>
    </w:pPr>
    <w:rPr>
      <w:rFonts w:eastAsia="方正楷体_GBK"/>
      <w:b w:val="0"/>
      <w:sz w:val="32"/>
    </w:rPr>
  </w:style>
  <w:style w:type="paragraph" w:customStyle="1" w:styleId="22">
    <w:name w:val="Char Char1 Char Char1 Char Char 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23">
    <w:name w:val="批注框文本 Char"/>
    <w:basedOn w:val="17"/>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6613</Words>
  <Characters>37698</Characters>
  <Lines>314</Lines>
  <Paragraphs>88</Paragraphs>
  <TotalTime>29</TotalTime>
  <ScaleCrop>false</ScaleCrop>
  <LinksUpToDate>false</LinksUpToDate>
  <CharactersWithSpaces>44223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2022-05-25T01:22:00Z</dcterms:created>
  <dc:creator>Administrator</dc:creator>
  <cp:lastModifiedBy>Administrator</cp:lastModifiedBy>
  <cp:lastPrinted>2024-01-18T02:03:00Z</cp:lastPrinted>
  <dcterms:modified xsi:type="dcterms:W3CDTF">2025-08-18T03:26:32Z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57E339EFFDB443F5A677F58CFB327AB3_13</vt:lpwstr>
  </property>
</Properties>
</file>