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奉节县发展和改革委员会</w:t>
      </w: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2023年辽宁省对口援助资金项目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奉节县干部人才培训项目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）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的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自评报告</w:t>
      </w:r>
    </w:p>
    <w:p>
      <w:pPr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（一）县财政下达绩效目标情况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年，根据奉节财农〔202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〕1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07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号，县财政拨付奉节县委党校奉节县干部人才培训项目资金总额共计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423.28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万元。该项目由奉节县委党校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组织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实施奉节县干部人才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赴辽宁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培训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11个班次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）和组织辽宁专家学者赴奉节开展培训（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2个班次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（二）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资金安排和绩效目标情况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资金主要用于202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奉节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绩效目标如下：</w:t>
      </w:r>
    </w:p>
    <w:tbl>
      <w:tblPr>
        <w:tblStyle w:val="3"/>
        <w:tblW w:w="83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2160"/>
        <w:gridCol w:w="1860"/>
        <w:gridCol w:w="1695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4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成本指标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（0-20）分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人均培训成本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≤420元/天/人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4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产出指标</w:t>
            </w:r>
            <w:r>
              <w:rPr>
                <w:rStyle w:val="4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（40-50）分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培训人数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培训合格率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培训按期完成率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安全指标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不发生安全事故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4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 xml:space="preserve">效益指标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（20-30）分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干部业务能力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明显提高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可持续发展指标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4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 xml:space="preserve">满意度指标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lang w:val="en-US" w:eastAsia="zh-CN" w:bidi="ar"/>
              </w:rPr>
              <w:t>（10分）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学员满意度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帮扶对象满意度指标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1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</w:rPr>
              <w:t>指标总分值合计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90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年奉节县委党校奉节县干部人才培训项目资金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423.28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万元全额到位。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年奉节县委党校奉节县干部人才培训项目资金执行数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407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3709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年度，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奉节县委党校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严格按照县级标准，对奉节县干部人才培训项目进行了监督和验收，在项目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实施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过程中严格把控资金，提高了资金执行效率和资金使用效益，确保财政资金使用安全。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实际培训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586人，认基层干部有效提高了政治理论素养和业务能力，正确运用理论指导实践，更好服务群众、更好服务全县经济社会发展。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1.成本指标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经济成本，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严格按照年度计划，控制成本，未超标，得分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（1）数量指标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培训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586人，得分20分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（2）质量指标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培训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合格率为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%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，得分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（3）时效指标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按期完成全部培训，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完成率为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%，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安全指标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 xml:space="preserve">    没有发生任何安全事故，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完成率为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%，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社会效益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年，奉节县干部人才培训项目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有效提升干部业务能力，得分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年，奉节县干部人才培训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，学员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满意度为95%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，得分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培训人数比计划有偏离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，在后续培训中，各负责调训学员的主管部门要严格按照项目计划实施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4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eastAsia="zh-CN"/>
        </w:rPr>
        <w:t>奉节县发展和改革委员会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40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0983"/>
    <w:multiLevelType w:val="singleLevel"/>
    <w:tmpl w:val="56480983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ZjdjZDkyODdmNmRmNmYyY2I5MDZiMzZiYTQ0ZGUifQ=="/>
  </w:docVars>
  <w:rsids>
    <w:rsidRoot w:val="40E04756"/>
    <w:rsid w:val="0F6A796E"/>
    <w:rsid w:val="1261094E"/>
    <w:rsid w:val="12F06FFA"/>
    <w:rsid w:val="24255F03"/>
    <w:rsid w:val="2AC41861"/>
    <w:rsid w:val="3085371D"/>
    <w:rsid w:val="30A51DA7"/>
    <w:rsid w:val="3F993F8A"/>
    <w:rsid w:val="40E04756"/>
    <w:rsid w:val="4BE86469"/>
    <w:rsid w:val="4D6568D1"/>
    <w:rsid w:val="543159F0"/>
    <w:rsid w:val="65FE648A"/>
    <w:rsid w:val="6C9A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41"/>
    <w:basedOn w:val="2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2024-02-01T02:13:00Z</dcterms:created>
  <dc:creator>Administrator</dc:creator>
  <cp:lastModifiedBy>Administrator</cp:lastModifiedBy>
  <dcterms:modified xsi:type="dcterms:W3CDTF">2024-03-21T07:31:57Z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  <property fmtid="{D5CDD505-2E9C-101B-9397-08002B2CF9AE}" pid="3" name="ICV">
    <vt:lpwstr>F5C19A2C0E91410BB914C5A36A3BFEC7_12</vt:lpwstr>
  </property>
</Properties>
</file>