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515" w:rsidRDefault="00332515" w:rsidP="00332515">
      <w:pPr>
        <w:spacing w:line="600" w:lineRule="exact"/>
        <w:jc w:val="center"/>
        <w:rPr>
          <w:rFonts w:ascii="方正仿宋_GBK" w:eastAsia="方正仿宋_GBK" w:hAnsi="宋体" w:cs="宋体" w:hint="eastAsia"/>
          <w:b/>
          <w:sz w:val="44"/>
          <w:szCs w:val="44"/>
        </w:rPr>
      </w:pPr>
      <w:r>
        <w:rPr>
          <w:rFonts w:ascii="方正仿宋_GBK" w:eastAsia="方正仿宋_GBK" w:hAnsi="宋体" w:cs="宋体" w:hint="eastAsia"/>
          <w:b/>
          <w:sz w:val="44"/>
          <w:szCs w:val="44"/>
        </w:rPr>
        <w:t>西部新区派出所改建工程</w:t>
      </w:r>
    </w:p>
    <w:p w:rsidR="00332515" w:rsidRDefault="00332515" w:rsidP="00332515">
      <w:pPr>
        <w:spacing w:line="600" w:lineRule="exact"/>
        <w:jc w:val="center"/>
        <w:rPr>
          <w:rFonts w:ascii="方正仿宋_GBK" w:eastAsia="方正仿宋_GBK" w:hAnsi="宋体" w:cs="宋体" w:hint="eastAsia"/>
          <w:b/>
          <w:sz w:val="44"/>
          <w:szCs w:val="44"/>
        </w:rPr>
      </w:pPr>
      <w:r>
        <w:rPr>
          <w:rFonts w:ascii="方正仿宋_GBK" w:eastAsia="方正仿宋_GBK" w:hAnsi="宋体" w:cs="宋体" w:hint="eastAsia"/>
          <w:b/>
          <w:sz w:val="44"/>
          <w:szCs w:val="44"/>
        </w:rPr>
        <w:t>项目支出自评报告</w:t>
      </w:r>
    </w:p>
    <w:p w:rsidR="00332515" w:rsidRDefault="00332515" w:rsidP="00332515">
      <w:pPr>
        <w:spacing w:line="600" w:lineRule="exact"/>
        <w:ind w:firstLineChars="200" w:firstLine="560"/>
        <w:rPr>
          <w:rFonts w:ascii="方正仿宋_GBK" w:eastAsia="方正仿宋_GBK" w:hint="eastAsia"/>
          <w:sz w:val="28"/>
          <w:szCs w:val="28"/>
        </w:rPr>
      </w:pPr>
    </w:p>
    <w:p w:rsidR="00332515" w:rsidRDefault="00332515" w:rsidP="00332515">
      <w:pPr>
        <w:spacing w:line="600" w:lineRule="exact"/>
        <w:ind w:firstLineChars="200" w:firstLine="640"/>
        <w:rPr>
          <w:rFonts w:ascii="方正黑体_GBK" w:eastAsia="方正黑体_GBK" w:hAnsi="方正黑体_GBK" w:cs="方正黑体_GBK" w:hint="eastAsia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一、绩效目标分解下达情况</w:t>
      </w:r>
    </w:p>
    <w:p w:rsidR="00332515" w:rsidRDefault="00332515" w:rsidP="00332515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（一）县财政下达项目绩效目标情况。奉节县财政局《关于调整下达西部新区派出所改建工程项目资金的通知》（奉节财行〔2021〕31号），在下达资金预算时同步下达了绩效目标。</w:t>
      </w:r>
    </w:p>
    <w:p w:rsidR="00332515" w:rsidRDefault="00332515" w:rsidP="00332515">
      <w:pPr>
        <w:tabs>
          <w:tab w:val="left" w:pos="7080"/>
        </w:tabs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（二）部门资金安排、分解下达预算和绩效目标情况。县公安局将111.5721万元全部用于支付西部新区派出所改建工程项目工程尾款。</w:t>
      </w:r>
    </w:p>
    <w:p w:rsidR="00332515" w:rsidRDefault="00332515" w:rsidP="00332515">
      <w:pPr>
        <w:spacing w:line="600" w:lineRule="exact"/>
        <w:ind w:firstLineChars="200" w:firstLine="640"/>
        <w:rPr>
          <w:rFonts w:ascii="方正黑体_GBK" w:eastAsia="方正黑体_GBK" w:hAnsi="方正黑体_GBK" w:cs="方正黑体_GBK" w:hint="eastAsia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二、绩效目标完成情况分析</w:t>
      </w:r>
    </w:p>
    <w:p w:rsidR="00332515" w:rsidRDefault="00332515" w:rsidP="00332515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 w:hint="eastAsia"/>
          <w:bCs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t>（一）资金投入情况分析。</w:t>
      </w:r>
    </w:p>
    <w:p w:rsidR="00332515" w:rsidRDefault="00332515" w:rsidP="00332515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2021年2月10日，奉节财行〔2021〕31号文件下达西部新区派出所改建工程项目工程尾款111.5721万元并于同日进行了预算指标分配。2021年4月，本项目资金全部支付完毕。县公安局对该专项资金做到专款专用，未挪用、未截留。</w:t>
      </w:r>
    </w:p>
    <w:p w:rsidR="00332515" w:rsidRDefault="00332515" w:rsidP="00332515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 w:hint="eastAsia"/>
          <w:bCs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t>（二）总体绩效目标完成情况分析。</w:t>
      </w:r>
    </w:p>
    <w:p w:rsidR="00332515" w:rsidRDefault="00332515" w:rsidP="00332515">
      <w:pPr>
        <w:pStyle w:val="a0"/>
        <w:rPr>
          <w:rFonts w:ascii="方正仿宋_GBK" w:eastAsia="方正仿宋_GBK" w:hAnsi="方正仿宋_GBK" w:cs="方正仿宋_GBK" w:hint="eastAsia"/>
          <w:bCs/>
          <w:sz w:val="32"/>
          <w:szCs w:val="32"/>
        </w:rPr>
      </w:pPr>
      <w:r>
        <w:rPr>
          <w:rFonts w:hint="eastAsia"/>
        </w:rPr>
        <w:t xml:space="preserve">       </w:t>
      </w: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t>本项目于2020年3月完工，2020年10月竣工验收。为制止和惩治违法犯罪活动、维护社会治安秩序提供了有力保障。</w:t>
      </w:r>
    </w:p>
    <w:p w:rsidR="00332515" w:rsidRDefault="00332515" w:rsidP="00332515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lastRenderedPageBreak/>
        <w:t>（三）绩效目标完成情况分析。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（根据年初绩效目标及指标逐项分析）</w:t>
      </w:r>
    </w:p>
    <w:p w:rsidR="00332515" w:rsidRDefault="00332515" w:rsidP="00332515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1.产出指标完成情况分析。</w:t>
      </w:r>
    </w:p>
    <w:p w:rsidR="00332515" w:rsidRDefault="00332515" w:rsidP="00332515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（1）数量指标。该项目完成改建面积2752.32㎡，完成改建楼层3层。</w:t>
      </w:r>
    </w:p>
    <w:p w:rsidR="00332515" w:rsidRDefault="00332515" w:rsidP="00332515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（2）质量指标。该项目工程质量达到验收标准。</w:t>
      </w:r>
    </w:p>
    <w:p w:rsidR="00332515" w:rsidRDefault="00332515" w:rsidP="00332515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（3）时效指标。该项目</w:t>
      </w: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t>于2020年3月完工，项目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按期完成率为100％。</w:t>
      </w:r>
    </w:p>
    <w:p w:rsidR="00332515" w:rsidRDefault="00332515" w:rsidP="00332515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（4）成本指标。该项目不涉及成本指标。</w:t>
      </w:r>
    </w:p>
    <w:p w:rsidR="00332515" w:rsidRDefault="00332515" w:rsidP="00332515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2.效益指标完成情况分析。</w:t>
      </w:r>
    </w:p>
    <w:p w:rsidR="00332515" w:rsidRDefault="00332515" w:rsidP="00332515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（1）经济效益。该项目不涉及经济效益指标。</w:t>
      </w:r>
    </w:p>
    <w:p w:rsidR="00332515" w:rsidRDefault="00332515" w:rsidP="00332515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（2）社会效益。群众</w:t>
      </w:r>
      <w:r>
        <w:rPr>
          <w:rFonts w:ascii="方正仿宋_GBK" w:eastAsia="方正仿宋_GBK" w:hAnsi="微软雅黑" w:cs="宋体" w:hint="eastAsia"/>
          <w:color w:val="000000"/>
          <w:kern w:val="0"/>
          <w:sz w:val="32"/>
          <w:szCs w:val="32"/>
        </w:rPr>
        <w:t>安全感为</w:t>
      </w:r>
      <w:r>
        <w:rPr>
          <w:rFonts w:eastAsia="微软雅黑"/>
          <w:color w:val="000000"/>
          <w:kern w:val="0"/>
          <w:sz w:val="32"/>
          <w:szCs w:val="32"/>
        </w:rPr>
        <w:t>99.05%</w:t>
      </w:r>
      <w:r>
        <w:rPr>
          <w:rFonts w:eastAsia="微软雅黑" w:hint="eastAsia"/>
          <w:color w:val="000000"/>
          <w:kern w:val="0"/>
          <w:sz w:val="32"/>
          <w:szCs w:val="32"/>
        </w:rPr>
        <w:t>。</w:t>
      </w:r>
    </w:p>
    <w:p w:rsidR="00332515" w:rsidRDefault="00332515" w:rsidP="00332515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（3）生态效益。该项目不涉及生态效益。</w:t>
      </w:r>
    </w:p>
    <w:p w:rsidR="00332515" w:rsidRDefault="00332515" w:rsidP="00332515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（4）可持续影响。</w:t>
      </w:r>
      <w:r w:rsidRPr="00C47955">
        <w:rPr>
          <w:rFonts w:ascii="方正仿宋_GBK" w:eastAsia="方正仿宋_GBK" w:hAnsi="方正仿宋_GBK" w:cs="方正仿宋_GBK" w:hint="eastAsia"/>
          <w:sz w:val="32"/>
          <w:szCs w:val="32"/>
        </w:rPr>
        <w:t>项目持续使用年限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可达5年。</w:t>
      </w:r>
    </w:p>
    <w:p w:rsidR="00332515" w:rsidRDefault="00332515" w:rsidP="00332515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3.满意度指标完成情况分析。</w:t>
      </w:r>
    </w:p>
    <w:p w:rsidR="00332515" w:rsidRDefault="00332515" w:rsidP="00332515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民警满意度为98%，</w:t>
      </w:r>
      <w:r w:rsidRPr="003B4F3F">
        <w:rPr>
          <w:rFonts w:ascii="方正仿宋_GBK" w:eastAsia="方正仿宋_GBK" w:hAnsi="方正仿宋_GBK" w:cs="方正仿宋_GBK" w:hint="eastAsia"/>
          <w:sz w:val="32"/>
          <w:szCs w:val="32"/>
        </w:rPr>
        <w:t>社会公众满意度</w:t>
      </w:r>
      <w:r>
        <w:rPr>
          <w:rFonts w:ascii="方正仿宋_GBK" w:eastAsia="方正仿宋_GBK" w:hAnsi="微软雅黑" w:cs="宋体" w:hint="eastAsia"/>
          <w:color w:val="000000"/>
          <w:kern w:val="0"/>
          <w:sz w:val="32"/>
          <w:szCs w:val="32"/>
        </w:rPr>
        <w:t>为</w:t>
      </w:r>
      <w:r>
        <w:rPr>
          <w:rFonts w:eastAsia="微软雅黑" w:hint="eastAsia"/>
          <w:color w:val="000000"/>
          <w:kern w:val="0"/>
          <w:sz w:val="32"/>
          <w:szCs w:val="32"/>
        </w:rPr>
        <w:t>97.27</w:t>
      </w:r>
      <w:r>
        <w:rPr>
          <w:rFonts w:eastAsia="微软雅黑"/>
          <w:color w:val="000000"/>
          <w:kern w:val="0"/>
          <w:sz w:val="32"/>
          <w:szCs w:val="32"/>
        </w:rPr>
        <w:t>%</w:t>
      </w:r>
      <w:r>
        <w:rPr>
          <w:rFonts w:eastAsia="微软雅黑" w:hint="eastAsia"/>
          <w:color w:val="000000"/>
          <w:kern w:val="0"/>
          <w:sz w:val="32"/>
          <w:szCs w:val="32"/>
        </w:rPr>
        <w:t>。</w:t>
      </w:r>
    </w:p>
    <w:p w:rsidR="00332515" w:rsidRDefault="00332515" w:rsidP="00332515">
      <w:pPr>
        <w:spacing w:line="600" w:lineRule="exact"/>
        <w:ind w:left="640"/>
        <w:rPr>
          <w:rFonts w:ascii="方正黑体_GBK" w:eastAsia="方正黑体_GBK" w:hAnsi="方正黑体_GBK" w:cs="方正黑体_GBK" w:hint="eastAsia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三、绩效自评结果情况</w:t>
      </w:r>
    </w:p>
    <w:p w:rsidR="00332515" w:rsidRDefault="00332515" w:rsidP="00332515">
      <w:pPr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通过认真开展单位项目支出绩效目标自评，综合评分100分，评价结果为优。</w:t>
      </w:r>
    </w:p>
    <w:p w:rsidR="00332515" w:rsidRDefault="00332515" w:rsidP="00332515">
      <w:pPr>
        <w:spacing w:line="600" w:lineRule="exact"/>
        <w:ind w:firstLineChars="200" w:firstLine="640"/>
        <w:rPr>
          <w:rFonts w:ascii="方正黑体_GBK" w:eastAsia="方正黑体_GBK" w:hAnsi="方正黑体_GBK" w:cs="方正黑体_GBK" w:hint="eastAsia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四、偏离绩效目标的原因和下一步改进措施</w:t>
      </w:r>
    </w:p>
    <w:p w:rsidR="00332515" w:rsidRDefault="00332515" w:rsidP="00332515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本项目未偏离绩效目标。</w:t>
      </w:r>
    </w:p>
    <w:p w:rsidR="00332515" w:rsidRDefault="00332515" w:rsidP="00332515">
      <w:pPr>
        <w:spacing w:line="600" w:lineRule="exact"/>
        <w:ind w:firstLineChars="200" w:firstLine="640"/>
        <w:rPr>
          <w:rFonts w:ascii="方正黑体_GBK" w:eastAsia="方正黑体_GBK" w:hAnsi="方正黑体_GBK" w:cs="方正黑体_GBK" w:hint="eastAsia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五、其他需要说明的问题</w:t>
      </w:r>
    </w:p>
    <w:p w:rsidR="00332515" w:rsidRDefault="00332515" w:rsidP="00332515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无</w:t>
      </w:r>
    </w:p>
    <w:p w:rsidR="00332515" w:rsidRDefault="00332515" w:rsidP="00332515">
      <w:pPr>
        <w:spacing w:line="600" w:lineRule="exact"/>
        <w:ind w:firstLineChars="200" w:firstLine="420"/>
        <w:rPr>
          <w:rFonts w:hint="eastAsia"/>
        </w:rPr>
      </w:pPr>
    </w:p>
    <w:p w:rsidR="00332515" w:rsidRDefault="00332515" w:rsidP="00332515">
      <w:pPr>
        <w:spacing w:line="600" w:lineRule="exact"/>
        <w:rPr>
          <w:rFonts w:ascii="方正仿宋_GBK" w:eastAsia="方正仿宋_GBK" w:hAnsi="方正仿宋_GBK" w:cs="方正仿宋_GBK" w:hint="eastAsia"/>
          <w:sz w:val="32"/>
          <w:szCs w:val="32"/>
        </w:rPr>
      </w:pPr>
    </w:p>
    <w:p w:rsidR="00332515" w:rsidRDefault="00332515" w:rsidP="00332515">
      <w:pPr>
        <w:spacing w:line="600" w:lineRule="exact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附</w:t>
      </w:r>
      <w:r>
        <w:rPr>
          <w:rFonts w:ascii="方正仿宋_GBK" w:hAnsi="方正仿宋_GBK" w:cs="方正仿宋_GBK" w:hint="eastAsia"/>
          <w:sz w:val="32"/>
          <w:szCs w:val="32"/>
        </w:rPr>
        <w:t>件：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项目支出预算绩效目标自评</w:t>
      </w:r>
      <w:r>
        <w:rPr>
          <w:rFonts w:ascii="方正仿宋_GBK" w:hAnsi="方正仿宋_GBK" w:cs="方正仿宋_GBK" w:hint="eastAsia"/>
          <w:sz w:val="32"/>
          <w:szCs w:val="32"/>
        </w:rPr>
        <w:t>表</w:t>
      </w:r>
    </w:p>
    <w:tbl>
      <w:tblPr>
        <w:tblW w:w="9408" w:type="dxa"/>
        <w:tblInd w:w="93" w:type="dxa"/>
        <w:tblLayout w:type="fixed"/>
        <w:tblLook w:val="0000"/>
      </w:tblPr>
      <w:tblGrid>
        <w:gridCol w:w="620"/>
        <w:gridCol w:w="1080"/>
        <w:gridCol w:w="1080"/>
        <w:gridCol w:w="1080"/>
        <w:gridCol w:w="120"/>
        <w:gridCol w:w="1097"/>
        <w:gridCol w:w="1128"/>
        <w:gridCol w:w="1103"/>
        <w:gridCol w:w="228"/>
        <w:gridCol w:w="108"/>
        <w:gridCol w:w="412"/>
        <w:gridCol w:w="570"/>
        <w:gridCol w:w="782"/>
      </w:tblGrid>
      <w:tr w:rsidR="00332515" w:rsidTr="009636BF">
        <w:trPr>
          <w:trHeight w:val="510"/>
        </w:trPr>
        <w:tc>
          <w:tcPr>
            <w:tcW w:w="940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2515" w:rsidRDefault="00332515" w:rsidP="009636BF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</w:pPr>
          </w:p>
          <w:p w:rsidR="00332515" w:rsidRDefault="00332515" w:rsidP="009636BF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</w:pPr>
          </w:p>
          <w:p w:rsidR="00332515" w:rsidRDefault="00332515" w:rsidP="009636B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t>项目支出预算绩效目标自评表</w:t>
            </w:r>
          </w:p>
        </w:tc>
      </w:tr>
      <w:tr w:rsidR="00332515" w:rsidTr="009636BF">
        <w:trPr>
          <w:trHeight w:val="270"/>
        </w:trPr>
        <w:tc>
          <w:tcPr>
            <w:tcW w:w="940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2515" w:rsidRDefault="00332515" w:rsidP="009636B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（    2021  年度）</w:t>
            </w:r>
          </w:p>
        </w:tc>
      </w:tr>
      <w:tr w:rsidR="00332515" w:rsidTr="009636BF">
        <w:trPr>
          <w:trHeight w:hRule="exact" w:val="284"/>
        </w:trPr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项目名称</w:t>
            </w: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奉节县公安局西部新区派出所改建工程　</w:t>
            </w:r>
          </w:p>
        </w:tc>
        <w:tc>
          <w:tcPr>
            <w:tcW w:w="2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项目负责人</w:t>
            </w:r>
          </w:p>
        </w:tc>
        <w:tc>
          <w:tcPr>
            <w:tcW w:w="18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覃扬斌　</w:t>
            </w:r>
          </w:p>
        </w:tc>
      </w:tr>
      <w:tr w:rsidR="00332515" w:rsidTr="009636BF">
        <w:trPr>
          <w:trHeight w:hRule="exact" w:val="284"/>
        </w:trPr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主管部门</w:t>
            </w: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2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实施单位</w:t>
            </w:r>
          </w:p>
        </w:tc>
        <w:tc>
          <w:tcPr>
            <w:tcW w:w="18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奉节县公安局　</w:t>
            </w:r>
          </w:p>
        </w:tc>
      </w:tr>
      <w:tr w:rsidR="00332515" w:rsidTr="009636BF">
        <w:trPr>
          <w:trHeight w:hRule="exact" w:val="284"/>
        </w:trPr>
        <w:tc>
          <w:tcPr>
            <w:tcW w:w="1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资金情况（万元）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类       别</w:t>
            </w:r>
          </w:p>
        </w:tc>
        <w:tc>
          <w:tcPr>
            <w:tcW w:w="12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10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 w:rsidR="00332515" w:rsidTr="009636BF">
        <w:trPr>
          <w:trHeight w:hRule="exact" w:val="284"/>
        </w:trPr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2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Helvetica" w:hAnsi="Helvetica"/>
                <w:color w:val="000000"/>
                <w:sz w:val="20"/>
                <w:szCs w:val="20"/>
                <w:shd w:val="clear" w:color="auto" w:fill="FFFFFF"/>
              </w:rPr>
              <w:t>111</w:t>
            </w:r>
            <w:r>
              <w:rPr>
                <w:rFonts w:ascii="Helvetica" w:hAnsi="Helvetica" w:hint="eastAsia"/>
                <w:color w:val="000000"/>
                <w:sz w:val="20"/>
                <w:szCs w:val="20"/>
                <w:shd w:val="clear" w:color="auto" w:fill="FFFFFF"/>
              </w:rPr>
              <w:t>.</w:t>
            </w:r>
            <w:r>
              <w:rPr>
                <w:rFonts w:ascii="Helvetica" w:hAnsi="Helvetica"/>
                <w:color w:val="000000"/>
                <w:sz w:val="20"/>
                <w:szCs w:val="20"/>
                <w:shd w:val="clear" w:color="auto" w:fill="FFFFFF"/>
              </w:rPr>
              <w:t>5721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Helvetica" w:hAnsi="Helvetica"/>
                <w:color w:val="000000"/>
                <w:sz w:val="20"/>
                <w:szCs w:val="20"/>
                <w:shd w:val="clear" w:color="auto" w:fill="FFFFFF"/>
              </w:rPr>
              <w:t>111</w:t>
            </w:r>
            <w:r>
              <w:rPr>
                <w:rFonts w:ascii="Helvetica" w:hAnsi="Helvetica" w:hint="eastAsia"/>
                <w:color w:val="000000"/>
                <w:sz w:val="20"/>
                <w:szCs w:val="20"/>
                <w:shd w:val="clear" w:color="auto" w:fill="FFFFFF"/>
              </w:rPr>
              <w:t>.5721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10分</w:t>
            </w:r>
          </w:p>
        </w:tc>
        <w:tc>
          <w:tcPr>
            <w:tcW w:w="10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100％</w:t>
            </w: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10分</w:t>
            </w:r>
          </w:p>
        </w:tc>
      </w:tr>
      <w:tr w:rsidR="00332515" w:rsidTr="009636BF">
        <w:trPr>
          <w:trHeight w:hRule="exact" w:val="284"/>
        </w:trPr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其中：财政拨款</w:t>
            </w:r>
          </w:p>
        </w:tc>
        <w:tc>
          <w:tcPr>
            <w:tcW w:w="12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Helvetica" w:hAnsi="Helvetica"/>
                <w:color w:val="000000"/>
                <w:sz w:val="20"/>
                <w:szCs w:val="20"/>
                <w:shd w:val="clear" w:color="auto" w:fill="FFFFFF"/>
              </w:rPr>
              <w:t>111</w:t>
            </w:r>
            <w:r>
              <w:rPr>
                <w:rFonts w:ascii="Helvetica" w:hAnsi="Helvetica" w:hint="eastAsia"/>
                <w:color w:val="000000"/>
                <w:sz w:val="20"/>
                <w:szCs w:val="20"/>
                <w:shd w:val="clear" w:color="auto" w:fill="FFFFFF"/>
              </w:rPr>
              <w:t>.</w:t>
            </w:r>
            <w:r>
              <w:rPr>
                <w:rFonts w:ascii="Helvetica" w:hAnsi="Helvetica"/>
                <w:color w:val="000000"/>
                <w:sz w:val="20"/>
                <w:szCs w:val="20"/>
                <w:shd w:val="clear" w:color="auto" w:fill="FFFFFF"/>
              </w:rPr>
              <w:t>5721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  <w:r>
              <w:rPr>
                <w:rFonts w:ascii="Helvetica" w:hAnsi="Helvetica"/>
                <w:color w:val="000000"/>
                <w:sz w:val="20"/>
                <w:szCs w:val="20"/>
                <w:shd w:val="clear" w:color="auto" w:fill="FFFFFF"/>
              </w:rPr>
              <w:t>1115721.01115721.0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Helvetica" w:hAnsi="Helvetica"/>
                <w:color w:val="000000"/>
                <w:sz w:val="20"/>
                <w:szCs w:val="20"/>
                <w:shd w:val="clear" w:color="auto" w:fill="FFFFFF"/>
              </w:rPr>
              <w:t>111</w:t>
            </w:r>
            <w:r>
              <w:rPr>
                <w:rFonts w:ascii="Helvetica" w:hAnsi="Helvetica" w:hint="eastAsia"/>
                <w:color w:val="000000"/>
                <w:sz w:val="20"/>
                <w:szCs w:val="20"/>
                <w:shd w:val="clear" w:color="auto" w:fill="FFFFFF"/>
              </w:rPr>
              <w:t>.</w:t>
            </w:r>
            <w:r>
              <w:rPr>
                <w:rFonts w:ascii="Helvetica" w:hAnsi="Helvetica"/>
                <w:color w:val="000000"/>
                <w:sz w:val="20"/>
                <w:szCs w:val="20"/>
                <w:shd w:val="clear" w:color="auto" w:fill="FFFFFF"/>
              </w:rPr>
              <w:t>5721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10分</w:t>
            </w:r>
          </w:p>
        </w:tc>
        <w:tc>
          <w:tcPr>
            <w:tcW w:w="10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100％　</w:t>
            </w: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10分</w:t>
            </w:r>
          </w:p>
        </w:tc>
      </w:tr>
      <w:tr w:rsidR="00332515" w:rsidTr="009636BF">
        <w:trPr>
          <w:trHeight w:hRule="exact" w:val="284"/>
        </w:trPr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 其他资金</w:t>
            </w:r>
          </w:p>
        </w:tc>
        <w:tc>
          <w:tcPr>
            <w:tcW w:w="12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332515" w:rsidTr="009636BF">
        <w:trPr>
          <w:trHeight w:hRule="exact" w:val="284"/>
        </w:trPr>
        <w:tc>
          <w:tcPr>
            <w:tcW w:w="1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5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年初设定目标</w:t>
            </w:r>
          </w:p>
        </w:tc>
        <w:tc>
          <w:tcPr>
            <w:tcW w:w="32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年度总体完成情况综述</w:t>
            </w:r>
          </w:p>
        </w:tc>
      </w:tr>
      <w:tr w:rsidR="00332515" w:rsidTr="009636BF">
        <w:trPr>
          <w:trHeight w:hRule="exact" w:val="284"/>
        </w:trPr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完成全部建设</w:t>
            </w:r>
          </w:p>
        </w:tc>
        <w:tc>
          <w:tcPr>
            <w:tcW w:w="32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西部新区派出所改建工程于2020年5月完成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自选图形 5" o:spid="_x0000_s2050" type="#_x0000_t32" style="position:absolute;left:0;text-align:left;margin-left:-5.45pt;margin-top:.5pt;width:0;height:14.25pt;z-index:251660288;mso-position-horizontal-relative:text;mso-position-vertical-relative:text" o:connectortype="straight"/>
              </w:pic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332515" w:rsidTr="009636BF">
        <w:trPr>
          <w:trHeight w:hRule="exact" w:val="574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绩效指标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年度指标值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未完成原因及拟采取的措施</w:t>
            </w:r>
          </w:p>
        </w:tc>
      </w:tr>
      <w:tr w:rsidR="00332515" w:rsidTr="009636BF">
        <w:trPr>
          <w:trHeight w:hRule="exact" w:val="392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产出指标（50分）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改建面积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2752.32㎡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ind w:firstLineChars="100" w:firstLine="180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2752.32㎡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ind w:firstLineChars="50" w:firstLine="90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332515" w:rsidTr="009636BF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ind w:firstLineChars="50" w:firstLine="90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改建楼层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3层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 3层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ind w:firstLineChars="50" w:firstLine="90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332515" w:rsidTr="009636BF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332515" w:rsidTr="009636BF">
        <w:trPr>
          <w:trHeight w:hRule="exact" w:val="107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工程质量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达到验收标准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达到验收标准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332515" w:rsidTr="009636BF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332515" w:rsidTr="009636BF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332515" w:rsidTr="009636BF">
        <w:trPr>
          <w:trHeight w:hRule="exact" w:val="70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完成时限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2020年3月底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已完成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332515" w:rsidTr="009636BF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332515" w:rsidTr="009636BF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332515" w:rsidTr="009636BF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332515" w:rsidTr="009636BF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332515" w:rsidTr="009636BF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332515" w:rsidTr="009636BF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经济效益指标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332515" w:rsidTr="009636BF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效益指标（30分）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332515" w:rsidTr="009636BF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332515" w:rsidTr="009636BF">
        <w:trPr>
          <w:trHeight w:hRule="exact" w:val="727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群众安全感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≥90％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　15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  <w:r w:rsidRPr="00F82F4C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99.05%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15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332515" w:rsidTr="009636BF">
        <w:trPr>
          <w:trHeight w:hRule="exact" w:val="523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332515" w:rsidTr="009636BF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332515" w:rsidTr="009636BF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生态效益指标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332515" w:rsidTr="009636BF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332515" w:rsidTr="009636BF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332515" w:rsidTr="009636BF">
        <w:trPr>
          <w:trHeight w:hRule="exact" w:val="599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项目持续使用年限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5年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15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5年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15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332515" w:rsidTr="009636BF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332515" w:rsidTr="009636BF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332515" w:rsidTr="009636BF">
        <w:trPr>
          <w:trHeight w:hRule="exact" w:val="716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满意度指标（10分）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民警满意度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≥90％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98%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5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332515" w:rsidTr="009636BF">
        <w:trPr>
          <w:trHeight w:hRule="exact" w:val="566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社会公众满意度　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≥90％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97.27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%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5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332515" w:rsidTr="009636BF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332515" w:rsidTr="009636BF">
        <w:trPr>
          <w:trHeight w:hRule="exact" w:val="284"/>
        </w:trPr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ind w:firstLineChars="50" w:firstLine="90"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515" w:rsidRDefault="00332515" w:rsidP="009636BF">
            <w:pPr>
              <w:widowControl/>
              <w:spacing w:line="30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332515" w:rsidTr="009636BF">
        <w:trPr>
          <w:gridAfter w:val="3"/>
          <w:wAfter w:w="1764" w:type="dxa"/>
          <w:trHeight w:val="330"/>
        </w:trPr>
        <w:tc>
          <w:tcPr>
            <w:tcW w:w="7644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2515" w:rsidRDefault="00332515" w:rsidP="009636B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  <w:p w:rsidR="00332515" w:rsidRDefault="00332515" w:rsidP="009636B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填报单位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负责人：         填表人： 柯静       填报日期：2022年5月12日</w:t>
            </w:r>
          </w:p>
        </w:tc>
      </w:tr>
    </w:tbl>
    <w:p w:rsidR="00332515" w:rsidRDefault="00332515" w:rsidP="00332515"/>
    <w:p w:rsidR="009F5FE9" w:rsidRPr="00332515" w:rsidRDefault="009F5FE9"/>
    <w:sectPr w:rsidR="009F5FE9" w:rsidRPr="003325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5FE9" w:rsidRDefault="009F5FE9" w:rsidP="00332515">
      <w:r>
        <w:separator/>
      </w:r>
    </w:p>
  </w:endnote>
  <w:endnote w:type="continuationSeparator" w:id="1">
    <w:p w:rsidR="009F5FE9" w:rsidRDefault="009F5FE9" w:rsidP="003325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5FE9" w:rsidRDefault="009F5FE9" w:rsidP="00332515">
      <w:r>
        <w:separator/>
      </w:r>
    </w:p>
  </w:footnote>
  <w:footnote w:type="continuationSeparator" w:id="1">
    <w:p w:rsidR="009F5FE9" w:rsidRDefault="009F5FE9" w:rsidP="0033251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32515"/>
    <w:rsid w:val="00332515"/>
    <w:rsid w:val="009F5F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  <o:rules v:ext="edit">
        <o:r id="V:Rule1" type="connector" idref="#自选图形 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33251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semiHidden/>
    <w:unhideWhenUsed/>
    <w:rsid w:val="003325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semiHidden/>
    <w:rsid w:val="00332515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33251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semiHidden/>
    <w:rsid w:val="00332515"/>
    <w:rPr>
      <w:sz w:val="18"/>
      <w:szCs w:val="18"/>
    </w:rPr>
  </w:style>
  <w:style w:type="paragraph" w:styleId="a0">
    <w:name w:val="Body Text"/>
    <w:basedOn w:val="a"/>
    <w:link w:val="Char1"/>
    <w:uiPriority w:val="99"/>
    <w:unhideWhenUsed/>
    <w:qFormat/>
    <w:rsid w:val="00332515"/>
    <w:pPr>
      <w:spacing w:after="120"/>
    </w:pPr>
  </w:style>
  <w:style w:type="character" w:customStyle="1" w:styleId="Char1">
    <w:name w:val="正文文本 Char"/>
    <w:basedOn w:val="a1"/>
    <w:link w:val="a0"/>
    <w:uiPriority w:val="99"/>
    <w:rsid w:val="00332515"/>
    <w:rPr>
      <w:rFonts w:ascii="Times New Roman" w:eastAsia="宋体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284</Words>
  <Characters>1623</Characters>
  <Application>Microsoft Office Word</Application>
  <DocSecurity>0</DocSecurity>
  <Lines>13</Lines>
  <Paragraphs>3</Paragraphs>
  <ScaleCrop>false</ScaleCrop>
  <Company>微软中国</Company>
  <LinksUpToDate>false</LinksUpToDate>
  <CharactersWithSpaces>1904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周萌</dc:creator>
  <cp:keywords/>
  <dc:description/>
  <cp:lastModifiedBy>周萌</cp:lastModifiedBy>
  <cp:revision>2</cp:revision>
  <dcterms:created xsi:type="dcterms:W3CDTF">2023-02-09T09:16:00Z</dcterms:created>
  <dcterms:modified xsi:type="dcterms:W3CDTF">2023-02-09T09:16:00Z</dcterms:modified>
</cp:coreProperties>
</file>