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BC74FC">
      <w:pPr>
        <w:pStyle w:val="2"/>
        <w:bidi w:val="0"/>
      </w:pPr>
    </w:p>
    <w:p w14:paraId="754685AF">
      <w:pPr>
        <w:snapToGrid w:val="0"/>
        <w:spacing w:beforeLines="30" w:line="600" w:lineRule="exact"/>
        <w:jc w:val="center"/>
        <w:rPr>
          <w:rFonts w:eastAsia="方正小标宋_GBK"/>
          <w:bCs/>
          <w:sz w:val="44"/>
          <w:szCs w:val="44"/>
        </w:rPr>
      </w:pPr>
      <w:r>
        <w:rPr>
          <w:rFonts w:eastAsia="方正小标宋_GBK"/>
          <w:bCs/>
          <w:sz w:val="44"/>
          <w:szCs w:val="44"/>
        </w:rPr>
        <w:t>奉节县水利局</w:t>
      </w:r>
    </w:p>
    <w:p w14:paraId="72A4627B">
      <w:pPr>
        <w:spacing w:line="594" w:lineRule="exact"/>
        <w:jc w:val="center"/>
        <w:rPr>
          <w:rFonts w:eastAsia="方正小标宋_GBK"/>
          <w:bCs/>
          <w:sz w:val="44"/>
          <w:szCs w:val="44"/>
        </w:rPr>
      </w:pPr>
      <w:r>
        <w:rPr>
          <w:rFonts w:hint="eastAsia" w:eastAsia="方正小标宋_GBK"/>
          <w:bCs/>
          <w:sz w:val="44"/>
          <w:szCs w:val="44"/>
          <w:lang w:eastAsia="zh-CN"/>
        </w:rPr>
        <w:t>关于</w:t>
      </w:r>
      <w:r>
        <w:rPr>
          <w:rFonts w:hint="default" w:ascii="Times New Roman" w:hAnsi="Times New Roman" w:eastAsia="方正小标宋_GBK" w:cs="Times New Roman"/>
          <w:sz w:val="44"/>
          <w:szCs w:val="44"/>
        </w:rPr>
        <w:t>202</w:t>
      </w:r>
      <w:r>
        <w:rPr>
          <w:rFonts w:hint="default" w:ascii="Times New Roman" w:hAnsi="Times New Roman" w:eastAsia="方正小标宋_GBK" w:cs="Times New Roman"/>
          <w:sz w:val="44"/>
          <w:szCs w:val="44"/>
          <w:lang w:val="en-US" w:eastAsia="zh-CN"/>
        </w:rPr>
        <w:t>3</w:t>
      </w:r>
      <w:r>
        <w:rPr>
          <w:rFonts w:hint="default" w:ascii="Times New Roman" w:hAnsi="Times New Roman" w:eastAsia="方正小标宋_GBK" w:cs="Times New Roman"/>
          <w:sz w:val="44"/>
          <w:szCs w:val="44"/>
        </w:rPr>
        <w:t>年度农村移民后期扶持直补资金</w:t>
      </w:r>
      <w:r>
        <w:rPr>
          <w:rFonts w:ascii="Times New Roman" w:hAnsi="Times New Roman" w:eastAsia="方正小标宋_GBK" w:cs="Times New Roman"/>
          <w:bCs/>
          <w:sz w:val="44"/>
          <w:szCs w:val="44"/>
        </w:rPr>
        <w:t>项目</w:t>
      </w:r>
      <w:r>
        <w:rPr>
          <w:rFonts w:eastAsia="方正小标宋_GBK"/>
          <w:bCs/>
          <w:sz w:val="44"/>
          <w:szCs w:val="44"/>
        </w:rPr>
        <w:t>绩效目标部门评价</w:t>
      </w:r>
      <w:r>
        <w:rPr>
          <w:rFonts w:hint="eastAsia" w:eastAsia="方正小标宋_GBK"/>
          <w:bCs/>
          <w:sz w:val="44"/>
          <w:szCs w:val="44"/>
          <w:lang w:eastAsia="zh-CN"/>
        </w:rPr>
        <w:t>的</w:t>
      </w:r>
      <w:r>
        <w:rPr>
          <w:rFonts w:eastAsia="方正小标宋_GBK"/>
          <w:bCs/>
          <w:sz w:val="44"/>
          <w:szCs w:val="44"/>
        </w:rPr>
        <w:t>报告</w:t>
      </w:r>
    </w:p>
    <w:p w14:paraId="476C7BD5">
      <w:pPr>
        <w:jc w:val="center"/>
        <w:rPr>
          <w:szCs w:val="32"/>
        </w:rPr>
      </w:pPr>
    </w:p>
    <w:p w14:paraId="06644295">
      <w:pPr>
        <w:pStyle w:val="27"/>
        <w:spacing w:line="600" w:lineRule="exact"/>
        <w:ind w:firstLine="0" w:firstLineChars="0"/>
        <w:rPr>
          <w:rFonts w:ascii="方正仿宋_GBK" w:hAnsi="Microsoft YaHei UI" w:eastAsia="方正仿宋_GBK" w:cstheme="minorBidi"/>
          <w:smallCaps/>
          <w:spacing w:val="18"/>
          <w:kern w:val="0"/>
          <w:sz w:val="32"/>
          <w:szCs w:val="32"/>
          <w:shd w:val="clear" w:color="auto" w:fill="FFFFFF"/>
        </w:rPr>
      </w:pPr>
      <w:r>
        <w:rPr>
          <w:rFonts w:ascii="方正仿宋_GBK" w:hAnsi="Microsoft YaHei UI" w:eastAsia="方正仿宋_GBK" w:cstheme="minorBidi"/>
          <w:smallCaps/>
          <w:spacing w:val="18"/>
          <w:kern w:val="0"/>
          <w:sz w:val="32"/>
          <w:szCs w:val="32"/>
          <w:shd w:val="clear" w:color="auto" w:fill="FFFFFF"/>
        </w:rPr>
        <w:t>奉节县</w:t>
      </w:r>
      <w:r>
        <w:rPr>
          <w:rFonts w:hint="eastAsia" w:ascii="方正仿宋_GBK" w:hAnsi="Microsoft YaHei UI" w:eastAsia="方正仿宋_GBK" w:cstheme="minorBidi"/>
          <w:smallCaps/>
          <w:spacing w:val="18"/>
          <w:kern w:val="0"/>
          <w:sz w:val="32"/>
          <w:szCs w:val="32"/>
          <w:shd w:val="clear" w:color="auto" w:fill="FFFFFF"/>
          <w:lang w:eastAsia="zh-CN"/>
        </w:rPr>
        <w:t>财政局</w:t>
      </w:r>
      <w:r>
        <w:rPr>
          <w:rFonts w:ascii="方正仿宋_GBK" w:hAnsi="Microsoft YaHei UI" w:eastAsia="方正仿宋_GBK" w:cstheme="minorBidi"/>
          <w:smallCaps/>
          <w:spacing w:val="18"/>
          <w:kern w:val="0"/>
          <w:sz w:val="32"/>
          <w:szCs w:val="32"/>
          <w:shd w:val="clear" w:color="auto" w:fill="FFFFFF"/>
        </w:rPr>
        <w:t>：</w:t>
      </w:r>
    </w:p>
    <w:p w14:paraId="5486243C">
      <w:pPr>
        <w:snapToGrid w:val="0"/>
        <w:spacing w:beforeLines="30" w:line="600" w:lineRule="exact"/>
        <w:jc w:val="left"/>
        <w:rPr>
          <w:rFonts w:ascii="方正仿宋_GBK" w:hAnsi="Microsoft YaHei UI" w:eastAsia="方正仿宋_GBK" w:cstheme="minorBidi"/>
          <w:smallCaps/>
          <w:spacing w:val="18"/>
          <w:kern w:val="0"/>
          <w:sz w:val="32"/>
          <w:szCs w:val="32"/>
          <w:shd w:val="clear" w:color="auto" w:fill="FFFFFF"/>
          <w:lang w:val="en-US" w:eastAsia="zh-CN" w:bidi="ar-SA"/>
        </w:rPr>
      </w:pPr>
      <w:r>
        <w:rPr>
          <w:rFonts w:hint="eastAsia" w:ascii="方正仿宋_GBK" w:hAnsi="Microsoft YaHei UI" w:eastAsia="方正仿宋_GBK" w:cstheme="minorBidi"/>
          <w:smallCaps/>
          <w:spacing w:val="18"/>
          <w:kern w:val="0"/>
          <w:sz w:val="32"/>
          <w:szCs w:val="32"/>
          <w:shd w:val="clear" w:color="auto" w:fill="FFFFFF"/>
          <w:lang w:val="en-US" w:eastAsia="zh-CN"/>
        </w:rPr>
        <w:t xml:space="preserve">  </w:t>
      </w:r>
      <w:r>
        <w:rPr>
          <w:rFonts w:ascii="方正仿宋_GBK" w:hAnsi="Microsoft YaHei UI" w:eastAsia="方正仿宋_GBK" w:cstheme="minorBidi"/>
          <w:smallCaps/>
          <w:spacing w:val="18"/>
          <w:kern w:val="0"/>
          <w:sz w:val="32"/>
          <w:szCs w:val="32"/>
          <w:shd w:val="clear" w:color="auto" w:fill="FFFFFF"/>
          <w:lang w:val="en-US" w:eastAsia="zh-CN" w:bidi="ar-SA"/>
        </w:rPr>
        <w:t>按照《</w:t>
      </w:r>
      <w:r>
        <w:rPr>
          <w:rFonts w:hint="default" w:ascii="方正仿宋_GBK" w:hAnsi="Microsoft YaHei UI" w:eastAsia="方正仿宋_GBK" w:cstheme="minorBidi"/>
          <w:smallCaps/>
          <w:spacing w:val="18"/>
          <w:kern w:val="0"/>
          <w:sz w:val="32"/>
          <w:szCs w:val="32"/>
          <w:shd w:val="clear" w:color="auto" w:fill="FFFFFF"/>
          <w:lang w:val="en-US" w:eastAsia="zh-CN" w:bidi="ar-SA"/>
        </w:rPr>
        <w:t>奉节县财政局关于开展2023年度项目资金绩效部门评价工作的通知</w:t>
      </w:r>
      <w:r>
        <w:rPr>
          <w:rFonts w:ascii="方正仿宋_GBK" w:hAnsi="Microsoft YaHei UI" w:eastAsia="方正仿宋_GBK" w:cstheme="minorBidi"/>
          <w:smallCaps/>
          <w:spacing w:val="18"/>
          <w:kern w:val="0"/>
          <w:sz w:val="32"/>
          <w:szCs w:val="32"/>
          <w:shd w:val="clear" w:color="auto" w:fill="FFFFFF"/>
          <w:lang w:val="en-US" w:eastAsia="zh-CN" w:bidi="ar-SA"/>
        </w:rPr>
        <w:t>》（奉节财绩〔202</w:t>
      </w:r>
      <w:r>
        <w:rPr>
          <w:rFonts w:hint="eastAsia" w:ascii="方正仿宋_GBK" w:hAnsi="Microsoft YaHei UI" w:eastAsia="方正仿宋_GBK" w:cstheme="minorBidi"/>
          <w:smallCaps/>
          <w:spacing w:val="18"/>
          <w:kern w:val="0"/>
          <w:sz w:val="32"/>
          <w:szCs w:val="32"/>
          <w:shd w:val="clear" w:color="auto" w:fill="FFFFFF"/>
          <w:lang w:val="en-US" w:eastAsia="zh-CN" w:bidi="ar-SA"/>
        </w:rPr>
        <w:t>4</w:t>
      </w:r>
      <w:r>
        <w:rPr>
          <w:rFonts w:ascii="方正仿宋_GBK" w:hAnsi="Microsoft YaHei UI" w:eastAsia="方正仿宋_GBK" w:cstheme="minorBidi"/>
          <w:smallCaps/>
          <w:spacing w:val="18"/>
          <w:kern w:val="0"/>
          <w:sz w:val="32"/>
          <w:szCs w:val="32"/>
          <w:shd w:val="clear" w:color="auto" w:fill="FFFFFF"/>
          <w:lang w:val="en-US" w:eastAsia="zh-CN" w:bidi="ar-SA"/>
        </w:rPr>
        <w:t>〕</w:t>
      </w:r>
      <w:r>
        <w:rPr>
          <w:rFonts w:hint="eastAsia" w:ascii="方正仿宋_GBK" w:hAnsi="Microsoft YaHei UI" w:eastAsia="方正仿宋_GBK" w:cstheme="minorBidi"/>
          <w:smallCaps/>
          <w:spacing w:val="18"/>
          <w:kern w:val="0"/>
          <w:sz w:val="32"/>
          <w:szCs w:val="32"/>
          <w:shd w:val="clear" w:color="auto" w:fill="FFFFFF"/>
          <w:lang w:val="en-US" w:eastAsia="zh-CN" w:bidi="ar-SA"/>
        </w:rPr>
        <w:t>2</w:t>
      </w:r>
      <w:r>
        <w:rPr>
          <w:rFonts w:ascii="方正仿宋_GBK" w:hAnsi="Microsoft YaHei UI" w:eastAsia="方正仿宋_GBK" w:cstheme="minorBidi"/>
          <w:smallCaps/>
          <w:spacing w:val="18"/>
          <w:kern w:val="0"/>
          <w:sz w:val="32"/>
          <w:szCs w:val="32"/>
          <w:shd w:val="clear" w:color="auto" w:fill="FFFFFF"/>
          <w:lang w:val="en-US" w:eastAsia="zh-CN" w:bidi="ar-SA"/>
        </w:rPr>
        <w:t>号）有关要求，</w:t>
      </w:r>
      <w:r>
        <w:rPr>
          <w:rFonts w:hint="eastAsia" w:ascii="方正仿宋_GBK" w:hAnsi="Microsoft YaHei UI" w:eastAsia="方正仿宋_GBK" w:cstheme="minorBidi"/>
          <w:smallCaps/>
          <w:spacing w:val="18"/>
          <w:kern w:val="0"/>
          <w:sz w:val="32"/>
          <w:szCs w:val="32"/>
          <w:shd w:val="clear" w:color="auto" w:fill="FFFFFF"/>
          <w:lang w:val="en-US" w:eastAsia="zh-CN" w:bidi="ar-SA"/>
        </w:rPr>
        <w:t>我局</w:t>
      </w:r>
      <w:r>
        <w:rPr>
          <w:rFonts w:ascii="方正仿宋_GBK" w:hAnsi="Microsoft YaHei UI" w:eastAsia="方正仿宋_GBK" w:cstheme="minorBidi"/>
          <w:smallCaps/>
          <w:spacing w:val="18"/>
          <w:kern w:val="0"/>
          <w:sz w:val="32"/>
          <w:szCs w:val="32"/>
          <w:shd w:val="clear" w:color="auto" w:fill="FFFFFF"/>
          <w:lang w:val="en-US" w:eastAsia="zh-CN" w:bidi="ar-SA"/>
        </w:rPr>
        <w:t>对</w:t>
      </w:r>
      <w:r>
        <w:rPr>
          <w:rFonts w:hint="default" w:ascii="方正仿宋_GBK" w:hAnsi="Microsoft YaHei UI" w:eastAsia="方正仿宋_GBK" w:cstheme="minorBidi"/>
          <w:smallCaps/>
          <w:spacing w:val="18"/>
          <w:kern w:val="0"/>
          <w:sz w:val="32"/>
          <w:szCs w:val="32"/>
          <w:shd w:val="clear" w:color="auto" w:fill="FFFFFF"/>
          <w:lang w:val="en-US" w:eastAsia="zh-CN" w:bidi="ar-SA"/>
        </w:rPr>
        <w:t>《2023年度农村移民后期扶持直补资金》项目开展了绩效目标部门</w:t>
      </w:r>
      <w:r>
        <w:rPr>
          <w:rFonts w:ascii="方正仿宋_GBK" w:hAnsi="Microsoft YaHei UI" w:eastAsia="方正仿宋_GBK" w:cstheme="minorBidi"/>
          <w:smallCaps/>
          <w:spacing w:val="18"/>
          <w:kern w:val="0"/>
          <w:sz w:val="32"/>
          <w:szCs w:val="32"/>
          <w:shd w:val="clear" w:color="auto" w:fill="FFFFFF"/>
          <w:lang w:val="en-US" w:eastAsia="zh-CN" w:bidi="ar-SA"/>
        </w:rPr>
        <w:t>评价工作。</w:t>
      </w:r>
    </w:p>
    <w:p w14:paraId="22E356CD">
      <w:pPr>
        <w:pStyle w:val="27"/>
        <w:spacing w:line="600" w:lineRule="exact"/>
        <w:ind w:firstLine="712"/>
        <w:rPr>
          <w:rFonts w:ascii="方正仿宋_GBK" w:hAnsi="Microsoft YaHei UI" w:eastAsia="方正仿宋_GBK" w:cstheme="minorBidi"/>
          <w:smallCaps/>
          <w:spacing w:val="18"/>
          <w:kern w:val="0"/>
          <w:sz w:val="32"/>
          <w:szCs w:val="32"/>
          <w:shd w:val="clear" w:color="auto" w:fill="FFFFFF"/>
        </w:rPr>
      </w:pPr>
      <w:r>
        <w:rPr>
          <w:rFonts w:ascii="方正仿宋_GBK" w:hAnsi="Microsoft YaHei UI" w:eastAsia="方正仿宋_GBK" w:cstheme="minorBidi"/>
          <w:smallCaps/>
          <w:spacing w:val="18"/>
          <w:kern w:val="0"/>
          <w:sz w:val="32"/>
          <w:szCs w:val="32"/>
          <w:shd w:val="clear" w:color="auto" w:fill="FFFFFF"/>
        </w:rPr>
        <w:t>202</w:t>
      </w:r>
      <w:r>
        <w:rPr>
          <w:rFonts w:hint="eastAsia" w:ascii="方正仿宋_GBK" w:hAnsi="Microsoft YaHei UI" w:eastAsia="方正仿宋_GBK" w:cstheme="minorBidi"/>
          <w:smallCaps/>
          <w:spacing w:val="18"/>
          <w:kern w:val="0"/>
          <w:sz w:val="32"/>
          <w:szCs w:val="32"/>
          <w:shd w:val="clear" w:color="auto" w:fill="FFFFFF"/>
          <w:lang w:val="en-US" w:eastAsia="zh-CN"/>
        </w:rPr>
        <w:t>4</w:t>
      </w:r>
      <w:r>
        <w:rPr>
          <w:rFonts w:ascii="方正仿宋_GBK" w:hAnsi="Microsoft YaHei UI" w:eastAsia="方正仿宋_GBK" w:cstheme="minorBidi"/>
          <w:smallCaps/>
          <w:spacing w:val="18"/>
          <w:kern w:val="0"/>
          <w:sz w:val="32"/>
          <w:szCs w:val="32"/>
          <w:shd w:val="clear" w:color="auto" w:fill="FFFFFF"/>
        </w:rPr>
        <w:t>年</w:t>
      </w:r>
      <w:r>
        <w:rPr>
          <w:rFonts w:hint="eastAsia" w:ascii="方正仿宋_GBK" w:hAnsi="Microsoft YaHei UI" w:eastAsia="方正仿宋_GBK" w:cstheme="minorBidi"/>
          <w:smallCaps/>
          <w:spacing w:val="18"/>
          <w:kern w:val="0"/>
          <w:sz w:val="32"/>
          <w:szCs w:val="32"/>
          <w:shd w:val="clear" w:color="auto" w:fill="FFFFFF"/>
          <w:lang w:val="en-US" w:eastAsia="zh-CN"/>
        </w:rPr>
        <w:t>7</w:t>
      </w:r>
      <w:r>
        <w:rPr>
          <w:rFonts w:ascii="方正仿宋_GBK" w:hAnsi="Microsoft YaHei UI" w:eastAsia="方正仿宋_GBK" w:cstheme="minorBidi"/>
          <w:smallCaps/>
          <w:spacing w:val="18"/>
          <w:kern w:val="0"/>
          <w:sz w:val="32"/>
          <w:szCs w:val="32"/>
          <w:shd w:val="clear" w:color="auto" w:fill="FFFFFF"/>
        </w:rPr>
        <w:t>月2</w:t>
      </w:r>
      <w:r>
        <w:rPr>
          <w:rFonts w:hint="eastAsia" w:ascii="方正仿宋_GBK" w:hAnsi="Microsoft YaHei UI" w:eastAsia="方正仿宋_GBK" w:cstheme="minorBidi"/>
          <w:smallCaps/>
          <w:spacing w:val="18"/>
          <w:kern w:val="0"/>
          <w:sz w:val="32"/>
          <w:szCs w:val="32"/>
          <w:shd w:val="clear" w:color="auto" w:fill="FFFFFF"/>
          <w:lang w:val="en-US" w:eastAsia="zh-CN"/>
        </w:rPr>
        <w:t>3日</w:t>
      </w:r>
      <w:r>
        <w:rPr>
          <w:rFonts w:hint="eastAsia" w:ascii="方正仿宋_GBK" w:hAnsi="Microsoft YaHei UI" w:eastAsia="方正仿宋_GBK" w:cstheme="minorBidi"/>
          <w:smallCaps/>
          <w:spacing w:val="18"/>
          <w:kern w:val="0"/>
          <w:sz w:val="32"/>
          <w:szCs w:val="32"/>
          <w:shd w:val="clear" w:color="auto" w:fill="FFFFFF"/>
          <w:lang w:eastAsia="zh-CN"/>
        </w:rPr>
        <w:t>至</w:t>
      </w:r>
      <w:r>
        <w:rPr>
          <w:rFonts w:ascii="方正仿宋_GBK" w:hAnsi="Microsoft YaHei UI" w:eastAsia="方正仿宋_GBK" w:cstheme="minorBidi"/>
          <w:smallCaps/>
          <w:spacing w:val="18"/>
          <w:kern w:val="0"/>
          <w:sz w:val="32"/>
          <w:szCs w:val="32"/>
          <w:shd w:val="clear" w:color="auto" w:fill="FFFFFF"/>
        </w:rPr>
        <w:t>202</w:t>
      </w:r>
      <w:r>
        <w:rPr>
          <w:rFonts w:hint="eastAsia" w:ascii="方正仿宋_GBK" w:hAnsi="Microsoft YaHei UI" w:eastAsia="方正仿宋_GBK" w:cstheme="minorBidi"/>
          <w:smallCaps/>
          <w:spacing w:val="18"/>
          <w:kern w:val="0"/>
          <w:sz w:val="32"/>
          <w:szCs w:val="32"/>
          <w:shd w:val="clear" w:color="auto" w:fill="FFFFFF"/>
          <w:lang w:val="en-US" w:eastAsia="zh-CN"/>
        </w:rPr>
        <w:t>4</w:t>
      </w:r>
      <w:r>
        <w:rPr>
          <w:rFonts w:ascii="方正仿宋_GBK" w:hAnsi="Microsoft YaHei UI" w:eastAsia="方正仿宋_GBK" w:cstheme="minorBidi"/>
          <w:smallCaps/>
          <w:spacing w:val="18"/>
          <w:kern w:val="0"/>
          <w:sz w:val="32"/>
          <w:szCs w:val="32"/>
          <w:shd w:val="clear" w:color="auto" w:fill="FFFFFF"/>
        </w:rPr>
        <w:t>年</w:t>
      </w:r>
      <w:r>
        <w:rPr>
          <w:rFonts w:hint="eastAsia" w:ascii="方正仿宋_GBK" w:hAnsi="Microsoft YaHei UI" w:eastAsia="方正仿宋_GBK" w:cstheme="minorBidi"/>
          <w:smallCaps/>
          <w:spacing w:val="18"/>
          <w:kern w:val="0"/>
          <w:sz w:val="32"/>
          <w:szCs w:val="32"/>
          <w:shd w:val="clear" w:color="auto" w:fill="FFFFFF"/>
          <w:lang w:val="en-US" w:eastAsia="zh-CN"/>
        </w:rPr>
        <w:t>8</w:t>
      </w:r>
      <w:r>
        <w:rPr>
          <w:rFonts w:ascii="方正仿宋_GBK" w:hAnsi="Microsoft YaHei UI" w:eastAsia="方正仿宋_GBK" w:cstheme="minorBidi"/>
          <w:smallCaps/>
          <w:spacing w:val="18"/>
          <w:kern w:val="0"/>
          <w:sz w:val="32"/>
          <w:szCs w:val="32"/>
          <w:shd w:val="clear" w:color="auto" w:fill="FFFFFF"/>
        </w:rPr>
        <w:t>月</w:t>
      </w:r>
      <w:r>
        <w:rPr>
          <w:rFonts w:hint="eastAsia" w:ascii="方正仿宋_GBK" w:hAnsi="Microsoft YaHei UI" w:eastAsia="方正仿宋_GBK" w:cstheme="minorBidi"/>
          <w:smallCaps/>
          <w:spacing w:val="18"/>
          <w:kern w:val="0"/>
          <w:sz w:val="32"/>
          <w:szCs w:val="32"/>
          <w:shd w:val="clear" w:color="auto" w:fill="FFFFFF"/>
          <w:lang w:val="en-US" w:eastAsia="zh-CN"/>
        </w:rPr>
        <w:t>13日</w:t>
      </w:r>
      <w:r>
        <w:rPr>
          <w:rFonts w:ascii="方正仿宋_GBK" w:hAnsi="Microsoft YaHei UI" w:eastAsia="方正仿宋_GBK" w:cstheme="minorBidi"/>
          <w:smallCaps/>
          <w:spacing w:val="18"/>
          <w:kern w:val="0"/>
          <w:sz w:val="32"/>
          <w:szCs w:val="32"/>
          <w:shd w:val="clear" w:color="auto" w:fill="FFFFFF"/>
        </w:rPr>
        <w:t>，我</w:t>
      </w:r>
      <w:r>
        <w:rPr>
          <w:rFonts w:hint="eastAsia" w:ascii="方正仿宋_GBK" w:hAnsi="Microsoft YaHei UI" w:eastAsia="方正仿宋_GBK" w:cstheme="minorBidi"/>
          <w:smallCaps/>
          <w:spacing w:val="18"/>
          <w:kern w:val="0"/>
          <w:sz w:val="32"/>
          <w:szCs w:val="32"/>
          <w:shd w:val="clear" w:color="auto" w:fill="FFFFFF"/>
          <w:lang w:eastAsia="zh-CN"/>
        </w:rPr>
        <w:t>局</w:t>
      </w:r>
      <w:r>
        <w:rPr>
          <w:rFonts w:ascii="方正仿宋_GBK" w:hAnsi="Microsoft YaHei UI" w:eastAsia="方正仿宋_GBK" w:cstheme="minorBidi"/>
          <w:smallCaps/>
          <w:spacing w:val="18"/>
          <w:kern w:val="0"/>
          <w:sz w:val="32"/>
          <w:szCs w:val="32"/>
          <w:shd w:val="clear" w:color="auto" w:fill="FFFFFF"/>
        </w:rPr>
        <w:t>对</w:t>
      </w:r>
      <w:r>
        <w:rPr>
          <w:rFonts w:hint="default" w:ascii="方正仿宋_GBK" w:hAnsi="Microsoft YaHei UI" w:eastAsia="方正仿宋_GBK" w:cstheme="minorBidi"/>
          <w:smallCaps/>
          <w:spacing w:val="18"/>
          <w:kern w:val="0"/>
          <w:sz w:val="32"/>
          <w:szCs w:val="32"/>
          <w:shd w:val="clear" w:color="auto" w:fill="FFFFFF"/>
          <w:lang w:val="en-US" w:eastAsia="zh-CN" w:bidi="ar-SA"/>
        </w:rPr>
        <w:t>2023年度农村移民后期扶持直补资金</w:t>
      </w:r>
      <w:r>
        <w:rPr>
          <w:rFonts w:ascii="方正仿宋_GBK" w:hAnsi="Microsoft YaHei UI" w:eastAsia="方正仿宋_GBK" w:cstheme="minorBidi"/>
          <w:smallCaps/>
          <w:spacing w:val="18"/>
          <w:kern w:val="0"/>
          <w:sz w:val="32"/>
          <w:szCs w:val="32"/>
          <w:shd w:val="clear" w:color="auto" w:fill="FFFFFF"/>
        </w:rPr>
        <w:t>项目绩效自评报告及表格进行了校核，对奉节县农村移民后期持扶政策涉及的相关文件进行了梳理，对资金拨付情况进行了复核，修正了指标得分和自评总分。经综合评价，《</w:t>
      </w:r>
      <w:r>
        <w:rPr>
          <w:rFonts w:hint="default" w:ascii="方正仿宋_GBK" w:hAnsi="Microsoft YaHei UI" w:eastAsia="方正仿宋_GBK" w:cstheme="minorBidi"/>
          <w:smallCaps/>
          <w:spacing w:val="18"/>
          <w:kern w:val="0"/>
          <w:sz w:val="32"/>
          <w:szCs w:val="32"/>
          <w:shd w:val="clear" w:color="auto" w:fill="FFFFFF"/>
          <w:lang w:val="en-US" w:eastAsia="zh-CN" w:bidi="ar-SA"/>
        </w:rPr>
        <w:t>2023年度农村移民后期扶持直补资金</w:t>
      </w:r>
      <w:r>
        <w:rPr>
          <w:rFonts w:ascii="方正仿宋_GBK" w:hAnsi="Microsoft YaHei UI" w:eastAsia="方正仿宋_GBK" w:cstheme="minorBidi"/>
          <w:smallCaps/>
          <w:spacing w:val="18"/>
          <w:kern w:val="0"/>
          <w:sz w:val="32"/>
          <w:szCs w:val="32"/>
          <w:shd w:val="clear" w:color="auto" w:fill="FFFFFF"/>
        </w:rPr>
        <w:t>》项目评分为</w:t>
      </w:r>
      <w:r>
        <w:rPr>
          <w:rFonts w:hint="eastAsia" w:ascii="方正仿宋_GBK" w:hAnsi="Microsoft YaHei UI" w:eastAsia="方正仿宋_GBK" w:cstheme="minorBidi"/>
          <w:smallCaps/>
          <w:color w:val="000000" w:themeColor="text1"/>
          <w:spacing w:val="18"/>
          <w:kern w:val="0"/>
          <w:sz w:val="32"/>
          <w:szCs w:val="32"/>
          <w:shd w:val="clear" w:color="auto" w:fill="FFFFFF"/>
          <w:lang w:val="en-US" w:eastAsia="zh-CN"/>
        </w:rPr>
        <w:t>99</w:t>
      </w:r>
      <w:r>
        <w:rPr>
          <w:rFonts w:ascii="方正仿宋_GBK" w:hAnsi="Microsoft YaHei UI" w:eastAsia="方正仿宋_GBK" w:cstheme="minorBidi"/>
          <w:smallCaps/>
          <w:spacing w:val="18"/>
          <w:kern w:val="0"/>
          <w:sz w:val="32"/>
          <w:szCs w:val="32"/>
          <w:shd w:val="clear" w:color="auto" w:fill="FFFFFF"/>
        </w:rPr>
        <w:t>分，等级为优。现将该项目部门评价绩效评价工作情况报告如下：</w:t>
      </w:r>
    </w:p>
    <w:p w14:paraId="4E3D5547">
      <w:pPr>
        <w:pStyle w:val="2"/>
        <w:spacing w:beforeLines="50" w:after="0" w:line="240" w:lineRule="auto"/>
        <w:rPr>
          <w:rFonts w:eastAsia="方正黑体_GBK"/>
          <w:sz w:val="36"/>
          <w:szCs w:val="36"/>
        </w:rPr>
      </w:pPr>
      <w:r>
        <w:rPr>
          <w:rFonts w:eastAsia="方正黑体_GBK"/>
          <w:sz w:val="36"/>
          <w:szCs w:val="36"/>
        </w:rPr>
        <w:t>一、项目绩效目标基本情况</w:t>
      </w:r>
    </w:p>
    <w:p w14:paraId="1EC71537">
      <w:pPr>
        <w:ind w:firstLine="643" w:firstLineChars="200"/>
        <w:rPr>
          <w:rFonts w:eastAsia="方正楷体_GBK"/>
          <w:b/>
          <w:sz w:val="32"/>
          <w:szCs w:val="32"/>
        </w:rPr>
      </w:pPr>
      <w:r>
        <w:rPr>
          <w:rFonts w:eastAsia="方正楷体_GBK"/>
          <w:b/>
          <w:sz w:val="32"/>
          <w:szCs w:val="32"/>
        </w:rPr>
        <w:t>（一）专项资金下达情况</w:t>
      </w:r>
    </w:p>
    <w:p w14:paraId="323EB248">
      <w:pPr>
        <w:pStyle w:val="27"/>
        <w:spacing w:line="600" w:lineRule="exact"/>
        <w:ind w:firstLine="712"/>
        <w:rPr>
          <w:rFonts w:ascii="方正仿宋_GBK" w:hAnsi="Microsoft YaHei UI" w:eastAsia="方正仿宋_GBK" w:cstheme="minorBidi"/>
          <w:smallCaps/>
          <w:spacing w:val="18"/>
          <w:kern w:val="0"/>
          <w:sz w:val="32"/>
          <w:szCs w:val="32"/>
          <w:shd w:val="clear" w:color="auto" w:fill="FFFFFF"/>
        </w:rPr>
      </w:pPr>
      <w:r>
        <w:rPr>
          <w:rFonts w:ascii="方正仿宋_GBK" w:hAnsi="Microsoft YaHei UI" w:eastAsia="方正仿宋_GBK" w:cstheme="minorBidi"/>
          <w:smallCaps/>
          <w:spacing w:val="18"/>
          <w:kern w:val="0"/>
          <w:sz w:val="32"/>
          <w:szCs w:val="32"/>
          <w:shd w:val="clear" w:color="auto" w:fill="FFFFFF"/>
        </w:rPr>
        <w:t>202</w:t>
      </w:r>
      <w:r>
        <w:rPr>
          <w:rFonts w:hint="eastAsia" w:ascii="方正仿宋_GBK" w:hAnsi="Microsoft YaHei UI" w:eastAsia="方正仿宋_GBK" w:cstheme="minorBidi"/>
          <w:smallCaps/>
          <w:spacing w:val="18"/>
          <w:kern w:val="0"/>
          <w:sz w:val="32"/>
          <w:szCs w:val="32"/>
          <w:shd w:val="clear" w:color="auto" w:fill="FFFFFF"/>
          <w:lang w:val="en-US" w:eastAsia="zh-CN"/>
        </w:rPr>
        <w:t>3</w:t>
      </w:r>
      <w:r>
        <w:rPr>
          <w:rFonts w:ascii="方正仿宋_GBK" w:hAnsi="Microsoft YaHei UI" w:eastAsia="方正仿宋_GBK" w:cstheme="minorBidi"/>
          <w:smallCaps/>
          <w:spacing w:val="18"/>
          <w:kern w:val="0"/>
          <w:sz w:val="32"/>
          <w:szCs w:val="32"/>
          <w:shd w:val="clear" w:color="auto" w:fill="FFFFFF"/>
        </w:rPr>
        <w:t>年，奉节县财政局依据《重庆市财政局关于提前下达202</w:t>
      </w:r>
      <w:r>
        <w:rPr>
          <w:rFonts w:hint="eastAsia" w:ascii="方正仿宋_GBK" w:hAnsi="Microsoft YaHei UI" w:eastAsia="方正仿宋_GBK" w:cstheme="minorBidi"/>
          <w:smallCaps/>
          <w:spacing w:val="18"/>
          <w:kern w:val="0"/>
          <w:sz w:val="32"/>
          <w:szCs w:val="32"/>
          <w:shd w:val="clear" w:color="auto" w:fill="FFFFFF"/>
          <w:lang w:val="en-US" w:eastAsia="zh-CN"/>
        </w:rPr>
        <w:t>3</w:t>
      </w:r>
      <w:r>
        <w:rPr>
          <w:rFonts w:ascii="方正仿宋_GBK" w:hAnsi="Microsoft YaHei UI" w:eastAsia="方正仿宋_GBK" w:cstheme="minorBidi"/>
          <w:smallCaps/>
          <w:spacing w:val="18"/>
          <w:kern w:val="0"/>
          <w:sz w:val="32"/>
          <w:szCs w:val="32"/>
          <w:shd w:val="clear" w:color="auto" w:fill="FFFFFF"/>
        </w:rPr>
        <w:t>年水库移民后期扶持基金预算的通知》（渝财农〔202</w:t>
      </w:r>
      <w:r>
        <w:rPr>
          <w:rFonts w:hint="eastAsia" w:ascii="方正仿宋_GBK" w:hAnsi="Microsoft YaHei UI" w:eastAsia="方正仿宋_GBK" w:cstheme="minorBidi"/>
          <w:smallCaps/>
          <w:spacing w:val="18"/>
          <w:kern w:val="0"/>
          <w:sz w:val="32"/>
          <w:szCs w:val="32"/>
          <w:shd w:val="clear" w:color="auto" w:fill="FFFFFF"/>
          <w:lang w:val="en-US" w:eastAsia="zh-CN"/>
        </w:rPr>
        <w:t>2</w:t>
      </w:r>
      <w:r>
        <w:rPr>
          <w:rFonts w:ascii="方正仿宋_GBK" w:hAnsi="Microsoft YaHei UI" w:eastAsia="方正仿宋_GBK" w:cstheme="minorBidi"/>
          <w:smallCaps/>
          <w:spacing w:val="18"/>
          <w:kern w:val="0"/>
          <w:sz w:val="32"/>
          <w:szCs w:val="32"/>
          <w:shd w:val="clear" w:color="auto" w:fill="FFFFFF"/>
        </w:rPr>
        <w:t>〕</w:t>
      </w:r>
      <w:r>
        <w:rPr>
          <w:rFonts w:hint="eastAsia" w:ascii="方正仿宋_GBK" w:hAnsi="Microsoft YaHei UI" w:eastAsia="方正仿宋_GBK" w:cstheme="minorBidi"/>
          <w:smallCaps/>
          <w:spacing w:val="18"/>
          <w:kern w:val="0"/>
          <w:sz w:val="32"/>
          <w:szCs w:val="32"/>
          <w:shd w:val="clear" w:color="auto" w:fill="FFFFFF"/>
          <w:lang w:val="en-US" w:eastAsia="zh-CN"/>
        </w:rPr>
        <w:t>147</w:t>
      </w:r>
      <w:r>
        <w:rPr>
          <w:rFonts w:ascii="方正仿宋_GBK" w:hAnsi="Microsoft YaHei UI" w:eastAsia="方正仿宋_GBK" w:cstheme="minorBidi"/>
          <w:smallCaps/>
          <w:spacing w:val="18"/>
          <w:kern w:val="0"/>
          <w:sz w:val="32"/>
          <w:szCs w:val="32"/>
          <w:shd w:val="clear" w:color="auto" w:fill="FFFFFF"/>
        </w:rPr>
        <w:t>号）、《奉节县水利局 奉节县财政局 奉节县发展和改革委员会关于下达奉节县2023年提前批水库移民后期扶持基金项目计划的通知》（奉节水发〔2023〕11号），以《奉节县财政局关于下达202</w:t>
      </w:r>
      <w:r>
        <w:rPr>
          <w:rFonts w:hint="eastAsia" w:ascii="方正仿宋_GBK" w:hAnsi="Microsoft YaHei UI" w:eastAsia="方正仿宋_GBK" w:cstheme="minorBidi"/>
          <w:smallCaps/>
          <w:spacing w:val="18"/>
          <w:kern w:val="0"/>
          <w:sz w:val="32"/>
          <w:szCs w:val="32"/>
          <w:shd w:val="clear" w:color="auto" w:fill="FFFFFF"/>
          <w:lang w:val="en-US" w:eastAsia="zh-CN"/>
        </w:rPr>
        <w:t>3</w:t>
      </w:r>
      <w:r>
        <w:rPr>
          <w:rFonts w:ascii="方正仿宋_GBK" w:hAnsi="Microsoft YaHei UI" w:eastAsia="方正仿宋_GBK" w:cstheme="minorBidi"/>
          <w:smallCaps/>
          <w:spacing w:val="18"/>
          <w:kern w:val="0"/>
          <w:sz w:val="32"/>
          <w:szCs w:val="32"/>
          <w:shd w:val="clear" w:color="auto" w:fill="FFFFFF"/>
        </w:rPr>
        <w:t>年水库移民后期扶持基金预算的通知》（奉节财农〔202</w:t>
      </w:r>
      <w:r>
        <w:rPr>
          <w:rFonts w:hint="eastAsia" w:ascii="方正仿宋_GBK" w:hAnsi="Microsoft YaHei UI" w:eastAsia="方正仿宋_GBK" w:cstheme="minorBidi"/>
          <w:smallCaps/>
          <w:spacing w:val="18"/>
          <w:kern w:val="0"/>
          <w:sz w:val="32"/>
          <w:szCs w:val="32"/>
          <w:shd w:val="clear" w:color="auto" w:fill="FFFFFF"/>
          <w:lang w:val="en-US" w:eastAsia="zh-CN"/>
        </w:rPr>
        <w:t>3</w:t>
      </w:r>
      <w:r>
        <w:rPr>
          <w:rFonts w:ascii="方正仿宋_GBK" w:hAnsi="Microsoft YaHei UI" w:eastAsia="方正仿宋_GBK" w:cstheme="minorBidi"/>
          <w:smallCaps/>
          <w:spacing w:val="18"/>
          <w:kern w:val="0"/>
          <w:sz w:val="32"/>
          <w:szCs w:val="32"/>
          <w:shd w:val="clear" w:color="auto" w:fill="FFFFFF"/>
        </w:rPr>
        <w:t>〕</w:t>
      </w:r>
      <w:r>
        <w:rPr>
          <w:rFonts w:hint="eastAsia" w:ascii="方正仿宋_GBK" w:hAnsi="Microsoft YaHei UI" w:eastAsia="方正仿宋_GBK" w:cstheme="minorBidi"/>
          <w:smallCaps/>
          <w:spacing w:val="18"/>
          <w:kern w:val="0"/>
          <w:sz w:val="32"/>
          <w:szCs w:val="32"/>
          <w:shd w:val="clear" w:color="auto" w:fill="FFFFFF"/>
          <w:lang w:val="en-US" w:eastAsia="zh-CN"/>
        </w:rPr>
        <w:t>24</w:t>
      </w:r>
      <w:r>
        <w:rPr>
          <w:rFonts w:ascii="方正仿宋_GBK" w:hAnsi="Microsoft YaHei UI" w:eastAsia="方正仿宋_GBK" w:cstheme="minorBidi"/>
          <w:smallCaps/>
          <w:spacing w:val="18"/>
          <w:kern w:val="0"/>
          <w:sz w:val="32"/>
          <w:szCs w:val="32"/>
          <w:shd w:val="clear" w:color="auto" w:fill="FFFFFF"/>
        </w:rPr>
        <w:t>号），同意</w:t>
      </w:r>
      <w:r>
        <w:rPr>
          <w:rFonts w:hint="eastAsia" w:ascii="方正仿宋_GBK" w:hAnsi="Microsoft YaHei UI" w:eastAsia="方正仿宋_GBK" w:cstheme="minorBidi"/>
          <w:smallCaps/>
          <w:spacing w:val="18"/>
          <w:kern w:val="0"/>
          <w:sz w:val="32"/>
          <w:szCs w:val="32"/>
          <w:shd w:val="clear" w:color="auto" w:fill="FFFFFF"/>
          <w:lang w:eastAsia="zh-CN"/>
        </w:rPr>
        <w:t>下达</w:t>
      </w:r>
      <w:r>
        <w:rPr>
          <w:rFonts w:ascii="方正仿宋_GBK" w:hAnsi="Microsoft YaHei UI" w:eastAsia="方正仿宋_GBK" w:cstheme="minorBidi"/>
          <w:smallCaps/>
          <w:spacing w:val="18"/>
          <w:kern w:val="0"/>
          <w:sz w:val="32"/>
          <w:szCs w:val="32"/>
          <w:shd w:val="clear" w:color="auto" w:fill="FFFFFF"/>
        </w:rPr>
        <w:t>县水利局</w:t>
      </w:r>
      <w:r>
        <w:rPr>
          <w:rFonts w:hint="default" w:ascii="方正仿宋_GBK" w:hAnsi="Microsoft YaHei UI" w:eastAsia="方正仿宋_GBK" w:cstheme="minorBidi"/>
          <w:smallCaps/>
          <w:spacing w:val="18"/>
          <w:kern w:val="0"/>
          <w:sz w:val="32"/>
          <w:szCs w:val="32"/>
          <w:shd w:val="clear" w:color="auto" w:fill="FFFFFF"/>
          <w:lang w:val="en-US" w:eastAsia="zh-CN" w:bidi="ar-SA"/>
        </w:rPr>
        <w:t>2023年度农村移民后期扶持直补资金</w:t>
      </w:r>
      <w:r>
        <w:rPr>
          <w:rFonts w:hint="eastAsia" w:ascii="方正仿宋_GBK" w:hAnsi="Microsoft YaHei UI" w:eastAsia="方正仿宋_GBK" w:cstheme="minorBidi"/>
          <w:smallCaps/>
          <w:spacing w:val="18"/>
          <w:kern w:val="0"/>
          <w:sz w:val="32"/>
          <w:szCs w:val="32"/>
          <w:shd w:val="clear" w:color="auto" w:fill="FFFFFF"/>
          <w:lang w:val="en-US" w:eastAsia="zh-CN"/>
        </w:rPr>
        <w:t>1050</w:t>
      </w:r>
      <w:r>
        <w:rPr>
          <w:rFonts w:ascii="方正仿宋_GBK" w:hAnsi="Microsoft YaHei UI" w:eastAsia="方正仿宋_GBK" w:cstheme="minorBidi"/>
          <w:smallCaps/>
          <w:spacing w:val="18"/>
          <w:kern w:val="0"/>
          <w:sz w:val="32"/>
          <w:szCs w:val="32"/>
          <w:shd w:val="clear" w:color="auto" w:fill="FFFFFF"/>
        </w:rPr>
        <w:t>万元。</w:t>
      </w:r>
    </w:p>
    <w:p w14:paraId="4738BB7D">
      <w:pPr>
        <w:ind w:firstLine="643" w:firstLineChars="200"/>
        <w:rPr>
          <w:rFonts w:eastAsia="方正楷体_GBK"/>
          <w:b/>
          <w:sz w:val="32"/>
          <w:szCs w:val="32"/>
        </w:rPr>
      </w:pPr>
      <w:r>
        <w:rPr>
          <w:rFonts w:eastAsia="方正楷体_GBK"/>
          <w:b/>
          <w:sz w:val="32"/>
          <w:szCs w:val="32"/>
        </w:rPr>
        <w:t>（二）绩效目标情况</w:t>
      </w:r>
    </w:p>
    <w:p w14:paraId="67F6214E">
      <w:pPr>
        <w:ind w:firstLine="640" w:firstLineChars="200"/>
        <w:rPr>
          <w:rFonts w:eastAsia="方正楷体_GBK"/>
          <w:kern w:val="0"/>
          <w:sz w:val="32"/>
          <w:szCs w:val="32"/>
        </w:rPr>
      </w:pPr>
      <w:r>
        <w:rPr>
          <w:rFonts w:eastAsia="方正楷体_GBK"/>
          <w:kern w:val="0"/>
          <w:sz w:val="32"/>
          <w:szCs w:val="32"/>
        </w:rPr>
        <w:t>1．年度总体目标</w:t>
      </w:r>
    </w:p>
    <w:p w14:paraId="76331982">
      <w:pPr>
        <w:pStyle w:val="27"/>
        <w:spacing w:line="600" w:lineRule="exact"/>
        <w:ind w:firstLine="712"/>
        <w:rPr>
          <w:rFonts w:ascii="方正仿宋_GBK" w:hAnsi="Microsoft YaHei UI" w:eastAsia="方正仿宋_GBK" w:cstheme="minorBidi"/>
          <w:smallCaps/>
          <w:color w:val="000000" w:themeColor="text1"/>
          <w:spacing w:val="18"/>
          <w:kern w:val="0"/>
          <w:sz w:val="32"/>
          <w:szCs w:val="32"/>
          <w:shd w:val="clear" w:color="auto" w:fill="FFFFFF"/>
        </w:rPr>
      </w:pPr>
      <w:r>
        <w:rPr>
          <w:rFonts w:ascii="方正仿宋_GBK" w:hAnsi="Microsoft YaHei UI" w:eastAsia="方正仿宋_GBK" w:cstheme="minorBidi"/>
          <w:smallCaps/>
          <w:spacing w:val="18"/>
          <w:kern w:val="0"/>
          <w:sz w:val="32"/>
          <w:szCs w:val="32"/>
          <w:shd w:val="clear" w:color="auto" w:fill="FFFFFF"/>
        </w:rPr>
        <w:t>按批复的财政项目支出绩效目标表，本项目年度总体目标为：完成奉节县202</w:t>
      </w:r>
      <w:r>
        <w:rPr>
          <w:rFonts w:hint="eastAsia" w:ascii="方正仿宋_GBK" w:hAnsi="Microsoft YaHei UI" w:eastAsia="方正仿宋_GBK" w:cstheme="minorBidi"/>
          <w:smallCaps/>
          <w:spacing w:val="18"/>
          <w:kern w:val="0"/>
          <w:sz w:val="32"/>
          <w:szCs w:val="32"/>
          <w:shd w:val="clear" w:color="auto" w:fill="FFFFFF"/>
          <w:lang w:val="en-US" w:eastAsia="zh-CN"/>
        </w:rPr>
        <w:t>3</w:t>
      </w:r>
      <w:r>
        <w:rPr>
          <w:rFonts w:ascii="方正仿宋_GBK" w:hAnsi="Microsoft YaHei UI" w:eastAsia="方正仿宋_GBK" w:cstheme="minorBidi"/>
          <w:smallCaps/>
          <w:spacing w:val="18"/>
          <w:kern w:val="0"/>
          <w:sz w:val="32"/>
          <w:szCs w:val="32"/>
          <w:shd w:val="clear" w:color="auto" w:fill="FFFFFF"/>
        </w:rPr>
        <w:t>年度农村移民后期扶持资金直补移民</w:t>
      </w:r>
      <w:r>
        <w:rPr>
          <w:rFonts w:hint="eastAsia" w:ascii="方正仿宋_GBK" w:hAnsi="Microsoft YaHei UI" w:eastAsia="方正仿宋_GBK" w:cstheme="minorBidi"/>
          <w:smallCaps/>
          <w:spacing w:val="18"/>
          <w:kern w:val="0"/>
          <w:sz w:val="32"/>
          <w:szCs w:val="32"/>
          <w:shd w:val="clear" w:color="auto" w:fill="FFFFFF"/>
          <w:lang w:val="en-US" w:eastAsia="zh-CN"/>
        </w:rPr>
        <w:t>17290</w:t>
      </w:r>
      <w:r>
        <w:rPr>
          <w:rFonts w:ascii="方正仿宋_GBK" w:hAnsi="Microsoft YaHei UI" w:eastAsia="方正仿宋_GBK" w:cstheme="minorBidi"/>
          <w:smallCaps/>
          <w:spacing w:val="18"/>
          <w:kern w:val="0"/>
          <w:sz w:val="32"/>
          <w:szCs w:val="32"/>
          <w:shd w:val="clear" w:color="auto" w:fill="FFFFFF"/>
        </w:rPr>
        <w:t>人、</w:t>
      </w:r>
      <w:r>
        <w:rPr>
          <w:rFonts w:hint="eastAsia" w:ascii="方正仿宋_GBK" w:hAnsi="Microsoft YaHei UI" w:eastAsia="方正仿宋_GBK" w:cstheme="minorBidi"/>
          <w:smallCaps/>
          <w:spacing w:val="18"/>
          <w:kern w:val="0"/>
          <w:sz w:val="32"/>
          <w:szCs w:val="32"/>
          <w:shd w:val="clear" w:color="auto" w:fill="FFFFFF"/>
          <w:lang w:val="en-US" w:eastAsia="zh-CN"/>
        </w:rPr>
        <w:t>1037.46</w:t>
      </w:r>
      <w:r>
        <w:rPr>
          <w:rFonts w:ascii="方正仿宋_GBK" w:hAnsi="Microsoft YaHei UI" w:eastAsia="方正仿宋_GBK" w:cstheme="minorBidi"/>
          <w:smallCaps/>
          <w:spacing w:val="18"/>
          <w:kern w:val="0"/>
          <w:sz w:val="32"/>
          <w:szCs w:val="32"/>
          <w:shd w:val="clear" w:color="auto" w:fill="FFFFFF"/>
        </w:rPr>
        <w:t>万元。其中，</w:t>
      </w:r>
      <w:r>
        <w:rPr>
          <w:rFonts w:ascii="方正仿宋_GBK" w:hAnsi="Microsoft YaHei UI" w:eastAsia="方正仿宋_GBK" w:cstheme="minorBidi"/>
          <w:smallCaps/>
          <w:color w:val="000000" w:themeColor="text1"/>
          <w:spacing w:val="18"/>
          <w:kern w:val="0"/>
          <w:sz w:val="32"/>
          <w:szCs w:val="32"/>
          <w:shd w:val="clear" w:color="auto" w:fill="FFFFFF"/>
        </w:rPr>
        <w:t>能核实到人</w:t>
      </w:r>
      <w:r>
        <w:rPr>
          <w:rFonts w:hint="eastAsia" w:ascii="方正仿宋_GBK" w:hAnsi="Microsoft YaHei UI" w:eastAsia="方正仿宋_GBK" w:cstheme="minorBidi"/>
          <w:smallCaps/>
          <w:color w:val="000000" w:themeColor="text1"/>
          <w:spacing w:val="18"/>
          <w:kern w:val="0"/>
          <w:sz w:val="32"/>
          <w:szCs w:val="32"/>
          <w:shd w:val="clear" w:color="auto" w:fill="FFFFFF"/>
          <w:lang w:val="en-US" w:eastAsia="zh-CN"/>
        </w:rPr>
        <w:t>11431</w:t>
      </w:r>
      <w:r>
        <w:rPr>
          <w:rFonts w:ascii="方正仿宋_GBK" w:hAnsi="Microsoft YaHei UI" w:eastAsia="方正仿宋_GBK" w:cstheme="minorBidi"/>
          <w:smallCaps/>
          <w:color w:val="000000" w:themeColor="text1"/>
          <w:spacing w:val="18"/>
          <w:kern w:val="0"/>
          <w:sz w:val="32"/>
          <w:szCs w:val="32"/>
          <w:shd w:val="clear" w:color="auto" w:fill="FFFFFF"/>
        </w:rPr>
        <w:t>人、</w:t>
      </w:r>
      <w:r>
        <w:rPr>
          <w:rFonts w:hint="eastAsia" w:ascii="方正仿宋_GBK" w:hAnsi="Microsoft YaHei UI" w:eastAsia="方正仿宋_GBK" w:cstheme="minorBidi"/>
          <w:smallCaps/>
          <w:color w:val="000000" w:themeColor="text1"/>
          <w:spacing w:val="18"/>
          <w:kern w:val="0"/>
          <w:sz w:val="32"/>
          <w:szCs w:val="32"/>
          <w:shd w:val="clear" w:color="auto" w:fill="FFFFFF"/>
          <w:lang w:val="en-US" w:eastAsia="zh-CN"/>
        </w:rPr>
        <w:t>683.76</w:t>
      </w:r>
      <w:r>
        <w:rPr>
          <w:rFonts w:ascii="方正仿宋_GBK" w:hAnsi="Microsoft YaHei UI" w:eastAsia="方正仿宋_GBK" w:cstheme="minorBidi"/>
          <w:smallCaps/>
          <w:color w:val="000000" w:themeColor="text1"/>
          <w:spacing w:val="18"/>
          <w:kern w:val="0"/>
          <w:sz w:val="32"/>
          <w:szCs w:val="32"/>
          <w:shd w:val="clear" w:color="auto" w:fill="FFFFFF"/>
        </w:rPr>
        <w:t>万元，不能核实到个人5895人、</w:t>
      </w:r>
      <w:r>
        <w:rPr>
          <w:rFonts w:hint="eastAsia" w:ascii="方正仿宋_GBK" w:hAnsi="Microsoft YaHei UI" w:eastAsia="方正仿宋_GBK" w:cstheme="minorBidi"/>
          <w:smallCaps/>
          <w:color w:val="000000" w:themeColor="text1"/>
          <w:spacing w:val="18"/>
          <w:kern w:val="0"/>
          <w:sz w:val="32"/>
          <w:szCs w:val="32"/>
          <w:shd w:val="clear" w:color="auto" w:fill="FFFFFF"/>
          <w:lang w:val="en-US" w:eastAsia="zh-CN"/>
        </w:rPr>
        <w:t>353.7</w:t>
      </w:r>
      <w:r>
        <w:rPr>
          <w:rFonts w:ascii="方正仿宋_GBK" w:hAnsi="Microsoft YaHei UI" w:eastAsia="方正仿宋_GBK" w:cstheme="minorBidi"/>
          <w:smallCaps/>
          <w:color w:val="000000" w:themeColor="text1"/>
          <w:spacing w:val="18"/>
          <w:kern w:val="0"/>
          <w:sz w:val="32"/>
          <w:szCs w:val="32"/>
          <w:shd w:val="clear" w:color="auto" w:fill="FFFFFF"/>
        </w:rPr>
        <w:t>万元。</w:t>
      </w:r>
    </w:p>
    <w:p w14:paraId="7570DD65">
      <w:pPr>
        <w:ind w:firstLine="640" w:firstLineChars="200"/>
        <w:rPr>
          <w:rFonts w:eastAsia="方正楷体_GBK"/>
          <w:kern w:val="0"/>
          <w:sz w:val="32"/>
          <w:szCs w:val="32"/>
        </w:rPr>
      </w:pPr>
      <w:r>
        <w:rPr>
          <w:rFonts w:eastAsia="方正楷体_GBK"/>
          <w:kern w:val="0"/>
          <w:sz w:val="32"/>
          <w:szCs w:val="32"/>
        </w:rPr>
        <w:t>2．产出指标</w:t>
      </w:r>
    </w:p>
    <w:p w14:paraId="4868BF82">
      <w:pPr>
        <w:pStyle w:val="27"/>
        <w:spacing w:line="600" w:lineRule="exact"/>
        <w:ind w:firstLine="712"/>
        <w:rPr>
          <w:rFonts w:ascii="方正仿宋_GBK" w:hAnsi="Microsoft YaHei UI" w:eastAsia="方正仿宋_GBK" w:cstheme="minorBidi"/>
          <w:smallCaps/>
          <w:spacing w:val="18"/>
          <w:kern w:val="0"/>
          <w:sz w:val="32"/>
          <w:szCs w:val="32"/>
          <w:shd w:val="clear" w:color="auto" w:fill="FFFFFF"/>
        </w:rPr>
      </w:pPr>
      <w:r>
        <w:rPr>
          <w:rFonts w:ascii="方正仿宋_GBK" w:hAnsi="Microsoft YaHei UI" w:eastAsia="方正仿宋_GBK" w:cstheme="minorBidi"/>
          <w:smallCaps/>
          <w:spacing w:val="18"/>
          <w:kern w:val="0"/>
          <w:sz w:val="32"/>
          <w:szCs w:val="32"/>
          <w:shd w:val="clear" w:color="auto" w:fill="FFFFFF"/>
        </w:rPr>
        <w:t>（1）数量指标</w:t>
      </w:r>
    </w:p>
    <w:p w14:paraId="295CBD16">
      <w:pPr>
        <w:pStyle w:val="27"/>
        <w:spacing w:line="600" w:lineRule="exact"/>
        <w:ind w:firstLine="712"/>
        <w:rPr>
          <w:rFonts w:ascii="方正仿宋_GBK" w:hAnsi="Microsoft YaHei UI" w:eastAsia="方正仿宋_GBK" w:cstheme="minorBidi"/>
          <w:smallCaps/>
          <w:spacing w:val="18"/>
          <w:kern w:val="0"/>
          <w:sz w:val="32"/>
          <w:szCs w:val="32"/>
          <w:shd w:val="clear" w:color="auto" w:fill="FFFFFF"/>
        </w:rPr>
      </w:pPr>
      <w:r>
        <w:rPr>
          <w:rFonts w:ascii="方正仿宋_GBK" w:hAnsi="Microsoft YaHei UI" w:eastAsia="方正仿宋_GBK" w:cstheme="minorBidi"/>
          <w:smallCaps/>
          <w:spacing w:val="18"/>
          <w:kern w:val="0"/>
          <w:sz w:val="32"/>
          <w:szCs w:val="32"/>
          <w:shd w:val="clear" w:color="auto" w:fill="FFFFFF"/>
        </w:rPr>
        <w:t>补助人数</w:t>
      </w:r>
      <w:r>
        <w:rPr>
          <w:rFonts w:hint="eastAsia" w:ascii="方正仿宋_GBK" w:hAnsi="Microsoft YaHei UI" w:eastAsia="方正仿宋_GBK" w:cstheme="minorBidi"/>
          <w:smallCaps/>
          <w:spacing w:val="18"/>
          <w:kern w:val="0"/>
          <w:sz w:val="32"/>
          <w:szCs w:val="32"/>
          <w:shd w:val="clear" w:color="auto" w:fill="FFFFFF"/>
          <w:lang w:val="en-US" w:eastAsia="zh-CN"/>
        </w:rPr>
        <w:t>17290</w:t>
      </w:r>
      <w:r>
        <w:rPr>
          <w:rFonts w:ascii="方正仿宋_GBK" w:hAnsi="Microsoft YaHei UI" w:eastAsia="方正仿宋_GBK" w:cstheme="minorBidi"/>
          <w:smallCaps/>
          <w:spacing w:val="18"/>
          <w:kern w:val="0"/>
          <w:sz w:val="32"/>
          <w:szCs w:val="32"/>
          <w:shd w:val="clear" w:color="auto" w:fill="FFFFFF"/>
        </w:rPr>
        <w:t>人。</w:t>
      </w:r>
    </w:p>
    <w:p w14:paraId="6632BFC5">
      <w:pPr>
        <w:pStyle w:val="27"/>
        <w:spacing w:line="600" w:lineRule="exact"/>
        <w:ind w:firstLine="712"/>
        <w:rPr>
          <w:rFonts w:ascii="方正仿宋_GBK" w:hAnsi="Microsoft YaHei UI" w:eastAsia="方正仿宋_GBK" w:cstheme="minorBidi"/>
          <w:smallCaps/>
          <w:spacing w:val="18"/>
          <w:kern w:val="0"/>
          <w:sz w:val="32"/>
          <w:szCs w:val="32"/>
          <w:shd w:val="clear" w:color="auto" w:fill="FFFFFF"/>
        </w:rPr>
      </w:pPr>
      <w:r>
        <w:rPr>
          <w:rFonts w:ascii="方正仿宋_GBK" w:hAnsi="Microsoft YaHei UI" w:eastAsia="方正仿宋_GBK" w:cstheme="minorBidi"/>
          <w:smallCaps/>
          <w:spacing w:val="18"/>
          <w:kern w:val="0"/>
          <w:sz w:val="32"/>
          <w:szCs w:val="32"/>
          <w:shd w:val="clear" w:color="auto" w:fill="FFFFFF"/>
        </w:rPr>
        <w:t>（2）质量指标</w:t>
      </w:r>
    </w:p>
    <w:p w14:paraId="6A65AAAD">
      <w:pPr>
        <w:pStyle w:val="27"/>
        <w:spacing w:line="600" w:lineRule="exact"/>
        <w:ind w:firstLine="712"/>
        <w:rPr>
          <w:rFonts w:ascii="方正仿宋_GBK" w:hAnsi="Microsoft YaHei UI" w:eastAsia="方正仿宋_GBK" w:cstheme="minorBidi"/>
          <w:smallCaps/>
          <w:spacing w:val="18"/>
          <w:kern w:val="0"/>
          <w:sz w:val="32"/>
          <w:szCs w:val="32"/>
          <w:shd w:val="clear" w:color="auto" w:fill="FFFFFF"/>
        </w:rPr>
      </w:pPr>
      <w:r>
        <w:rPr>
          <w:rFonts w:ascii="方正仿宋_GBK" w:hAnsi="Microsoft YaHei UI" w:eastAsia="方正仿宋_GBK" w:cstheme="minorBidi"/>
          <w:smallCaps/>
          <w:spacing w:val="18"/>
          <w:kern w:val="0"/>
          <w:sz w:val="32"/>
          <w:szCs w:val="32"/>
          <w:shd w:val="clear" w:color="auto" w:fill="FFFFFF"/>
        </w:rPr>
        <w:t>补助准确率100%。</w:t>
      </w:r>
    </w:p>
    <w:p w14:paraId="187CD548">
      <w:pPr>
        <w:pStyle w:val="27"/>
        <w:spacing w:line="600" w:lineRule="exact"/>
        <w:ind w:firstLine="712"/>
        <w:rPr>
          <w:rFonts w:ascii="方正仿宋_GBK" w:hAnsi="Microsoft YaHei UI" w:eastAsia="方正仿宋_GBK" w:cstheme="minorBidi"/>
          <w:smallCaps/>
          <w:spacing w:val="18"/>
          <w:kern w:val="0"/>
          <w:sz w:val="32"/>
          <w:szCs w:val="32"/>
          <w:shd w:val="clear" w:color="auto" w:fill="FFFFFF"/>
        </w:rPr>
      </w:pPr>
      <w:r>
        <w:rPr>
          <w:rFonts w:ascii="方正仿宋_GBK" w:hAnsi="Microsoft YaHei UI" w:eastAsia="方正仿宋_GBK" w:cstheme="minorBidi"/>
          <w:smallCaps/>
          <w:spacing w:val="18"/>
          <w:kern w:val="0"/>
          <w:sz w:val="32"/>
          <w:szCs w:val="32"/>
          <w:shd w:val="clear" w:color="auto" w:fill="FFFFFF"/>
        </w:rPr>
        <w:t>（3）时效指标</w:t>
      </w:r>
    </w:p>
    <w:p w14:paraId="188B7873">
      <w:pPr>
        <w:pStyle w:val="27"/>
        <w:spacing w:line="600" w:lineRule="exact"/>
        <w:ind w:firstLine="712"/>
        <w:rPr>
          <w:rFonts w:ascii="方正仿宋_GBK" w:hAnsi="Microsoft YaHei UI" w:eastAsia="方正仿宋_GBK" w:cstheme="minorBidi"/>
          <w:smallCaps/>
          <w:spacing w:val="18"/>
          <w:kern w:val="0"/>
          <w:sz w:val="32"/>
          <w:szCs w:val="32"/>
          <w:shd w:val="clear" w:color="auto" w:fill="FFFFFF"/>
        </w:rPr>
      </w:pPr>
      <w:r>
        <w:rPr>
          <w:rFonts w:ascii="方正仿宋_GBK" w:hAnsi="Microsoft YaHei UI" w:eastAsia="方正仿宋_GBK" w:cstheme="minorBidi"/>
          <w:smallCaps/>
          <w:spacing w:val="18"/>
          <w:kern w:val="0"/>
          <w:sz w:val="32"/>
          <w:szCs w:val="32"/>
          <w:shd w:val="clear" w:color="auto" w:fill="FFFFFF"/>
        </w:rPr>
        <w:t>直补资金补助完成及时率100%。</w:t>
      </w:r>
    </w:p>
    <w:p w14:paraId="0B6AEE2A">
      <w:pPr>
        <w:pStyle w:val="27"/>
        <w:spacing w:line="600" w:lineRule="exact"/>
        <w:ind w:firstLine="712"/>
        <w:rPr>
          <w:rFonts w:ascii="方正仿宋_GBK" w:hAnsi="Microsoft YaHei UI" w:eastAsia="方正仿宋_GBK" w:cstheme="minorBidi"/>
          <w:smallCaps/>
          <w:spacing w:val="18"/>
          <w:kern w:val="0"/>
          <w:sz w:val="32"/>
          <w:szCs w:val="32"/>
          <w:shd w:val="clear" w:color="auto" w:fill="FFFFFF"/>
        </w:rPr>
      </w:pPr>
      <w:r>
        <w:rPr>
          <w:rFonts w:ascii="方正仿宋_GBK" w:hAnsi="Microsoft YaHei UI" w:eastAsia="方正仿宋_GBK" w:cstheme="minorBidi"/>
          <w:smallCaps/>
          <w:spacing w:val="18"/>
          <w:kern w:val="0"/>
          <w:sz w:val="32"/>
          <w:szCs w:val="32"/>
          <w:shd w:val="clear" w:color="auto" w:fill="FFFFFF"/>
        </w:rPr>
        <w:t>（4）成本指标</w:t>
      </w:r>
    </w:p>
    <w:p w14:paraId="219D667E">
      <w:pPr>
        <w:pStyle w:val="27"/>
        <w:spacing w:line="600" w:lineRule="exact"/>
        <w:ind w:firstLine="712"/>
        <w:rPr>
          <w:rFonts w:ascii="方正仿宋_GBK" w:hAnsi="Microsoft YaHei UI" w:eastAsia="方正仿宋_GBK" w:cstheme="minorBidi"/>
          <w:smallCaps/>
          <w:spacing w:val="18"/>
          <w:kern w:val="0"/>
          <w:sz w:val="32"/>
          <w:szCs w:val="32"/>
          <w:shd w:val="clear" w:color="auto" w:fill="FFFFFF"/>
        </w:rPr>
      </w:pPr>
      <w:r>
        <w:rPr>
          <w:rFonts w:ascii="方正仿宋_GBK" w:hAnsi="Microsoft YaHei UI" w:eastAsia="方正仿宋_GBK" w:cstheme="minorBidi"/>
          <w:smallCaps/>
          <w:spacing w:val="18"/>
          <w:kern w:val="0"/>
          <w:sz w:val="32"/>
          <w:szCs w:val="32"/>
          <w:shd w:val="clear" w:color="auto" w:fill="FFFFFF"/>
        </w:rPr>
        <w:t>补助标准600元/人/年。</w:t>
      </w:r>
    </w:p>
    <w:p w14:paraId="1B6F8166">
      <w:pPr>
        <w:pStyle w:val="27"/>
        <w:spacing w:line="600" w:lineRule="exact"/>
        <w:ind w:firstLine="712"/>
        <w:rPr>
          <w:rFonts w:ascii="方正仿宋_GBK" w:hAnsi="Microsoft YaHei UI" w:eastAsia="方正仿宋_GBK" w:cstheme="minorBidi"/>
          <w:smallCaps/>
          <w:spacing w:val="18"/>
          <w:kern w:val="0"/>
          <w:sz w:val="32"/>
          <w:szCs w:val="32"/>
          <w:shd w:val="clear" w:color="auto" w:fill="FFFFFF"/>
        </w:rPr>
      </w:pPr>
      <w:r>
        <w:rPr>
          <w:rFonts w:ascii="方正仿宋_GBK" w:hAnsi="Microsoft YaHei UI" w:eastAsia="方正仿宋_GBK" w:cstheme="minorBidi"/>
          <w:smallCaps/>
          <w:spacing w:val="18"/>
          <w:kern w:val="0"/>
          <w:sz w:val="32"/>
          <w:szCs w:val="32"/>
          <w:shd w:val="clear" w:color="auto" w:fill="FFFFFF"/>
        </w:rPr>
        <w:t>3．效益指标</w:t>
      </w:r>
    </w:p>
    <w:p w14:paraId="2BBE4272">
      <w:pPr>
        <w:pStyle w:val="27"/>
        <w:spacing w:line="600" w:lineRule="exact"/>
        <w:ind w:firstLine="712"/>
        <w:rPr>
          <w:rFonts w:ascii="方正仿宋_GBK" w:hAnsi="Microsoft YaHei UI" w:eastAsia="方正仿宋_GBK" w:cstheme="minorBidi"/>
          <w:smallCaps/>
          <w:spacing w:val="18"/>
          <w:kern w:val="0"/>
          <w:sz w:val="32"/>
          <w:szCs w:val="32"/>
          <w:shd w:val="clear" w:color="auto" w:fill="FFFFFF"/>
        </w:rPr>
      </w:pPr>
      <w:r>
        <w:rPr>
          <w:rFonts w:ascii="方正仿宋_GBK" w:hAnsi="Microsoft YaHei UI" w:eastAsia="方正仿宋_GBK" w:cstheme="minorBidi"/>
          <w:smallCaps/>
          <w:spacing w:val="18"/>
          <w:kern w:val="0"/>
          <w:sz w:val="32"/>
          <w:szCs w:val="32"/>
          <w:shd w:val="clear" w:color="auto" w:fill="FFFFFF"/>
        </w:rPr>
        <w:t>（1）社会效益指标</w:t>
      </w:r>
    </w:p>
    <w:p w14:paraId="11900441">
      <w:pPr>
        <w:pStyle w:val="27"/>
        <w:spacing w:line="600" w:lineRule="exact"/>
        <w:ind w:firstLine="712"/>
        <w:rPr>
          <w:rFonts w:ascii="方正仿宋_GBK" w:hAnsi="Microsoft YaHei UI" w:eastAsia="方正仿宋_GBK" w:cstheme="minorBidi"/>
          <w:smallCaps/>
          <w:spacing w:val="18"/>
          <w:kern w:val="0"/>
          <w:sz w:val="32"/>
          <w:szCs w:val="32"/>
          <w:shd w:val="clear" w:color="auto" w:fill="FFFFFF"/>
        </w:rPr>
      </w:pPr>
      <w:r>
        <w:rPr>
          <w:rFonts w:ascii="方正仿宋_GBK" w:hAnsi="Microsoft YaHei UI" w:eastAsia="方正仿宋_GBK" w:cstheme="minorBidi"/>
          <w:smallCaps/>
          <w:spacing w:val="18"/>
          <w:kern w:val="0"/>
          <w:sz w:val="32"/>
          <w:szCs w:val="32"/>
          <w:shd w:val="clear" w:color="auto" w:fill="FFFFFF"/>
        </w:rPr>
        <w:t>移民基本生活得到有效改善。</w:t>
      </w:r>
    </w:p>
    <w:p w14:paraId="2E7357B7">
      <w:pPr>
        <w:pStyle w:val="27"/>
        <w:spacing w:line="600" w:lineRule="exact"/>
        <w:ind w:firstLine="712"/>
        <w:rPr>
          <w:rFonts w:ascii="方正仿宋_GBK" w:hAnsi="Microsoft YaHei UI" w:eastAsia="方正仿宋_GBK" w:cstheme="minorBidi"/>
          <w:smallCaps/>
          <w:spacing w:val="18"/>
          <w:kern w:val="0"/>
          <w:sz w:val="32"/>
          <w:szCs w:val="32"/>
          <w:shd w:val="clear" w:color="auto" w:fill="FFFFFF"/>
        </w:rPr>
      </w:pPr>
      <w:r>
        <w:rPr>
          <w:rFonts w:ascii="方正仿宋_GBK" w:hAnsi="Microsoft YaHei UI" w:eastAsia="方正仿宋_GBK" w:cstheme="minorBidi"/>
          <w:smallCaps/>
          <w:spacing w:val="18"/>
          <w:kern w:val="0"/>
          <w:sz w:val="32"/>
          <w:szCs w:val="32"/>
          <w:shd w:val="clear" w:color="auto" w:fill="FFFFFF"/>
        </w:rPr>
        <w:t>4．满意度指标</w:t>
      </w:r>
    </w:p>
    <w:p w14:paraId="3B2EDE65">
      <w:pPr>
        <w:pStyle w:val="27"/>
        <w:spacing w:line="600" w:lineRule="exact"/>
        <w:ind w:firstLine="712"/>
        <w:rPr>
          <w:rFonts w:ascii="方正仿宋_GBK" w:hAnsi="Microsoft YaHei UI" w:eastAsia="方正仿宋_GBK" w:cstheme="minorBidi"/>
          <w:smallCaps/>
          <w:spacing w:val="18"/>
          <w:kern w:val="0"/>
          <w:sz w:val="32"/>
          <w:szCs w:val="32"/>
          <w:shd w:val="clear" w:color="auto" w:fill="FFFFFF"/>
        </w:rPr>
      </w:pPr>
      <w:r>
        <w:rPr>
          <w:rFonts w:ascii="方正仿宋_GBK" w:hAnsi="Microsoft YaHei UI" w:eastAsia="方正仿宋_GBK" w:cstheme="minorBidi"/>
          <w:smallCaps/>
          <w:spacing w:val="18"/>
          <w:kern w:val="0"/>
          <w:sz w:val="32"/>
          <w:szCs w:val="32"/>
          <w:shd w:val="clear" w:color="auto" w:fill="FFFFFF"/>
        </w:rPr>
        <w:t>移民满意度95%。</w:t>
      </w:r>
    </w:p>
    <w:p w14:paraId="4F2782CC">
      <w:pPr>
        <w:pStyle w:val="2"/>
        <w:spacing w:beforeLines="50" w:after="0" w:line="240" w:lineRule="auto"/>
        <w:rPr>
          <w:rFonts w:eastAsia="方正黑体_GBK"/>
          <w:sz w:val="36"/>
          <w:szCs w:val="36"/>
        </w:rPr>
      </w:pPr>
      <w:r>
        <w:rPr>
          <w:rFonts w:eastAsia="方正黑体_GBK"/>
          <w:sz w:val="36"/>
          <w:szCs w:val="36"/>
        </w:rPr>
        <w:t>二、项目绩效目标完成情况</w:t>
      </w:r>
    </w:p>
    <w:p w14:paraId="2D2ED410">
      <w:pPr>
        <w:ind w:firstLine="643" w:firstLineChars="200"/>
        <w:rPr>
          <w:rFonts w:eastAsia="方正楷体_GBK"/>
          <w:b/>
          <w:sz w:val="32"/>
          <w:szCs w:val="32"/>
        </w:rPr>
      </w:pPr>
      <w:r>
        <w:rPr>
          <w:rFonts w:eastAsia="方正楷体_GBK"/>
          <w:b/>
          <w:sz w:val="32"/>
          <w:szCs w:val="32"/>
        </w:rPr>
        <w:t>（一）年度预算执行情况</w:t>
      </w:r>
    </w:p>
    <w:p w14:paraId="3C0168F6">
      <w:pPr>
        <w:ind w:firstLine="643" w:firstLineChars="200"/>
        <w:rPr>
          <w:rFonts w:eastAsia="楷体_GB2312"/>
          <w:b/>
          <w:sz w:val="32"/>
          <w:szCs w:val="32"/>
        </w:rPr>
      </w:pPr>
      <w:r>
        <w:rPr>
          <w:rFonts w:eastAsia="楷体_GB2312"/>
          <w:b/>
          <w:sz w:val="32"/>
          <w:szCs w:val="32"/>
        </w:rPr>
        <w:t>1．项目年度资金到位情况</w:t>
      </w:r>
    </w:p>
    <w:p w14:paraId="2B2549AD">
      <w:pPr>
        <w:pStyle w:val="27"/>
        <w:spacing w:line="600" w:lineRule="exact"/>
        <w:ind w:firstLine="712"/>
        <w:rPr>
          <w:rFonts w:ascii="方正仿宋_GBK" w:hAnsi="Microsoft YaHei UI" w:eastAsia="方正仿宋_GBK" w:cstheme="minorBidi"/>
          <w:smallCaps/>
          <w:spacing w:val="18"/>
          <w:kern w:val="0"/>
          <w:sz w:val="32"/>
          <w:szCs w:val="32"/>
          <w:shd w:val="clear" w:color="auto" w:fill="FFFFFF"/>
        </w:rPr>
      </w:pPr>
      <w:r>
        <w:rPr>
          <w:rFonts w:ascii="方正仿宋_GBK" w:hAnsi="Microsoft YaHei UI" w:eastAsia="方正仿宋_GBK" w:cstheme="minorBidi"/>
          <w:smallCaps/>
          <w:spacing w:val="18"/>
          <w:kern w:val="0"/>
          <w:sz w:val="32"/>
          <w:szCs w:val="32"/>
          <w:shd w:val="clear" w:color="auto" w:fill="FFFFFF"/>
        </w:rPr>
        <w:t>根据《重庆市财政局关于提前下达202</w:t>
      </w:r>
      <w:r>
        <w:rPr>
          <w:rFonts w:hint="eastAsia" w:ascii="方正仿宋_GBK" w:hAnsi="Microsoft YaHei UI" w:eastAsia="方正仿宋_GBK" w:cstheme="minorBidi"/>
          <w:smallCaps/>
          <w:spacing w:val="18"/>
          <w:kern w:val="0"/>
          <w:sz w:val="32"/>
          <w:szCs w:val="32"/>
          <w:shd w:val="clear" w:color="auto" w:fill="FFFFFF"/>
          <w:lang w:val="en-US" w:eastAsia="zh-CN"/>
        </w:rPr>
        <w:t>3</w:t>
      </w:r>
      <w:r>
        <w:rPr>
          <w:rFonts w:ascii="方正仿宋_GBK" w:hAnsi="Microsoft YaHei UI" w:eastAsia="方正仿宋_GBK" w:cstheme="minorBidi"/>
          <w:smallCaps/>
          <w:spacing w:val="18"/>
          <w:kern w:val="0"/>
          <w:sz w:val="32"/>
          <w:szCs w:val="32"/>
          <w:shd w:val="clear" w:color="auto" w:fill="FFFFFF"/>
        </w:rPr>
        <w:t>年水库移民后期扶持基金预算的通知》（渝财农〔202</w:t>
      </w:r>
      <w:r>
        <w:rPr>
          <w:rFonts w:hint="eastAsia" w:ascii="方正仿宋_GBK" w:hAnsi="Microsoft YaHei UI" w:eastAsia="方正仿宋_GBK" w:cstheme="minorBidi"/>
          <w:smallCaps/>
          <w:spacing w:val="18"/>
          <w:kern w:val="0"/>
          <w:sz w:val="32"/>
          <w:szCs w:val="32"/>
          <w:shd w:val="clear" w:color="auto" w:fill="FFFFFF"/>
          <w:lang w:val="en-US" w:eastAsia="zh-CN"/>
        </w:rPr>
        <w:t>2</w:t>
      </w:r>
      <w:r>
        <w:rPr>
          <w:rFonts w:ascii="方正仿宋_GBK" w:hAnsi="Microsoft YaHei UI" w:eastAsia="方正仿宋_GBK" w:cstheme="minorBidi"/>
          <w:smallCaps/>
          <w:spacing w:val="18"/>
          <w:kern w:val="0"/>
          <w:sz w:val="32"/>
          <w:szCs w:val="32"/>
          <w:shd w:val="clear" w:color="auto" w:fill="FFFFFF"/>
        </w:rPr>
        <w:t>〕</w:t>
      </w:r>
      <w:r>
        <w:rPr>
          <w:rFonts w:hint="eastAsia" w:ascii="方正仿宋_GBK" w:hAnsi="Microsoft YaHei UI" w:eastAsia="方正仿宋_GBK" w:cstheme="minorBidi"/>
          <w:smallCaps/>
          <w:spacing w:val="18"/>
          <w:kern w:val="0"/>
          <w:sz w:val="32"/>
          <w:szCs w:val="32"/>
          <w:shd w:val="clear" w:color="auto" w:fill="FFFFFF"/>
          <w:lang w:val="en-US" w:eastAsia="zh-CN"/>
        </w:rPr>
        <w:t>147</w:t>
      </w:r>
      <w:r>
        <w:rPr>
          <w:rFonts w:ascii="方正仿宋_GBK" w:hAnsi="Microsoft YaHei UI" w:eastAsia="方正仿宋_GBK" w:cstheme="minorBidi"/>
          <w:smallCaps/>
          <w:spacing w:val="18"/>
          <w:kern w:val="0"/>
          <w:sz w:val="32"/>
          <w:szCs w:val="32"/>
          <w:shd w:val="clear" w:color="auto" w:fill="FFFFFF"/>
        </w:rPr>
        <w:t>号）、《奉节县水利局 奉节县财政局 奉节县发展和改革委员会关于下达奉节县2023年提前批水库移民后期扶持基金项目计划的通知》（奉节水发〔2023〕11号），安排</w:t>
      </w:r>
      <w:r>
        <w:rPr>
          <w:rFonts w:hint="default" w:ascii="方正仿宋_GBK" w:hAnsi="Microsoft YaHei UI" w:eastAsia="方正仿宋_GBK" w:cstheme="minorBidi"/>
          <w:smallCaps/>
          <w:spacing w:val="18"/>
          <w:kern w:val="0"/>
          <w:sz w:val="32"/>
          <w:szCs w:val="32"/>
          <w:shd w:val="clear" w:color="auto" w:fill="FFFFFF"/>
          <w:lang w:val="en-US" w:eastAsia="zh-CN" w:bidi="ar-SA"/>
        </w:rPr>
        <w:t>2023年度农村移民后期扶持直补资金</w:t>
      </w:r>
      <w:r>
        <w:rPr>
          <w:rFonts w:hint="eastAsia" w:ascii="方正仿宋_GBK" w:hAnsi="Microsoft YaHei UI" w:eastAsia="方正仿宋_GBK" w:cstheme="minorBidi"/>
          <w:smallCaps/>
          <w:spacing w:val="18"/>
          <w:kern w:val="0"/>
          <w:sz w:val="32"/>
          <w:szCs w:val="32"/>
          <w:shd w:val="clear" w:color="auto" w:fill="FFFFFF"/>
          <w:lang w:val="en-US" w:eastAsia="zh-CN"/>
        </w:rPr>
        <w:t>1037.46</w:t>
      </w:r>
      <w:r>
        <w:rPr>
          <w:rFonts w:ascii="方正仿宋_GBK" w:hAnsi="Microsoft YaHei UI" w:eastAsia="方正仿宋_GBK" w:cstheme="minorBidi"/>
          <w:smallCaps/>
          <w:spacing w:val="18"/>
          <w:kern w:val="0"/>
          <w:sz w:val="32"/>
          <w:szCs w:val="32"/>
          <w:shd w:val="clear" w:color="auto" w:fill="FFFFFF"/>
        </w:rPr>
        <w:t>元，已全部到位。</w:t>
      </w:r>
      <w:r>
        <w:rPr>
          <w:rFonts w:hint="eastAsia" w:ascii="方正仿宋_GBK" w:hAnsi="Microsoft YaHei UI" w:eastAsia="方正仿宋_GBK" w:cstheme="minorBidi"/>
          <w:smallCaps/>
          <w:spacing w:val="18"/>
          <w:kern w:val="0"/>
          <w:sz w:val="32"/>
          <w:szCs w:val="32"/>
          <w:shd w:val="clear" w:color="auto" w:fill="FFFFFF"/>
        </w:rPr>
        <w:t>年度资金到位情况良好。</w:t>
      </w:r>
    </w:p>
    <w:p w14:paraId="250ADDD3">
      <w:pPr>
        <w:ind w:firstLine="643" w:firstLineChars="200"/>
        <w:rPr>
          <w:rFonts w:eastAsia="楷体_GB2312"/>
          <w:b/>
          <w:sz w:val="32"/>
          <w:szCs w:val="32"/>
        </w:rPr>
      </w:pPr>
      <w:r>
        <w:rPr>
          <w:rFonts w:eastAsia="楷体_GB2312"/>
          <w:b/>
          <w:sz w:val="32"/>
          <w:szCs w:val="32"/>
        </w:rPr>
        <w:t>2．项目资金分解情况</w:t>
      </w:r>
    </w:p>
    <w:p w14:paraId="291E3105">
      <w:pPr>
        <w:keepNext w:val="0"/>
        <w:keepLines w:val="0"/>
        <w:pageBreakBefore w:val="0"/>
        <w:widowControl w:val="0"/>
        <w:kinsoku/>
        <w:wordWrap/>
        <w:overflowPunct/>
        <w:topLinePunct w:val="0"/>
        <w:autoSpaceDE/>
        <w:autoSpaceDN/>
        <w:bidi w:val="0"/>
        <w:adjustRightInd/>
        <w:snapToGrid/>
        <w:spacing w:line="560" w:lineRule="exact"/>
        <w:ind w:firstLine="712" w:firstLineChars="200"/>
        <w:jc w:val="left"/>
        <w:textAlignment w:val="auto"/>
        <w:rPr>
          <w:rFonts w:ascii="方正仿宋_GBK" w:hAnsi="Microsoft YaHei UI" w:eastAsia="方正仿宋_GBK" w:cstheme="minorBidi"/>
          <w:smallCaps/>
          <w:spacing w:val="18"/>
          <w:kern w:val="0"/>
          <w:sz w:val="32"/>
          <w:szCs w:val="32"/>
          <w:shd w:val="clear" w:color="auto" w:fill="FFFFFF"/>
          <w:lang w:val="en-US" w:eastAsia="zh-CN" w:bidi="ar-SA"/>
        </w:rPr>
      </w:pPr>
      <w:r>
        <w:rPr>
          <w:rFonts w:ascii="方正仿宋_GBK" w:hAnsi="Microsoft YaHei UI" w:eastAsia="方正仿宋_GBK" w:cstheme="minorBidi"/>
          <w:smallCaps/>
          <w:spacing w:val="18"/>
          <w:kern w:val="0"/>
          <w:sz w:val="32"/>
          <w:szCs w:val="32"/>
          <w:shd w:val="clear" w:color="auto" w:fill="FFFFFF"/>
          <w:lang w:val="en-US" w:eastAsia="zh-CN" w:bidi="ar-SA"/>
        </w:rPr>
        <w:t>按《奉节县水利局关于做好202</w:t>
      </w:r>
      <w:r>
        <w:rPr>
          <w:rFonts w:hint="eastAsia" w:ascii="方正仿宋_GBK" w:hAnsi="Microsoft YaHei UI" w:eastAsia="方正仿宋_GBK" w:cstheme="minorBidi"/>
          <w:smallCaps/>
          <w:spacing w:val="18"/>
          <w:kern w:val="0"/>
          <w:sz w:val="32"/>
          <w:szCs w:val="32"/>
          <w:shd w:val="clear" w:color="auto" w:fill="FFFFFF"/>
          <w:lang w:val="en-US" w:eastAsia="zh-CN" w:bidi="ar-SA"/>
        </w:rPr>
        <w:t>3</w:t>
      </w:r>
      <w:r>
        <w:rPr>
          <w:rFonts w:ascii="方正仿宋_GBK" w:hAnsi="Microsoft YaHei UI" w:eastAsia="方正仿宋_GBK" w:cstheme="minorBidi"/>
          <w:smallCaps/>
          <w:spacing w:val="18"/>
          <w:kern w:val="0"/>
          <w:sz w:val="32"/>
          <w:szCs w:val="32"/>
          <w:shd w:val="clear" w:color="auto" w:fill="FFFFFF"/>
          <w:lang w:val="en-US" w:eastAsia="zh-CN" w:bidi="ar-SA"/>
        </w:rPr>
        <w:t>年度移民直补人员名单核对工作的函》（奉水便函〔202</w:t>
      </w:r>
      <w:r>
        <w:rPr>
          <w:rFonts w:hint="eastAsia" w:ascii="方正仿宋_GBK" w:hAnsi="Microsoft YaHei UI" w:eastAsia="方正仿宋_GBK" w:cstheme="minorBidi"/>
          <w:smallCaps/>
          <w:spacing w:val="18"/>
          <w:kern w:val="0"/>
          <w:sz w:val="32"/>
          <w:szCs w:val="32"/>
          <w:shd w:val="clear" w:color="auto" w:fill="FFFFFF"/>
          <w:lang w:val="en-US" w:eastAsia="zh-CN" w:bidi="ar-SA"/>
        </w:rPr>
        <w:t>3</w:t>
      </w:r>
      <w:r>
        <w:rPr>
          <w:rFonts w:ascii="方正仿宋_GBK" w:hAnsi="Microsoft YaHei UI" w:eastAsia="方正仿宋_GBK" w:cstheme="minorBidi"/>
          <w:smallCaps/>
          <w:spacing w:val="18"/>
          <w:kern w:val="0"/>
          <w:sz w:val="32"/>
          <w:szCs w:val="32"/>
          <w:shd w:val="clear" w:color="auto" w:fill="FFFFFF"/>
          <w:lang w:val="en-US" w:eastAsia="zh-CN" w:bidi="ar-SA"/>
        </w:rPr>
        <w:t>〕</w:t>
      </w:r>
      <w:r>
        <w:rPr>
          <w:rFonts w:hint="eastAsia" w:ascii="方正仿宋_GBK" w:hAnsi="Microsoft YaHei UI" w:eastAsia="方正仿宋_GBK" w:cstheme="minorBidi"/>
          <w:smallCaps/>
          <w:spacing w:val="18"/>
          <w:kern w:val="0"/>
          <w:sz w:val="32"/>
          <w:szCs w:val="32"/>
          <w:shd w:val="clear" w:color="auto" w:fill="FFFFFF"/>
          <w:lang w:val="en-US" w:eastAsia="zh-CN" w:bidi="ar-SA"/>
        </w:rPr>
        <w:t>20</w:t>
      </w:r>
      <w:r>
        <w:rPr>
          <w:rFonts w:ascii="方正仿宋_GBK" w:hAnsi="Microsoft YaHei UI" w:eastAsia="方正仿宋_GBK" w:cstheme="minorBidi"/>
          <w:smallCaps/>
          <w:spacing w:val="18"/>
          <w:kern w:val="0"/>
          <w:sz w:val="32"/>
          <w:szCs w:val="32"/>
          <w:shd w:val="clear" w:color="auto" w:fill="FFFFFF"/>
          <w:lang w:val="en-US" w:eastAsia="zh-CN" w:bidi="ar-SA"/>
        </w:rPr>
        <w:t>号），《</w:t>
      </w:r>
      <w:r>
        <w:rPr>
          <w:rFonts w:hint="default" w:ascii="方正仿宋_GBK" w:hAnsi="Microsoft YaHei UI" w:eastAsia="方正仿宋_GBK" w:cstheme="minorBidi"/>
          <w:smallCaps/>
          <w:spacing w:val="18"/>
          <w:kern w:val="0"/>
          <w:sz w:val="32"/>
          <w:szCs w:val="32"/>
          <w:shd w:val="clear" w:color="auto" w:fill="FFFFFF"/>
          <w:lang w:val="en-US" w:eastAsia="zh-CN" w:bidi="ar-SA"/>
        </w:rPr>
        <w:t>奉节县水利局关于兑付奉节县大中型水库2023年度农村移民后期扶持直补资金的函</w:t>
      </w:r>
      <w:r>
        <w:rPr>
          <w:rFonts w:ascii="方正仿宋_GBK" w:hAnsi="Microsoft YaHei UI" w:eastAsia="方正仿宋_GBK" w:cstheme="minorBidi"/>
          <w:smallCaps/>
          <w:spacing w:val="18"/>
          <w:kern w:val="0"/>
          <w:sz w:val="32"/>
          <w:szCs w:val="32"/>
          <w:shd w:val="clear" w:color="auto" w:fill="FFFFFF"/>
          <w:lang w:val="en-US" w:eastAsia="zh-CN" w:bidi="ar-SA"/>
        </w:rPr>
        <w:t>》（奉节</w:t>
      </w:r>
      <w:r>
        <w:rPr>
          <w:rFonts w:hint="eastAsia" w:ascii="方正仿宋_GBK" w:hAnsi="Microsoft YaHei UI" w:eastAsia="方正仿宋_GBK" w:cstheme="minorBidi"/>
          <w:smallCaps/>
          <w:spacing w:val="18"/>
          <w:kern w:val="0"/>
          <w:sz w:val="32"/>
          <w:szCs w:val="32"/>
          <w:shd w:val="clear" w:color="auto" w:fill="FFFFFF"/>
          <w:lang w:val="en-US" w:eastAsia="zh-CN" w:bidi="ar-SA"/>
        </w:rPr>
        <w:t>水函</w:t>
      </w:r>
      <w:r>
        <w:rPr>
          <w:rFonts w:ascii="方正仿宋_GBK" w:hAnsi="Microsoft YaHei UI" w:eastAsia="方正仿宋_GBK" w:cstheme="minorBidi"/>
          <w:smallCaps/>
          <w:spacing w:val="18"/>
          <w:kern w:val="0"/>
          <w:sz w:val="32"/>
          <w:szCs w:val="32"/>
          <w:shd w:val="clear" w:color="auto" w:fill="FFFFFF"/>
          <w:lang w:val="en-US" w:eastAsia="zh-CN" w:bidi="ar-SA"/>
        </w:rPr>
        <w:t>〔202</w:t>
      </w:r>
      <w:r>
        <w:rPr>
          <w:rFonts w:hint="eastAsia" w:ascii="方正仿宋_GBK" w:hAnsi="Microsoft YaHei UI" w:eastAsia="方正仿宋_GBK" w:cstheme="minorBidi"/>
          <w:smallCaps/>
          <w:spacing w:val="18"/>
          <w:kern w:val="0"/>
          <w:sz w:val="32"/>
          <w:szCs w:val="32"/>
          <w:shd w:val="clear" w:color="auto" w:fill="FFFFFF"/>
          <w:lang w:val="en-US" w:eastAsia="zh-CN" w:bidi="ar-SA"/>
        </w:rPr>
        <w:t>3</w:t>
      </w:r>
      <w:r>
        <w:rPr>
          <w:rFonts w:ascii="方正仿宋_GBK" w:hAnsi="Microsoft YaHei UI" w:eastAsia="方正仿宋_GBK" w:cstheme="minorBidi"/>
          <w:smallCaps/>
          <w:spacing w:val="18"/>
          <w:kern w:val="0"/>
          <w:sz w:val="32"/>
          <w:szCs w:val="32"/>
          <w:shd w:val="clear" w:color="auto" w:fill="FFFFFF"/>
          <w:lang w:val="en-US" w:eastAsia="zh-CN" w:bidi="ar-SA"/>
        </w:rPr>
        <w:t>〕</w:t>
      </w:r>
      <w:r>
        <w:rPr>
          <w:rFonts w:hint="eastAsia" w:ascii="方正仿宋_GBK" w:hAnsi="Microsoft YaHei UI" w:eastAsia="方正仿宋_GBK" w:cstheme="minorBidi"/>
          <w:smallCaps/>
          <w:spacing w:val="18"/>
          <w:kern w:val="0"/>
          <w:sz w:val="32"/>
          <w:szCs w:val="32"/>
          <w:shd w:val="clear" w:color="auto" w:fill="FFFFFF"/>
          <w:lang w:val="en-US" w:eastAsia="zh-CN" w:bidi="ar-SA"/>
        </w:rPr>
        <w:t>43</w:t>
      </w:r>
      <w:r>
        <w:rPr>
          <w:rFonts w:ascii="方正仿宋_GBK" w:hAnsi="Microsoft YaHei UI" w:eastAsia="方正仿宋_GBK" w:cstheme="minorBidi"/>
          <w:smallCaps/>
          <w:spacing w:val="18"/>
          <w:kern w:val="0"/>
          <w:sz w:val="32"/>
          <w:szCs w:val="32"/>
          <w:shd w:val="clear" w:color="auto" w:fill="FFFFFF"/>
          <w:lang w:val="en-US" w:eastAsia="zh-CN" w:bidi="ar-SA"/>
        </w:rPr>
        <w:t>号）分解下达</w:t>
      </w:r>
      <w:r>
        <w:rPr>
          <w:rFonts w:hint="default" w:ascii="方正仿宋_GBK" w:hAnsi="Microsoft YaHei UI" w:eastAsia="方正仿宋_GBK" w:cstheme="minorBidi"/>
          <w:smallCaps/>
          <w:spacing w:val="18"/>
          <w:kern w:val="0"/>
          <w:sz w:val="32"/>
          <w:szCs w:val="32"/>
          <w:shd w:val="clear" w:color="auto" w:fill="FFFFFF"/>
          <w:lang w:val="en-US" w:eastAsia="zh-CN" w:bidi="ar-SA"/>
        </w:rPr>
        <w:t>2023年度农村移民后期扶持直补资金</w:t>
      </w:r>
      <w:r>
        <w:rPr>
          <w:rFonts w:hint="eastAsia" w:ascii="方正仿宋_GBK" w:hAnsi="Microsoft YaHei UI" w:eastAsia="方正仿宋_GBK" w:cstheme="minorBidi"/>
          <w:smallCaps/>
          <w:spacing w:val="18"/>
          <w:kern w:val="0"/>
          <w:sz w:val="32"/>
          <w:szCs w:val="32"/>
          <w:shd w:val="clear" w:color="auto" w:fill="FFFFFF"/>
          <w:lang w:val="en-US" w:eastAsia="zh-CN" w:bidi="ar-SA"/>
        </w:rPr>
        <w:t>1037.46</w:t>
      </w:r>
      <w:r>
        <w:rPr>
          <w:rFonts w:ascii="方正仿宋_GBK" w:hAnsi="Microsoft YaHei UI" w:eastAsia="方正仿宋_GBK" w:cstheme="minorBidi"/>
          <w:smallCaps/>
          <w:spacing w:val="18"/>
          <w:kern w:val="0"/>
          <w:sz w:val="32"/>
          <w:szCs w:val="32"/>
          <w:shd w:val="clear" w:color="auto" w:fill="FFFFFF"/>
          <w:lang w:val="en-US" w:eastAsia="zh-CN" w:bidi="ar-SA"/>
        </w:rPr>
        <w:t>元。见表1。</w:t>
      </w:r>
    </w:p>
    <w:p w14:paraId="6089C9D4">
      <w:pPr>
        <w:jc w:val="center"/>
        <w:rPr>
          <w:rFonts w:eastAsia="方正黑体_GBK"/>
          <w:color w:val="000000" w:themeColor="text1"/>
          <w:kern w:val="0"/>
          <w:sz w:val="24"/>
        </w:rPr>
      </w:pPr>
      <w:r>
        <w:rPr>
          <w:rFonts w:eastAsia="方正黑体_GBK"/>
          <w:color w:val="000000" w:themeColor="text1"/>
          <w:kern w:val="0"/>
          <w:sz w:val="24"/>
        </w:rPr>
        <w:t xml:space="preserve">表1  </w:t>
      </w:r>
      <w:r>
        <w:rPr>
          <w:rFonts w:hint="default" w:ascii="Times New Roman" w:hAnsi="Times New Roman" w:eastAsia="方正黑体_GBK" w:cs="Times New Roman"/>
          <w:color w:val="000000" w:themeColor="text1"/>
          <w:kern w:val="0"/>
          <w:sz w:val="24"/>
          <w:lang w:val="en-US" w:eastAsia="zh-CN"/>
        </w:rPr>
        <w:t>2023年度农村移民后期扶持直补资金</w:t>
      </w:r>
      <w:r>
        <w:rPr>
          <w:rFonts w:eastAsia="方正黑体_GBK"/>
          <w:color w:val="000000" w:themeColor="text1"/>
          <w:kern w:val="0"/>
          <w:sz w:val="24"/>
        </w:rPr>
        <w:t>分解表</w:t>
      </w:r>
    </w:p>
    <w:tbl>
      <w:tblPr>
        <w:tblStyle w:val="9"/>
        <w:tblW w:w="5000" w:type="pct"/>
        <w:tblInd w:w="0" w:type="dxa"/>
        <w:tblLayout w:type="autofit"/>
        <w:tblCellMar>
          <w:top w:w="0" w:type="dxa"/>
          <w:left w:w="108" w:type="dxa"/>
          <w:bottom w:w="0" w:type="dxa"/>
          <w:right w:w="108" w:type="dxa"/>
        </w:tblCellMar>
      </w:tblPr>
      <w:tblGrid>
        <w:gridCol w:w="516"/>
        <w:gridCol w:w="1514"/>
        <w:gridCol w:w="1271"/>
        <w:gridCol w:w="1271"/>
        <w:gridCol w:w="893"/>
        <w:gridCol w:w="1144"/>
        <w:gridCol w:w="769"/>
        <w:gridCol w:w="1144"/>
      </w:tblGrid>
      <w:tr w14:paraId="4533D9D8">
        <w:tblPrEx>
          <w:tblCellMar>
            <w:top w:w="0" w:type="dxa"/>
            <w:left w:w="108" w:type="dxa"/>
            <w:bottom w:w="0" w:type="dxa"/>
            <w:right w:w="108" w:type="dxa"/>
          </w:tblCellMar>
        </w:tblPrEx>
        <w:trPr>
          <w:trHeight w:val="405" w:hRule="atLeast"/>
        </w:trPr>
        <w:tc>
          <w:tcPr>
            <w:tcW w:w="45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6DBCD83">
            <w:pPr>
              <w:widowControl/>
              <w:jc w:val="center"/>
              <w:rPr>
                <w:rFonts w:ascii="方正楷体_GBK" w:eastAsia="方正楷体_GBK"/>
                <w:b/>
                <w:color w:val="000000" w:themeColor="text1"/>
                <w:kern w:val="0"/>
                <w:sz w:val="21"/>
                <w:szCs w:val="21"/>
              </w:rPr>
            </w:pPr>
            <w:r>
              <w:rPr>
                <w:rFonts w:hint="eastAsia" w:ascii="方正楷体_GBK" w:eastAsia="方正楷体_GBK"/>
                <w:b/>
                <w:color w:val="000000" w:themeColor="text1"/>
                <w:kern w:val="0"/>
                <w:sz w:val="21"/>
                <w:szCs w:val="21"/>
              </w:rPr>
              <w:t>序号</w:t>
            </w:r>
          </w:p>
        </w:tc>
        <w:tc>
          <w:tcPr>
            <w:tcW w:w="1037"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2123D90">
            <w:pPr>
              <w:widowControl/>
              <w:jc w:val="center"/>
              <w:rPr>
                <w:rFonts w:ascii="方正楷体_GBK" w:eastAsia="方正楷体_GBK"/>
                <w:b/>
                <w:color w:val="000000" w:themeColor="text1"/>
                <w:kern w:val="0"/>
                <w:sz w:val="21"/>
                <w:szCs w:val="21"/>
              </w:rPr>
            </w:pPr>
            <w:r>
              <w:rPr>
                <w:rFonts w:hint="eastAsia" w:ascii="方正楷体_GBK" w:eastAsia="方正楷体_GBK"/>
                <w:b/>
                <w:color w:val="000000" w:themeColor="text1"/>
                <w:kern w:val="0"/>
                <w:sz w:val="21"/>
                <w:szCs w:val="21"/>
              </w:rPr>
              <w:t>乡镇（街道）</w:t>
            </w:r>
          </w:p>
        </w:tc>
        <w:tc>
          <w:tcPr>
            <w:tcW w:w="1195" w:type="pct"/>
            <w:gridSpan w:val="2"/>
            <w:tcBorders>
              <w:top w:val="single" w:color="auto" w:sz="4" w:space="0"/>
              <w:left w:val="nil"/>
              <w:bottom w:val="single" w:color="auto" w:sz="4" w:space="0"/>
              <w:right w:val="single" w:color="auto" w:sz="4" w:space="0"/>
            </w:tcBorders>
            <w:shd w:val="clear" w:color="auto" w:fill="auto"/>
            <w:noWrap/>
            <w:vAlign w:val="center"/>
          </w:tcPr>
          <w:p w14:paraId="47E9300E">
            <w:pPr>
              <w:widowControl/>
              <w:jc w:val="center"/>
              <w:rPr>
                <w:rFonts w:ascii="方正楷体_GBK" w:eastAsia="方正楷体_GBK"/>
                <w:b/>
                <w:color w:val="000000" w:themeColor="text1"/>
                <w:kern w:val="0"/>
                <w:sz w:val="21"/>
                <w:szCs w:val="21"/>
              </w:rPr>
            </w:pPr>
            <w:r>
              <w:rPr>
                <w:rFonts w:hint="eastAsia" w:ascii="方正楷体_GBK" w:eastAsia="方正楷体_GBK"/>
                <w:b/>
                <w:color w:val="000000" w:themeColor="text1"/>
                <w:kern w:val="0"/>
                <w:sz w:val="21"/>
                <w:szCs w:val="21"/>
              </w:rPr>
              <w:t>合计</w:t>
            </w:r>
          </w:p>
        </w:tc>
        <w:tc>
          <w:tcPr>
            <w:tcW w:w="1195" w:type="pct"/>
            <w:gridSpan w:val="2"/>
            <w:tcBorders>
              <w:top w:val="single" w:color="auto" w:sz="4" w:space="0"/>
              <w:left w:val="nil"/>
              <w:bottom w:val="single" w:color="auto" w:sz="4" w:space="0"/>
              <w:right w:val="single" w:color="auto" w:sz="4" w:space="0"/>
            </w:tcBorders>
            <w:shd w:val="clear" w:color="000000" w:fill="FFFFFF"/>
            <w:vAlign w:val="center"/>
          </w:tcPr>
          <w:p w14:paraId="477E4835">
            <w:pPr>
              <w:widowControl/>
              <w:jc w:val="center"/>
              <w:rPr>
                <w:rFonts w:ascii="方正楷体_GBK" w:eastAsia="方正楷体_GBK"/>
                <w:b/>
                <w:color w:val="000000" w:themeColor="text1"/>
                <w:kern w:val="0"/>
                <w:sz w:val="21"/>
                <w:szCs w:val="21"/>
              </w:rPr>
            </w:pPr>
            <w:r>
              <w:rPr>
                <w:rFonts w:hint="eastAsia" w:ascii="方正楷体_GBK" w:eastAsia="方正楷体_GBK"/>
                <w:b/>
                <w:color w:val="000000" w:themeColor="text1"/>
                <w:kern w:val="0"/>
                <w:sz w:val="21"/>
                <w:szCs w:val="21"/>
              </w:rPr>
              <w:t>能核实到人</w:t>
            </w:r>
          </w:p>
        </w:tc>
        <w:tc>
          <w:tcPr>
            <w:tcW w:w="1122" w:type="pct"/>
            <w:gridSpan w:val="2"/>
            <w:tcBorders>
              <w:top w:val="single" w:color="auto" w:sz="4" w:space="0"/>
              <w:left w:val="nil"/>
              <w:bottom w:val="single" w:color="auto" w:sz="4" w:space="0"/>
              <w:right w:val="single" w:color="auto" w:sz="4" w:space="0"/>
            </w:tcBorders>
            <w:shd w:val="clear" w:color="000000" w:fill="FFFFFF"/>
            <w:vAlign w:val="center"/>
          </w:tcPr>
          <w:p w14:paraId="4325B087">
            <w:pPr>
              <w:widowControl/>
              <w:jc w:val="center"/>
              <w:rPr>
                <w:rFonts w:ascii="方正楷体_GBK" w:eastAsia="方正楷体_GBK"/>
                <w:b/>
                <w:color w:val="000000" w:themeColor="text1"/>
                <w:kern w:val="0"/>
                <w:sz w:val="21"/>
                <w:szCs w:val="21"/>
              </w:rPr>
            </w:pPr>
            <w:r>
              <w:rPr>
                <w:rFonts w:hint="eastAsia" w:ascii="方正楷体_GBK" w:eastAsia="方正楷体_GBK"/>
                <w:b/>
                <w:color w:val="000000" w:themeColor="text1"/>
                <w:kern w:val="0"/>
                <w:sz w:val="21"/>
                <w:szCs w:val="21"/>
              </w:rPr>
              <w:t>不能核实到人</w:t>
            </w:r>
          </w:p>
        </w:tc>
      </w:tr>
      <w:tr w14:paraId="397074CD">
        <w:tblPrEx>
          <w:tblCellMar>
            <w:top w:w="0" w:type="dxa"/>
            <w:left w:w="108" w:type="dxa"/>
            <w:bottom w:w="0" w:type="dxa"/>
            <w:right w:w="108" w:type="dxa"/>
          </w:tblCellMar>
        </w:tblPrEx>
        <w:trPr>
          <w:trHeight w:val="405" w:hRule="atLeast"/>
        </w:trPr>
        <w:tc>
          <w:tcPr>
            <w:tcW w:w="451" w:type="pct"/>
            <w:vMerge w:val="continue"/>
            <w:tcBorders>
              <w:top w:val="single" w:color="auto" w:sz="4" w:space="0"/>
              <w:left w:val="single" w:color="auto" w:sz="4" w:space="0"/>
              <w:bottom w:val="single" w:color="auto" w:sz="4" w:space="0"/>
              <w:right w:val="single" w:color="auto" w:sz="4" w:space="0"/>
            </w:tcBorders>
            <w:vAlign w:val="center"/>
          </w:tcPr>
          <w:p w14:paraId="4C8567E2">
            <w:pPr>
              <w:widowControl/>
              <w:jc w:val="left"/>
              <w:rPr>
                <w:rFonts w:ascii="方正楷体_GBK" w:eastAsia="方正楷体_GBK"/>
                <w:b/>
                <w:color w:val="000000" w:themeColor="text1"/>
                <w:kern w:val="0"/>
                <w:sz w:val="21"/>
                <w:szCs w:val="21"/>
              </w:rPr>
            </w:pPr>
          </w:p>
        </w:tc>
        <w:tc>
          <w:tcPr>
            <w:tcW w:w="1037" w:type="pct"/>
            <w:vMerge w:val="continue"/>
            <w:tcBorders>
              <w:top w:val="single" w:color="auto" w:sz="4" w:space="0"/>
              <w:left w:val="single" w:color="auto" w:sz="4" w:space="0"/>
              <w:bottom w:val="single" w:color="auto" w:sz="4" w:space="0"/>
              <w:right w:val="single" w:color="auto" w:sz="4" w:space="0"/>
            </w:tcBorders>
            <w:vAlign w:val="center"/>
          </w:tcPr>
          <w:p w14:paraId="2D90D47D">
            <w:pPr>
              <w:widowControl/>
              <w:jc w:val="left"/>
              <w:rPr>
                <w:rFonts w:ascii="方正楷体_GBK" w:eastAsia="方正楷体_GBK"/>
                <w:b/>
                <w:color w:val="000000" w:themeColor="text1"/>
                <w:kern w:val="0"/>
                <w:sz w:val="21"/>
                <w:szCs w:val="21"/>
              </w:rPr>
            </w:pPr>
          </w:p>
        </w:tc>
        <w:tc>
          <w:tcPr>
            <w:tcW w:w="524" w:type="pct"/>
            <w:tcBorders>
              <w:top w:val="nil"/>
              <w:left w:val="nil"/>
              <w:bottom w:val="single" w:color="auto" w:sz="4" w:space="0"/>
              <w:right w:val="single" w:color="auto" w:sz="4" w:space="0"/>
            </w:tcBorders>
            <w:shd w:val="clear" w:color="auto" w:fill="auto"/>
            <w:noWrap/>
            <w:vAlign w:val="center"/>
          </w:tcPr>
          <w:p w14:paraId="645EC2B6">
            <w:pPr>
              <w:widowControl/>
              <w:jc w:val="center"/>
              <w:rPr>
                <w:rFonts w:hint="eastAsia" w:ascii="方正楷体_GBK" w:eastAsia="方正楷体_GBK"/>
                <w:b/>
                <w:color w:val="000000" w:themeColor="text1"/>
                <w:kern w:val="0"/>
                <w:sz w:val="21"/>
                <w:szCs w:val="21"/>
                <w:lang w:eastAsia="zh-CN"/>
              </w:rPr>
            </w:pPr>
            <w:r>
              <w:rPr>
                <w:rFonts w:hint="eastAsia" w:ascii="方正楷体_GBK" w:eastAsia="方正楷体_GBK"/>
                <w:b/>
                <w:color w:val="000000" w:themeColor="text1"/>
                <w:kern w:val="0"/>
                <w:sz w:val="21"/>
                <w:szCs w:val="21"/>
              </w:rPr>
              <w:t>人数</w:t>
            </w:r>
            <w:r>
              <w:rPr>
                <w:rFonts w:hint="eastAsia" w:ascii="方正楷体_GBK" w:eastAsia="方正楷体_GBK"/>
                <w:b/>
                <w:color w:val="000000" w:themeColor="text1"/>
                <w:kern w:val="0"/>
                <w:sz w:val="21"/>
                <w:szCs w:val="21"/>
                <w:lang w:eastAsia="zh-CN"/>
              </w:rPr>
              <w:t>（个）</w:t>
            </w:r>
          </w:p>
        </w:tc>
        <w:tc>
          <w:tcPr>
            <w:tcW w:w="671" w:type="pct"/>
            <w:tcBorders>
              <w:top w:val="nil"/>
              <w:left w:val="nil"/>
              <w:bottom w:val="single" w:color="auto" w:sz="4" w:space="0"/>
              <w:right w:val="single" w:color="auto" w:sz="4" w:space="0"/>
            </w:tcBorders>
            <w:shd w:val="clear" w:color="auto" w:fill="auto"/>
            <w:noWrap/>
            <w:vAlign w:val="center"/>
          </w:tcPr>
          <w:p w14:paraId="0334D1C1">
            <w:pPr>
              <w:widowControl/>
              <w:jc w:val="center"/>
              <w:rPr>
                <w:rFonts w:hint="eastAsia" w:ascii="方正楷体_GBK" w:eastAsia="方正楷体_GBK"/>
                <w:b/>
                <w:color w:val="000000" w:themeColor="text1"/>
                <w:kern w:val="0"/>
                <w:sz w:val="21"/>
                <w:szCs w:val="21"/>
                <w:lang w:eastAsia="zh-CN"/>
              </w:rPr>
            </w:pPr>
            <w:r>
              <w:rPr>
                <w:rFonts w:hint="eastAsia" w:ascii="方正楷体_GBK" w:eastAsia="方正楷体_GBK"/>
                <w:b/>
                <w:color w:val="000000" w:themeColor="text1"/>
                <w:kern w:val="0"/>
                <w:sz w:val="21"/>
                <w:szCs w:val="21"/>
              </w:rPr>
              <w:t>金额</w:t>
            </w:r>
            <w:r>
              <w:rPr>
                <w:rFonts w:hint="eastAsia" w:ascii="方正楷体_GBK" w:eastAsia="方正楷体_GBK"/>
                <w:b/>
                <w:color w:val="000000" w:themeColor="text1"/>
                <w:kern w:val="0"/>
                <w:sz w:val="21"/>
                <w:szCs w:val="21"/>
                <w:lang w:eastAsia="zh-CN"/>
              </w:rPr>
              <w:t>（元）</w:t>
            </w:r>
          </w:p>
        </w:tc>
        <w:tc>
          <w:tcPr>
            <w:tcW w:w="524" w:type="pct"/>
            <w:tcBorders>
              <w:top w:val="nil"/>
              <w:left w:val="nil"/>
              <w:bottom w:val="single" w:color="auto" w:sz="4" w:space="0"/>
              <w:right w:val="single" w:color="auto" w:sz="4" w:space="0"/>
            </w:tcBorders>
            <w:shd w:val="clear" w:color="auto" w:fill="auto"/>
            <w:noWrap/>
            <w:vAlign w:val="center"/>
          </w:tcPr>
          <w:p w14:paraId="477DE1DB">
            <w:pPr>
              <w:widowControl/>
              <w:jc w:val="center"/>
              <w:rPr>
                <w:rFonts w:ascii="方正楷体_GBK" w:eastAsia="方正楷体_GBK"/>
                <w:b/>
                <w:color w:val="000000" w:themeColor="text1"/>
                <w:kern w:val="0"/>
                <w:sz w:val="21"/>
                <w:szCs w:val="21"/>
              </w:rPr>
            </w:pPr>
            <w:r>
              <w:rPr>
                <w:rFonts w:hint="eastAsia" w:ascii="方正楷体_GBK" w:eastAsia="方正楷体_GBK"/>
                <w:b/>
                <w:color w:val="000000" w:themeColor="text1"/>
                <w:kern w:val="0"/>
                <w:sz w:val="21"/>
                <w:szCs w:val="21"/>
              </w:rPr>
              <w:t>人数</w:t>
            </w:r>
          </w:p>
        </w:tc>
        <w:tc>
          <w:tcPr>
            <w:tcW w:w="671" w:type="pct"/>
            <w:tcBorders>
              <w:top w:val="nil"/>
              <w:left w:val="nil"/>
              <w:bottom w:val="single" w:color="auto" w:sz="4" w:space="0"/>
              <w:right w:val="single" w:color="auto" w:sz="4" w:space="0"/>
            </w:tcBorders>
            <w:shd w:val="clear" w:color="auto" w:fill="auto"/>
            <w:noWrap/>
            <w:vAlign w:val="center"/>
          </w:tcPr>
          <w:p w14:paraId="640C83B4">
            <w:pPr>
              <w:widowControl/>
              <w:jc w:val="center"/>
              <w:rPr>
                <w:rFonts w:ascii="方正楷体_GBK" w:eastAsia="方正楷体_GBK"/>
                <w:b/>
                <w:color w:val="000000" w:themeColor="text1"/>
                <w:kern w:val="0"/>
                <w:sz w:val="21"/>
                <w:szCs w:val="21"/>
              </w:rPr>
            </w:pPr>
            <w:r>
              <w:rPr>
                <w:rFonts w:hint="eastAsia" w:ascii="方正楷体_GBK" w:eastAsia="方正楷体_GBK"/>
                <w:b/>
                <w:color w:val="000000" w:themeColor="text1"/>
                <w:kern w:val="0"/>
                <w:sz w:val="21"/>
                <w:szCs w:val="21"/>
              </w:rPr>
              <w:t>金额</w:t>
            </w:r>
          </w:p>
        </w:tc>
        <w:tc>
          <w:tcPr>
            <w:tcW w:w="451" w:type="pct"/>
            <w:tcBorders>
              <w:top w:val="nil"/>
              <w:left w:val="nil"/>
              <w:bottom w:val="single" w:color="auto" w:sz="4" w:space="0"/>
              <w:right w:val="single" w:color="auto" w:sz="4" w:space="0"/>
            </w:tcBorders>
            <w:shd w:val="clear" w:color="auto" w:fill="auto"/>
            <w:noWrap/>
            <w:vAlign w:val="center"/>
          </w:tcPr>
          <w:p w14:paraId="779BF7BF">
            <w:pPr>
              <w:widowControl/>
              <w:jc w:val="center"/>
              <w:rPr>
                <w:rFonts w:ascii="方正楷体_GBK" w:eastAsia="方正楷体_GBK"/>
                <w:b/>
                <w:color w:val="000000" w:themeColor="text1"/>
                <w:kern w:val="0"/>
                <w:sz w:val="21"/>
                <w:szCs w:val="21"/>
              </w:rPr>
            </w:pPr>
            <w:r>
              <w:rPr>
                <w:rFonts w:hint="eastAsia" w:ascii="方正楷体_GBK" w:eastAsia="方正楷体_GBK"/>
                <w:b/>
                <w:color w:val="000000" w:themeColor="text1"/>
                <w:kern w:val="0"/>
                <w:sz w:val="21"/>
                <w:szCs w:val="21"/>
              </w:rPr>
              <w:t>人数</w:t>
            </w:r>
          </w:p>
        </w:tc>
        <w:tc>
          <w:tcPr>
            <w:tcW w:w="671" w:type="pct"/>
            <w:tcBorders>
              <w:top w:val="nil"/>
              <w:left w:val="nil"/>
              <w:bottom w:val="single" w:color="auto" w:sz="4" w:space="0"/>
              <w:right w:val="single" w:color="auto" w:sz="4" w:space="0"/>
            </w:tcBorders>
            <w:shd w:val="clear" w:color="auto" w:fill="auto"/>
            <w:noWrap/>
            <w:vAlign w:val="center"/>
          </w:tcPr>
          <w:p w14:paraId="0E9E1320">
            <w:pPr>
              <w:widowControl/>
              <w:jc w:val="center"/>
              <w:rPr>
                <w:rFonts w:ascii="方正楷体_GBK" w:eastAsia="方正楷体_GBK"/>
                <w:b/>
                <w:color w:val="000000" w:themeColor="text1"/>
                <w:kern w:val="0"/>
                <w:sz w:val="21"/>
                <w:szCs w:val="21"/>
              </w:rPr>
            </w:pPr>
            <w:r>
              <w:rPr>
                <w:rFonts w:hint="eastAsia" w:ascii="方正楷体_GBK" w:eastAsia="方正楷体_GBK"/>
                <w:b/>
                <w:color w:val="000000" w:themeColor="text1"/>
                <w:kern w:val="0"/>
                <w:sz w:val="21"/>
                <w:szCs w:val="21"/>
              </w:rPr>
              <w:t>金额</w:t>
            </w:r>
          </w:p>
        </w:tc>
      </w:tr>
      <w:tr w14:paraId="01A57E88">
        <w:tblPrEx>
          <w:tblCellMar>
            <w:top w:w="0" w:type="dxa"/>
            <w:left w:w="108" w:type="dxa"/>
            <w:bottom w:w="0" w:type="dxa"/>
            <w:right w:w="108" w:type="dxa"/>
          </w:tblCellMar>
        </w:tblPrEx>
        <w:trPr>
          <w:trHeight w:val="405" w:hRule="atLeast"/>
        </w:trPr>
        <w:tc>
          <w:tcPr>
            <w:tcW w:w="1488" w:type="pct"/>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3A18D72F">
            <w:pPr>
              <w:widowControl/>
              <w:jc w:val="center"/>
              <w:rPr>
                <w:rFonts w:ascii="方正楷体_GBK" w:eastAsia="方正楷体_GBK"/>
                <w:color w:val="000000" w:themeColor="text1"/>
                <w:kern w:val="0"/>
                <w:sz w:val="21"/>
                <w:szCs w:val="21"/>
              </w:rPr>
            </w:pPr>
            <w:r>
              <w:rPr>
                <w:rFonts w:hint="eastAsia" w:ascii="方正楷体_GBK" w:eastAsia="方正楷体_GBK"/>
                <w:color w:val="000000" w:themeColor="text1"/>
                <w:kern w:val="0"/>
                <w:sz w:val="21"/>
                <w:szCs w:val="21"/>
              </w:rPr>
              <w:t>全县合计</w:t>
            </w:r>
          </w:p>
        </w:tc>
        <w:tc>
          <w:tcPr>
            <w:tcW w:w="893" w:type="dxa"/>
            <w:tcBorders>
              <w:top w:val="nil"/>
              <w:left w:val="nil"/>
              <w:bottom w:val="single" w:color="auto" w:sz="4" w:space="0"/>
              <w:right w:val="single" w:color="auto" w:sz="4" w:space="0"/>
            </w:tcBorders>
            <w:shd w:val="clear" w:color="auto" w:fill="auto"/>
            <w:noWrap/>
            <w:vAlign w:val="center"/>
          </w:tcPr>
          <w:p w14:paraId="2C15631F">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17290</w:t>
            </w:r>
          </w:p>
        </w:tc>
        <w:tc>
          <w:tcPr>
            <w:tcW w:w="1144" w:type="dxa"/>
            <w:tcBorders>
              <w:top w:val="nil"/>
              <w:left w:val="nil"/>
              <w:bottom w:val="single" w:color="auto" w:sz="4" w:space="0"/>
              <w:right w:val="single" w:color="auto" w:sz="4" w:space="0"/>
            </w:tcBorders>
            <w:shd w:val="clear" w:color="auto" w:fill="auto"/>
            <w:noWrap/>
            <w:vAlign w:val="center"/>
          </w:tcPr>
          <w:p w14:paraId="01A2D5CF">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10374600</w:t>
            </w:r>
          </w:p>
        </w:tc>
        <w:tc>
          <w:tcPr>
            <w:tcW w:w="893" w:type="dxa"/>
            <w:tcBorders>
              <w:top w:val="nil"/>
              <w:left w:val="nil"/>
              <w:bottom w:val="single" w:color="auto" w:sz="4" w:space="0"/>
              <w:right w:val="single" w:color="auto" w:sz="4" w:space="0"/>
            </w:tcBorders>
            <w:shd w:val="clear" w:color="000000" w:fill="FFFFFF"/>
            <w:noWrap/>
            <w:vAlign w:val="center"/>
          </w:tcPr>
          <w:p w14:paraId="022C39D6">
            <w:pPr>
              <w:widowControl/>
              <w:jc w:val="center"/>
              <w:textAlignment w:val="center"/>
              <w:rPr>
                <w:rFonts w:hint="default" w:ascii="方正楷体_GBK" w:eastAsia="方正楷体_GBK"/>
                <w:color w:val="000000" w:themeColor="text1"/>
                <w:kern w:val="0"/>
                <w:sz w:val="21"/>
                <w:szCs w:val="21"/>
                <w:lang w:val="en-US" w:eastAsia="zh-CN"/>
              </w:rPr>
            </w:pPr>
            <w:r>
              <w:rPr>
                <w:rFonts w:hint="eastAsia" w:ascii="方正楷体_GBK" w:eastAsia="方正楷体_GBK"/>
                <w:color w:val="000000" w:themeColor="text1"/>
                <w:kern w:val="0"/>
                <w:sz w:val="21"/>
                <w:szCs w:val="21"/>
                <w:lang w:val="en-US" w:eastAsia="zh-CN"/>
              </w:rPr>
              <w:t>11431</w:t>
            </w:r>
          </w:p>
        </w:tc>
        <w:tc>
          <w:tcPr>
            <w:tcW w:w="1144" w:type="dxa"/>
            <w:tcBorders>
              <w:top w:val="nil"/>
              <w:left w:val="nil"/>
              <w:bottom w:val="single" w:color="auto" w:sz="4" w:space="0"/>
              <w:right w:val="single" w:color="auto" w:sz="4" w:space="0"/>
            </w:tcBorders>
            <w:shd w:val="clear" w:color="auto" w:fill="auto"/>
            <w:noWrap/>
            <w:vAlign w:val="center"/>
          </w:tcPr>
          <w:p w14:paraId="71C95176">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themeColor="text1"/>
                <w:kern w:val="0"/>
                <w:sz w:val="21"/>
                <w:szCs w:val="21"/>
                <w:u w:val="none"/>
                <w:lang w:val="en-US" w:eastAsia="zh-CN" w:bidi="ar"/>
              </w:rPr>
              <w:t>6837600</w:t>
            </w:r>
          </w:p>
        </w:tc>
        <w:tc>
          <w:tcPr>
            <w:tcW w:w="769" w:type="dxa"/>
            <w:tcBorders>
              <w:top w:val="nil"/>
              <w:left w:val="nil"/>
              <w:bottom w:val="single" w:color="auto" w:sz="4" w:space="0"/>
              <w:right w:val="single" w:color="auto" w:sz="4" w:space="0"/>
            </w:tcBorders>
            <w:shd w:val="clear" w:color="auto" w:fill="auto"/>
            <w:noWrap/>
            <w:vAlign w:val="center"/>
          </w:tcPr>
          <w:p w14:paraId="2C70930D">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5859</w:t>
            </w:r>
          </w:p>
        </w:tc>
        <w:tc>
          <w:tcPr>
            <w:tcW w:w="1144" w:type="dxa"/>
            <w:tcBorders>
              <w:top w:val="nil"/>
              <w:left w:val="nil"/>
              <w:bottom w:val="single" w:color="auto" w:sz="4" w:space="0"/>
              <w:right w:val="single" w:color="auto" w:sz="4" w:space="0"/>
            </w:tcBorders>
            <w:shd w:val="clear" w:color="auto" w:fill="auto"/>
            <w:noWrap/>
            <w:vAlign w:val="center"/>
          </w:tcPr>
          <w:p w14:paraId="1DF532F9">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3537000</w:t>
            </w:r>
          </w:p>
        </w:tc>
      </w:tr>
      <w:tr w14:paraId="620BEFC9">
        <w:tblPrEx>
          <w:tblCellMar>
            <w:top w:w="0" w:type="dxa"/>
            <w:left w:w="108" w:type="dxa"/>
            <w:bottom w:w="0" w:type="dxa"/>
            <w:right w:w="108" w:type="dxa"/>
          </w:tblCellMar>
        </w:tblPrEx>
        <w:trPr>
          <w:trHeight w:val="390" w:hRule="atLeast"/>
        </w:trPr>
        <w:tc>
          <w:tcPr>
            <w:tcW w:w="451" w:type="pct"/>
            <w:tcBorders>
              <w:top w:val="nil"/>
              <w:left w:val="single" w:color="auto" w:sz="4" w:space="0"/>
              <w:bottom w:val="single" w:color="auto" w:sz="4" w:space="0"/>
              <w:right w:val="single" w:color="auto" w:sz="4" w:space="0"/>
            </w:tcBorders>
            <w:shd w:val="clear" w:color="000000" w:fill="FFFFFF"/>
            <w:vAlign w:val="center"/>
          </w:tcPr>
          <w:p w14:paraId="6B84F307">
            <w:pPr>
              <w:widowControl/>
              <w:jc w:val="center"/>
              <w:rPr>
                <w:rFonts w:ascii="方正楷体_GBK" w:eastAsia="方正楷体_GBK"/>
                <w:color w:val="000000" w:themeColor="text1"/>
                <w:kern w:val="0"/>
                <w:sz w:val="21"/>
                <w:szCs w:val="21"/>
              </w:rPr>
            </w:pPr>
            <w:r>
              <w:rPr>
                <w:rFonts w:hint="eastAsia" w:ascii="方正楷体_GBK" w:eastAsia="方正楷体_GBK"/>
                <w:color w:val="000000" w:themeColor="text1"/>
                <w:kern w:val="0"/>
                <w:sz w:val="21"/>
                <w:szCs w:val="21"/>
              </w:rPr>
              <w:t>1</w:t>
            </w:r>
          </w:p>
        </w:tc>
        <w:tc>
          <w:tcPr>
            <w:tcW w:w="1037" w:type="pct"/>
            <w:tcBorders>
              <w:top w:val="nil"/>
              <w:left w:val="nil"/>
              <w:bottom w:val="single" w:color="auto" w:sz="4" w:space="0"/>
              <w:right w:val="single" w:color="auto" w:sz="4" w:space="0"/>
            </w:tcBorders>
            <w:shd w:val="clear" w:color="000000" w:fill="FFFFFF"/>
            <w:vAlign w:val="center"/>
          </w:tcPr>
          <w:p w14:paraId="5D8892B5">
            <w:pPr>
              <w:widowControl/>
              <w:jc w:val="center"/>
              <w:rPr>
                <w:rFonts w:ascii="方正楷体_GBK" w:eastAsia="方正楷体_GBK"/>
                <w:color w:val="000000" w:themeColor="text1"/>
                <w:kern w:val="0"/>
                <w:sz w:val="21"/>
                <w:szCs w:val="21"/>
              </w:rPr>
            </w:pPr>
            <w:r>
              <w:rPr>
                <w:rFonts w:hint="eastAsia" w:ascii="方正楷体_GBK" w:eastAsia="方正楷体_GBK"/>
                <w:color w:val="000000" w:themeColor="text1"/>
                <w:kern w:val="0"/>
                <w:sz w:val="21"/>
                <w:szCs w:val="21"/>
              </w:rPr>
              <w:t>草堂镇</w:t>
            </w:r>
          </w:p>
        </w:tc>
        <w:tc>
          <w:tcPr>
            <w:tcW w:w="893" w:type="dxa"/>
            <w:tcBorders>
              <w:top w:val="nil"/>
              <w:left w:val="nil"/>
              <w:bottom w:val="single" w:color="auto" w:sz="4" w:space="0"/>
              <w:right w:val="single" w:color="auto" w:sz="4" w:space="0"/>
            </w:tcBorders>
            <w:shd w:val="clear" w:color="000000" w:fill="FFFFFF"/>
            <w:noWrap/>
            <w:vAlign w:val="center"/>
          </w:tcPr>
          <w:p w14:paraId="1D38EC7C">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299</w:t>
            </w:r>
          </w:p>
        </w:tc>
        <w:tc>
          <w:tcPr>
            <w:tcW w:w="1144" w:type="dxa"/>
            <w:tcBorders>
              <w:top w:val="nil"/>
              <w:left w:val="nil"/>
              <w:bottom w:val="single" w:color="auto" w:sz="4" w:space="0"/>
              <w:right w:val="single" w:color="auto" w:sz="4" w:space="0"/>
            </w:tcBorders>
            <w:shd w:val="clear" w:color="auto" w:fill="auto"/>
            <w:noWrap/>
            <w:vAlign w:val="center"/>
          </w:tcPr>
          <w:p w14:paraId="4CB91DD3">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179400</w:t>
            </w:r>
          </w:p>
        </w:tc>
        <w:tc>
          <w:tcPr>
            <w:tcW w:w="893" w:type="dxa"/>
            <w:tcBorders>
              <w:top w:val="nil"/>
              <w:left w:val="nil"/>
              <w:bottom w:val="single" w:color="auto" w:sz="4" w:space="0"/>
              <w:right w:val="single" w:color="auto" w:sz="4" w:space="0"/>
            </w:tcBorders>
            <w:shd w:val="clear" w:color="000000" w:fill="FFFFFF"/>
            <w:noWrap/>
            <w:vAlign w:val="center"/>
          </w:tcPr>
          <w:p w14:paraId="048B67F9">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205</w:t>
            </w:r>
          </w:p>
        </w:tc>
        <w:tc>
          <w:tcPr>
            <w:tcW w:w="1144" w:type="dxa"/>
            <w:tcBorders>
              <w:top w:val="nil"/>
              <w:left w:val="nil"/>
              <w:bottom w:val="single" w:color="auto" w:sz="4" w:space="0"/>
              <w:right w:val="single" w:color="auto" w:sz="4" w:space="0"/>
            </w:tcBorders>
            <w:shd w:val="clear" w:color="000000" w:fill="FFFFFF"/>
            <w:noWrap/>
            <w:vAlign w:val="center"/>
          </w:tcPr>
          <w:p w14:paraId="306ACFC5">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宋体" w:hAnsi="宋体" w:eastAsia="宋体" w:cs="宋体"/>
                <w:i w:val="0"/>
                <w:iCs w:val="0"/>
                <w:color w:val="000000"/>
                <w:kern w:val="0"/>
                <w:sz w:val="20"/>
                <w:szCs w:val="20"/>
                <w:u w:val="none"/>
                <w:lang w:val="en-US" w:eastAsia="zh-CN" w:bidi="ar"/>
              </w:rPr>
              <w:t>123000</w:t>
            </w:r>
          </w:p>
        </w:tc>
        <w:tc>
          <w:tcPr>
            <w:tcW w:w="769" w:type="dxa"/>
            <w:tcBorders>
              <w:top w:val="nil"/>
              <w:left w:val="nil"/>
              <w:bottom w:val="single" w:color="auto" w:sz="4" w:space="0"/>
              <w:right w:val="single" w:color="auto" w:sz="4" w:space="0"/>
            </w:tcBorders>
            <w:shd w:val="clear" w:color="000000" w:fill="FFFFFF"/>
            <w:vAlign w:val="center"/>
          </w:tcPr>
          <w:p w14:paraId="72D72C43">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94</w:t>
            </w:r>
          </w:p>
        </w:tc>
        <w:tc>
          <w:tcPr>
            <w:tcW w:w="1144" w:type="dxa"/>
            <w:tcBorders>
              <w:top w:val="nil"/>
              <w:left w:val="nil"/>
              <w:bottom w:val="single" w:color="auto" w:sz="4" w:space="0"/>
              <w:right w:val="single" w:color="auto" w:sz="4" w:space="0"/>
            </w:tcBorders>
            <w:shd w:val="clear" w:color="000000" w:fill="FFFFFF"/>
            <w:vAlign w:val="center"/>
          </w:tcPr>
          <w:p w14:paraId="1DD333F3">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56400</w:t>
            </w:r>
          </w:p>
        </w:tc>
      </w:tr>
      <w:tr w14:paraId="5725D229">
        <w:tblPrEx>
          <w:tblCellMar>
            <w:top w:w="0" w:type="dxa"/>
            <w:left w:w="108" w:type="dxa"/>
            <w:bottom w:w="0" w:type="dxa"/>
            <w:right w:w="108" w:type="dxa"/>
          </w:tblCellMar>
        </w:tblPrEx>
        <w:trPr>
          <w:trHeight w:val="390" w:hRule="atLeast"/>
        </w:trPr>
        <w:tc>
          <w:tcPr>
            <w:tcW w:w="451" w:type="pct"/>
            <w:tcBorders>
              <w:top w:val="nil"/>
              <w:left w:val="single" w:color="auto" w:sz="4" w:space="0"/>
              <w:bottom w:val="single" w:color="auto" w:sz="4" w:space="0"/>
              <w:right w:val="single" w:color="auto" w:sz="4" w:space="0"/>
            </w:tcBorders>
            <w:shd w:val="clear" w:color="000000" w:fill="FFFFFF"/>
            <w:vAlign w:val="center"/>
          </w:tcPr>
          <w:p w14:paraId="069CA46F">
            <w:pPr>
              <w:widowControl/>
              <w:jc w:val="center"/>
              <w:rPr>
                <w:rFonts w:ascii="方正楷体_GBK" w:eastAsia="方正楷体_GBK"/>
                <w:color w:val="000000" w:themeColor="text1"/>
                <w:kern w:val="0"/>
                <w:sz w:val="21"/>
                <w:szCs w:val="21"/>
              </w:rPr>
            </w:pPr>
            <w:r>
              <w:rPr>
                <w:rFonts w:hint="eastAsia" w:ascii="方正楷体_GBK" w:eastAsia="方正楷体_GBK"/>
                <w:color w:val="000000" w:themeColor="text1"/>
                <w:kern w:val="0"/>
                <w:sz w:val="21"/>
                <w:szCs w:val="21"/>
              </w:rPr>
              <w:t>2</w:t>
            </w:r>
          </w:p>
        </w:tc>
        <w:tc>
          <w:tcPr>
            <w:tcW w:w="1037" w:type="pct"/>
            <w:tcBorders>
              <w:top w:val="nil"/>
              <w:left w:val="nil"/>
              <w:bottom w:val="single" w:color="auto" w:sz="4" w:space="0"/>
              <w:right w:val="single" w:color="auto" w:sz="4" w:space="0"/>
            </w:tcBorders>
            <w:shd w:val="clear" w:color="000000" w:fill="FFFFFF"/>
            <w:vAlign w:val="center"/>
          </w:tcPr>
          <w:p w14:paraId="036C3DDF">
            <w:pPr>
              <w:widowControl/>
              <w:jc w:val="center"/>
              <w:rPr>
                <w:rFonts w:ascii="方正楷体_GBK" w:eastAsia="方正楷体_GBK"/>
                <w:color w:val="000000" w:themeColor="text1"/>
                <w:kern w:val="0"/>
                <w:sz w:val="21"/>
                <w:szCs w:val="21"/>
              </w:rPr>
            </w:pPr>
            <w:r>
              <w:rPr>
                <w:rFonts w:hint="eastAsia" w:ascii="方正楷体_GBK" w:eastAsia="方正楷体_GBK"/>
                <w:color w:val="000000" w:themeColor="text1"/>
                <w:kern w:val="0"/>
                <w:sz w:val="21"/>
                <w:szCs w:val="21"/>
              </w:rPr>
              <w:t>白帝镇</w:t>
            </w:r>
          </w:p>
        </w:tc>
        <w:tc>
          <w:tcPr>
            <w:tcW w:w="893" w:type="dxa"/>
            <w:tcBorders>
              <w:top w:val="nil"/>
              <w:left w:val="nil"/>
              <w:bottom w:val="single" w:color="auto" w:sz="4" w:space="0"/>
              <w:right w:val="single" w:color="auto" w:sz="4" w:space="0"/>
            </w:tcBorders>
            <w:shd w:val="clear" w:color="000000" w:fill="auto"/>
            <w:noWrap/>
            <w:vAlign w:val="center"/>
          </w:tcPr>
          <w:p w14:paraId="1205976B">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2496</w:t>
            </w:r>
          </w:p>
        </w:tc>
        <w:tc>
          <w:tcPr>
            <w:tcW w:w="1144" w:type="dxa"/>
            <w:tcBorders>
              <w:top w:val="nil"/>
              <w:left w:val="nil"/>
              <w:bottom w:val="single" w:color="auto" w:sz="4" w:space="0"/>
              <w:right w:val="single" w:color="auto" w:sz="4" w:space="0"/>
            </w:tcBorders>
            <w:shd w:val="clear" w:color="auto" w:fill="auto"/>
            <w:noWrap/>
            <w:vAlign w:val="center"/>
          </w:tcPr>
          <w:p w14:paraId="1DF3CFE2">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1498800</w:t>
            </w:r>
          </w:p>
        </w:tc>
        <w:tc>
          <w:tcPr>
            <w:tcW w:w="893" w:type="dxa"/>
            <w:tcBorders>
              <w:top w:val="nil"/>
              <w:left w:val="nil"/>
              <w:bottom w:val="single" w:color="auto" w:sz="4" w:space="0"/>
              <w:right w:val="single" w:color="auto" w:sz="4" w:space="0"/>
            </w:tcBorders>
            <w:shd w:val="clear" w:color="000000" w:fill="FFFFFF"/>
            <w:noWrap/>
            <w:vAlign w:val="center"/>
          </w:tcPr>
          <w:p w14:paraId="552FB765">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1456</w:t>
            </w:r>
          </w:p>
        </w:tc>
        <w:tc>
          <w:tcPr>
            <w:tcW w:w="1144" w:type="dxa"/>
            <w:tcBorders>
              <w:top w:val="nil"/>
              <w:left w:val="nil"/>
              <w:bottom w:val="single" w:color="auto" w:sz="4" w:space="0"/>
              <w:right w:val="single" w:color="auto" w:sz="4" w:space="0"/>
            </w:tcBorders>
            <w:shd w:val="clear" w:color="000000" w:fill="FFFFFF"/>
            <w:noWrap/>
            <w:vAlign w:val="center"/>
          </w:tcPr>
          <w:p w14:paraId="75F53EDC">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874800</w:t>
            </w:r>
          </w:p>
        </w:tc>
        <w:tc>
          <w:tcPr>
            <w:tcW w:w="769" w:type="dxa"/>
            <w:tcBorders>
              <w:top w:val="nil"/>
              <w:left w:val="nil"/>
              <w:bottom w:val="single" w:color="auto" w:sz="4" w:space="0"/>
              <w:right w:val="single" w:color="auto" w:sz="4" w:space="0"/>
            </w:tcBorders>
            <w:shd w:val="clear" w:color="000000" w:fill="FFFFFF"/>
            <w:vAlign w:val="center"/>
          </w:tcPr>
          <w:p w14:paraId="43CBE937">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1040</w:t>
            </w:r>
          </w:p>
        </w:tc>
        <w:tc>
          <w:tcPr>
            <w:tcW w:w="1144" w:type="dxa"/>
            <w:tcBorders>
              <w:top w:val="nil"/>
              <w:left w:val="nil"/>
              <w:bottom w:val="single" w:color="auto" w:sz="4" w:space="0"/>
              <w:right w:val="single" w:color="auto" w:sz="4" w:space="0"/>
            </w:tcBorders>
            <w:shd w:val="clear" w:color="000000" w:fill="FFFFFF"/>
            <w:vAlign w:val="center"/>
          </w:tcPr>
          <w:p w14:paraId="16ACB616">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624000</w:t>
            </w:r>
          </w:p>
        </w:tc>
      </w:tr>
      <w:tr w14:paraId="664A3EBA">
        <w:tblPrEx>
          <w:tblCellMar>
            <w:top w:w="0" w:type="dxa"/>
            <w:left w:w="108" w:type="dxa"/>
            <w:bottom w:w="0" w:type="dxa"/>
            <w:right w:w="108" w:type="dxa"/>
          </w:tblCellMar>
        </w:tblPrEx>
        <w:trPr>
          <w:trHeight w:val="390" w:hRule="atLeast"/>
        </w:trPr>
        <w:tc>
          <w:tcPr>
            <w:tcW w:w="451" w:type="pct"/>
            <w:tcBorders>
              <w:top w:val="nil"/>
              <w:left w:val="single" w:color="auto" w:sz="4" w:space="0"/>
              <w:bottom w:val="single" w:color="auto" w:sz="4" w:space="0"/>
              <w:right w:val="single" w:color="auto" w:sz="4" w:space="0"/>
            </w:tcBorders>
            <w:shd w:val="clear" w:color="000000" w:fill="FFFFFF"/>
            <w:vAlign w:val="center"/>
          </w:tcPr>
          <w:p w14:paraId="3B17F4C7">
            <w:pPr>
              <w:widowControl/>
              <w:jc w:val="center"/>
              <w:rPr>
                <w:rFonts w:ascii="方正楷体_GBK" w:eastAsia="方正楷体_GBK"/>
                <w:color w:val="000000" w:themeColor="text1"/>
                <w:kern w:val="0"/>
                <w:sz w:val="21"/>
                <w:szCs w:val="21"/>
              </w:rPr>
            </w:pPr>
            <w:r>
              <w:rPr>
                <w:rFonts w:hint="eastAsia" w:ascii="方正楷体_GBK" w:eastAsia="方正楷体_GBK"/>
                <w:color w:val="000000" w:themeColor="text1"/>
                <w:kern w:val="0"/>
                <w:sz w:val="21"/>
                <w:szCs w:val="21"/>
              </w:rPr>
              <w:t>3</w:t>
            </w:r>
          </w:p>
        </w:tc>
        <w:tc>
          <w:tcPr>
            <w:tcW w:w="1037" w:type="pct"/>
            <w:tcBorders>
              <w:top w:val="nil"/>
              <w:left w:val="nil"/>
              <w:bottom w:val="single" w:color="auto" w:sz="4" w:space="0"/>
              <w:right w:val="single" w:color="auto" w:sz="4" w:space="0"/>
            </w:tcBorders>
            <w:shd w:val="clear" w:color="000000" w:fill="FFFFFF"/>
            <w:vAlign w:val="center"/>
          </w:tcPr>
          <w:p w14:paraId="7A371C8F">
            <w:pPr>
              <w:widowControl/>
              <w:jc w:val="center"/>
              <w:rPr>
                <w:rFonts w:ascii="方正楷体_GBK" w:eastAsia="方正楷体_GBK"/>
                <w:color w:val="000000" w:themeColor="text1"/>
                <w:kern w:val="0"/>
                <w:sz w:val="21"/>
                <w:szCs w:val="21"/>
              </w:rPr>
            </w:pPr>
            <w:r>
              <w:rPr>
                <w:rFonts w:hint="eastAsia" w:ascii="方正楷体_GBK" w:eastAsia="方正楷体_GBK"/>
                <w:color w:val="000000" w:themeColor="text1"/>
                <w:kern w:val="0"/>
                <w:sz w:val="21"/>
                <w:szCs w:val="21"/>
              </w:rPr>
              <w:t>夔门街道</w:t>
            </w:r>
          </w:p>
        </w:tc>
        <w:tc>
          <w:tcPr>
            <w:tcW w:w="893" w:type="dxa"/>
            <w:tcBorders>
              <w:top w:val="nil"/>
              <w:left w:val="nil"/>
              <w:bottom w:val="single" w:color="auto" w:sz="4" w:space="0"/>
              <w:right w:val="single" w:color="auto" w:sz="4" w:space="0"/>
            </w:tcBorders>
            <w:shd w:val="clear" w:color="000000" w:fill="auto"/>
            <w:noWrap/>
            <w:vAlign w:val="center"/>
          </w:tcPr>
          <w:p w14:paraId="1CC79D9A">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2596</w:t>
            </w:r>
          </w:p>
        </w:tc>
        <w:tc>
          <w:tcPr>
            <w:tcW w:w="1144" w:type="dxa"/>
            <w:tcBorders>
              <w:top w:val="nil"/>
              <w:left w:val="nil"/>
              <w:bottom w:val="single" w:color="auto" w:sz="4" w:space="0"/>
              <w:right w:val="single" w:color="auto" w:sz="4" w:space="0"/>
            </w:tcBorders>
            <w:shd w:val="clear" w:color="auto" w:fill="auto"/>
            <w:noWrap/>
            <w:vAlign w:val="center"/>
          </w:tcPr>
          <w:p w14:paraId="19562C42">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1557000</w:t>
            </w:r>
          </w:p>
        </w:tc>
        <w:tc>
          <w:tcPr>
            <w:tcW w:w="893" w:type="dxa"/>
            <w:tcBorders>
              <w:top w:val="nil"/>
              <w:left w:val="nil"/>
              <w:bottom w:val="single" w:color="auto" w:sz="4" w:space="0"/>
              <w:right w:val="single" w:color="auto" w:sz="4" w:space="0"/>
            </w:tcBorders>
            <w:shd w:val="clear" w:color="000000" w:fill="FFFFFF"/>
            <w:noWrap/>
            <w:vAlign w:val="center"/>
          </w:tcPr>
          <w:p w14:paraId="55526C67">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2029</w:t>
            </w:r>
          </w:p>
        </w:tc>
        <w:tc>
          <w:tcPr>
            <w:tcW w:w="1144" w:type="dxa"/>
            <w:tcBorders>
              <w:top w:val="nil"/>
              <w:left w:val="nil"/>
              <w:bottom w:val="single" w:color="auto" w:sz="4" w:space="0"/>
              <w:right w:val="single" w:color="auto" w:sz="4" w:space="0"/>
            </w:tcBorders>
            <w:shd w:val="clear" w:color="000000" w:fill="FFFFFF"/>
            <w:noWrap/>
            <w:vAlign w:val="center"/>
          </w:tcPr>
          <w:p w14:paraId="3253202A">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1216800</w:t>
            </w:r>
          </w:p>
        </w:tc>
        <w:tc>
          <w:tcPr>
            <w:tcW w:w="769" w:type="dxa"/>
            <w:tcBorders>
              <w:top w:val="nil"/>
              <w:left w:val="nil"/>
              <w:bottom w:val="single" w:color="auto" w:sz="4" w:space="0"/>
              <w:right w:val="single" w:color="auto" w:sz="4" w:space="0"/>
            </w:tcBorders>
            <w:shd w:val="clear" w:color="000000" w:fill="FFFFFF"/>
            <w:vAlign w:val="center"/>
          </w:tcPr>
          <w:p w14:paraId="7A0F7686">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567</w:t>
            </w:r>
          </w:p>
        </w:tc>
        <w:tc>
          <w:tcPr>
            <w:tcW w:w="1144" w:type="dxa"/>
            <w:tcBorders>
              <w:top w:val="nil"/>
              <w:left w:val="nil"/>
              <w:bottom w:val="single" w:color="auto" w:sz="4" w:space="0"/>
              <w:right w:val="single" w:color="auto" w:sz="4" w:space="0"/>
            </w:tcBorders>
            <w:shd w:val="clear" w:color="000000" w:fill="FFFFFF"/>
            <w:vAlign w:val="center"/>
          </w:tcPr>
          <w:p w14:paraId="61029DE9">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340200</w:t>
            </w:r>
          </w:p>
        </w:tc>
      </w:tr>
      <w:tr w14:paraId="2662F7F2">
        <w:tblPrEx>
          <w:tblCellMar>
            <w:top w:w="0" w:type="dxa"/>
            <w:left w:w="108" w:type="dxa"/>
            <w:bottom w:w="0" w:type="dxa"/>
            <w:right w:w="108" w:type="dxa"/>
          </w:tblCellMar>
        </w:tblPrEx>
        <w:trPr>
          <w:trHeight w:val="390" w:hRule="atLeast"/>
        </w:trPr>
        <w:tc>
          <w:tcPr>
            <w:tcW w:w="451" w:type="pct"/>
            <w:tcBorders>
              <w:top w:val="nil"/>
              <w:left w:val="single" w:color="auto" w:sz="4" w:space="0"/>
              <w:bottom w:val="single" w:color="auto" w:sz="4" w:space="0"/>
              <w:right w:val="single" w:color="auto" w:sz="4" w:space="0"/>
            </w:tcBorders>
            <w:shd w:val="clear" w:color="000000" w:fill="FFFFFF"/>
            <w:vAlign w:val="center"/>
          </w:tcPr>
          <w:p w14:paraId="28039E82">
            <w:pPr>
              <w:widowControl/>
              <w:jc w:val="center"/>
              <w:rPr>
                <w:rFonts w:ascii="方正楷体_GBK" w:eastAsia="方正楷体_GBK"/>
                <w:color w:val="000000" w:themeColor="text1"/>
                <w:kern w:val="0"/>
                <w:sz w:val="21"/>
                <w:szCs w:val="21"/>
              </w:rPr>
            </w:pPr>
            <w:r>
              <w:rPr>
                <w:rFonts w:hint="eastAsia" w:ascii="方正楷体_GBK" w:eastAsia="方正楷体_GBK"/>
                <w:color w:val="000000" w:themeColor="text1"/>
                <w:kern w:val="0"/>
                <w:sz w:val="21"/>
                <w:szCs w:val="21"/>
              </w:rPr>
              <w:t>4</w:t>
            </w:r>
          </w:p>
        </w:tc>
        <w:tc>
          <w:tcPr>
            <w:tcW w:w="1037" w:type="pct"/>
            <w:tcBorders>
              <w:top w:val="nil"/>
              <w:left w:val="nil"/>
              <w:bottom w:val="single" w:color="auto" w:sz="4" w:space="0"/>
              <w:right w:val="single" w:color="auto" w:sz="4" w:space="0"/>
            </w:tcBorders>
            <w:shd w:val="clear" w:color="000000" w:fill="FFFFFF"/>
            <w:vAlign w:val="center"/>
          </w:tcPr>
          <w:p w14:paraId="18158E0D">
            <w:pPr>
              <w:widowControl/>
              <w:jc w:val="center"/>
              <w:rPr>
                <w:rFonts w:ascii="方正楷体_GBK" w:eastAsia="方正楷体_GBK"/>
                <w:color w:val="000000" w:themeColor="text1"/>
                <w:kern w:val="0"/>
                <w:sz w:val="21"/>
                <w:szCs w:val="21"/>
              </w:rPr>
            </w:pPr>
            <w:r>
              <w:rPr>
                <w:rFonts w:hint="eastAsia" w:ascii="方正楷体_GBK" w:eastAsia="方正楷体_GBK"/>
                <w:color w:val="000000" w:themeColor="text1"/>
                <w:kern w:val="0"/>
                <w:sz w:val="21"/>
                <w:szCs w:val="21"/>
              </w:rPr>
              <w:t>康乐镇</w:t>
            </w:r>
          </w:p>
        </w:tc>
        <w:tc>
          <w:tcPr>
            <w:tcW w:w="893" w:type="dxa"/>
            <w:tcBorders>
              <w:top w:val="nil"/>
              <w:left w:val="nil"/>
              <w:bottom w:val="single" w:color="auto" w:sz="4" w:space="0"/>
              <w:right w:val="single" w:color="auto" w:sz="4" w:space="0"/>
            </w:tcBorders>
            <w:shd w:val="clear" w:color="000000" w:fill="auto"/>
            <w:noWrap/>
            <w:vAlign w:val="center"/>
          </w:tcPr>
          <w:p w14:paraId="30E9F246">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2108</w:t>
            </w:r>
          </w:p>
        </w:tc>
        <w:tc>
          <w:tcPr>
            <w:tcW w:w="1144" w:type="dxa"/>
            <w:tcBorders>
              <w:top w:val="nil"/>
              <w:left w:val="nil"/>
              <w:bottom w:val="single" w:color="auto" w:sz="4" w:space="0"/>
              <w:right w:val="single" w:color="auto" w:sz="4" w:space="0"/>
            </w:tcBorders>
            <w:shd w:val="clear" w:color="auto" w:fill="auto"/>
            <w:noWrap/>
            <w:vAlign w:val="center"/>
          </w:tcPr>
          <w:p w14:paraId="38E79462">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1261200</w:t>
            </w:r>
          </w:p>
        </w:tc>
        <w:tc>
          <w:tcPr>
            <w:tcW w:w="893" w:type="dxa"/>
            <w:tcBorders>
              <w:top w:val="nil"/>
              <w:left w:val="nil"/>
              <w:bottom w:val="single" w:color="auto" w:sz="4" w:space="0"/>
              <w:right w:val="single" w:color="auto" w:sz="4" w:space="0"/>
            </w:tcBorders>
            <w:shd w:val="clear" w:color="000000" w:fill="FFFFFF"/>
            <w:noWrap/>
            <w:vAlign w:val="center"/>
          </w:tcPr>
          <w:p w14:paraId="0F8F41EF">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907</w:t>
            </w:r>
          </w:p>
        </w:tc>
        <w:tc>
          <w:tcPr>
            <w:tcW w:w="1144" w:type="dxa"/>
            <w:tcBorders>
              <w:top w:val="nil"/>
              <w:left w:val="nil"/>
              <w:bottom w:val="single" w:color="auto" w:sz="4" w:space="0"/>
              <w:right w:val="single" w:color="auto" w:sz="4" w:space="0"/>
            </w:tcBorders>
            <w:shd w:val="clear" w:color="000000" w:fill="FFFFFF"/>
            <w:noWrap/>
            <w:vAlign w:val="center"/>
          </w:tcPr>
          <w:p w14:paraId="204A215F">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540600</w:t>
            </w:r>
          </w:p>
        </w:tc>
        <w:tc>
          <w:tcPr>
            <w:tcW w:w="769" w:type="dxa"/>
            <w:tcBorders>
              <w:top w:val="nil"/>
              <w:left w:val="nil"/>
              <w:bottom w:val="single" w:color="auto" w:sz="4" w:space="0"/>
              <w:right w:val="single" w:color="auto" w:sz="4" w:space="0"/>
            </w:tcBorders>
            <w:shd w:val="clear" w:color="000000" w:fill="FFFFFF"/>
            <w:vAlign w:val="center"/>
          </w:tcPr>
          <w:p w14:paraId="1025D210">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1201</w:t>
            </w:r>
          </w:p>
        </w:tc>
        <w:tc>
          <w:tcPr>
            <w:tcW w:w="1144" w:type="dxa"/>
            <w:tcBorders>
              <w:top w:val="nil"/>
              <w:left w:val="nil"/>
              <w:bottom w:val="single" w:color="auto" w:sz="4" w:space="0"/>
              <w:right w:val="single" w:color="auto" w:sz="4" w:space="0"/>
            </w:tcBorders>
            <w:shd w:val="clear" w:color="000000" w:fill="FFFFFF"/>
            <w:vAlign w:val="center"/>
          </w:tcPr>
          <w:p w14:paraId="5143F77C">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720600</w:t>
            </w:r>
          </w:p>
        </w:tc>
      </w:tr>
      <w:tr w14:paraId="555335B3">
        <w:tblPrEx>
          <w:tblCellMar>
            <w:top w:w="0" w:type="dxa"/>
            <w:left w:w="108" w:type="dxa"/>
            <w:bottom w:w="0" w:type="dxa"/>
            <w:right w:w="108" w:type="dxa"/>
          </w:tblCellMar>
        </w:tblPrEx>
        <w:trPr>
          <w:trHeight w:val="390" w:hRule="atLeast"/>
        </w:trPr>
        <w:tc>
          <w:tcPr>
            <w:tcW w:w="451" w:type="pct"/>
            <w:tcBorders>
              <w:top w:val="nil"/>
              <w:left w:val="single" w:color="auto" w:sz="4" w:space="0"/>
              <w:bottom w:val="single" w:color="auto" w:sz="4" w:space="0"/>
              <w:right w:val="single" w:color="auto" w:sz="4" w:space="0"/>
            </w:tcBorders>
            <w:shd w:val="clear" w:color="000000" w:fill="FFFFFF"/>
            <w:vAlign w:val="center"/>
          </w:tcPr>
          <w:p w14:paraId="766EEE49">
            <w:pPr>
              <w:widowControl/>
              <w:jc w:val="center"/>
              <w:rPr>
                <w:rFonts w:ascii="方正楷体_GBK" w:eastAsia="方正楷体_GBK"/>
                <w:color w:val="000000" w:themeColor="text1"/>
                <w:kern w:val="0"/>
                <w:sz w:val="21"/>
                <w:szCs w:val="21"/>
              </w:rPr>
            </w:pPr>
            <w:r>
              <w:rPr>
                <w:rFonts w:hint="eastAsia" w:ascii="方正楷体_GBK" w:eastAsia="方正楷体_GBK"/>
                <w:color w:val="000000" w:themeColor="text1"/>
                <w:kern w:val="0"/>
                <w:sz w:val="21"/>
                <w:szCs w:val="21"/>
              </w:rPr>
              <w:t>5</w:t>
            </w:r>
          </w:p>
        </w:tc>
        <w:tc>
          <w:tcPr>
            <w:tcW w:w="1037" w:type="pct"/>
            <w:tcBorders>
              <w:top w:val="nil"/>
              <w:left w:val="nil"/>
              <w:bottom w:val="single" w:color="auto" w:sz="4" w:space="0"/>
              <w:right w:val="single" w:color="auto" w:sz="4" w:space="0"/>
            </w:tcBorders>
            <w:shd w:val="clear" w:color="000000" w:fill="FFFFFF"/>
            <w:vAlign w:val="center"/>
          </w:tcPr>
          <w:p w14:paraId="0411DBD0">
            <w:pPr>
              <w:widowControl/>
              <w:jc w:val="center"/>
              <w:rPr>
                <w:rFonts w:ascii="方正楷体_GBK" w:eastAsia="方正楷体_GBK"/>
                <w:color w:val="000000" w:themeColor="text1"/>
                <w:kern w:val="0"/>
                <w:sz w:val="21"/>
                <w:szCs w:val="21"/>
              </w:rPr>
            </w:pPr>
            <w:r>
              <w:rPr>
                <w:rFonts w:hint="eastAsia" w:ascii="方正楷体_GBK" w:eastAsia="方正楷体_GBK"/>
                <w:color w:val="000000" w:themeColor="text1"/>
                <w:kern w:val="0"/>
                <w:sz w:val="21"/>
                <w:szCs w:val="21"/>
              </w:rPr>
              <w:t>朱衣镇</w:t>
            </w:r>
          </w:p>
        </w:tc>
        <w:tc>
          <w:tcPr>
            <w:tcW w:w="893" w:type="dxa"/>
            <w:tcBorders>
              <w:top w:val="nil"/>
              <w:left w:val="nil"/>
              <w:bottom w:val="single" w:color="auto" w:sz="4" w:space="0"/>
              <w:right w:val="single" w:color="auto" w:sz="4" w:space="0"/>
            </w:tcBorders>
            <w:shd w:val="clear" w:color="000000" w:fill="auto"/>
            <w:noWrap/>
            <w:vAlign w:val="center"/>
          </w:tcPr>
          <w:p w14:paraId="22C0D8AB">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433</w:t>
            </w:r>
          </w:p>
        </w:tc>
        <w:tc>
          <w:tcPr>
            <w:tcW w:w="1144" w:type="dxa"/>
            <w:tcBorders>
              <w:top w:val="nil"/>
              <w:left w:val="nil"/>
              <w:bottom w:val="single" w:color="auto" w:sz="4" w:space="0"/>
              <w:right w:val="single" w:color="auto" w:sz="4" w:space="0"/>
            </w:tcBorders>
            <w:shd w:val="clear" w:color="auto" w:fill="auto"/>
            <w:noWrap/>
            <w:vAlign w:val="center"/>
          </w:tcPr>
          <w:p w14:paraId="65A47544">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259800</w:t>
            </w:r>
          </w:p>
        </w:tc>
        <w:tc>
          <w:tcPr>
            <w:tcW w:w="893" w:type="dxa"/>
            <w:tcBorders>
              <w:top w:val="nil"/>
              <w:left w:val="nil"/>
              <w:bottom w:val="single" w:color="auto" w:sz="4" w:space="0"/>
              <w:right w:val="single" w:color="auto" w:sz="4" w:space="0"/>
            </w:tcBorders>
            <w:shd w:val="clear" w:color="000000" w:fill="FFFFFF"/>
            <w:noWrap/>
            <w:vAlign w:val="center"/>
          </w:tcPr>
          <w:p w14:paraId="4E886EC3">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206</w:t>
            </w:r>
          </w:p>
        </w:tc>
        <w:tc>
          <w:tcPr>
            <w:tcW w:w="1144" w:type="dxa"/>
            <w:tcBorders>
              <w:top w:val="nil"/>
              <w:left w:val="nil"/>
              <w:bottom w:val="single" w:color="auto" w:sz="4" w:space="0"/>
              <w:right w:val="single" w:color="auto" w:sz="4" w:space="0"/>
            </w:tcBorders>
            <w:shd w:val="clear" w:color="000000" w:fill="FFFFFF"/>
            <w:noWrap/>
            <w:vAlign w:val="center"/>
          </w:tcPr>
          <w:p w14:paraId="425EA885">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123600</w:t>
            </w:r>
          </w:p>
        </w:tc>
        <w:tc>
          <w:tcPr>
            <w:tcW w:w="769" w:type="dxa"/>
            <w:tcBorders>
              <w:top w:val="nil"/>
              <w:left w:val="nil"/>
              <w:bottom w:val="single" w:color="auto" w:sz="4" w:space="0"/>
              <w:right w:val="single" w:color="auto" w:sz="4" w:space="0"/>
            </w:tcBorders>
            <w:shd w:val="clear" w:color="000000" w:fill="FFFFFF"/>
            <w:vAlign w:val="center"/>
          </w:tcPr>
          <w:p w14:paraId="5443A3D7">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227</w:t>
            </w:r>
          </w:p>
        </w:tc>
        <w:tc>
          <w:tcPr>
            <w:tcW w:w="1144" w:type="dxa"/>
            <w:tcBorders>
              <w:top w:val="nil"/>
              <w:left w:val="nil"/>
              <w:bottom w:val="single" w:color="auto" w:sz="4" w:space="0"/>
              <w:right w:val="single" w:color="auto" w:sz="4" w:space="0"/>
            </w:tcBorders>
            <w:shd w:val="clear" w:color="000000" w:fill="FFFFFF"/>
            <w:vAlign w:val="center"/>
          </w:tcPr>
          <w:p w14:paraId="707BD50F">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136200</w:t>
            </w:r>
          </w:p>
        </w:tc>
      </w:tr>
      <w:tr w14:paraId="266E3D56">
        <w:tblPrEx>
          <w:tblCellMar>
            <w:top w:w="0" w:type="dxa"/>
            <w:left w:w="108" w:type="dxa"/>
            <w:bottom w:w="0" w:type="dxa"/>
            <w:right w:w="108" w:type="dxa"/>
          </w:tblCellMar>
        </w:tblPrEx>
        <w:trPr>
          <w:trHeight w:val="390" w:hRule="atLeast"/>
        </w:trPr>
        <w:tc>
          <w:tcPr>
            <w:tcW w:w="451" w:type="pct"/>
            <w:tcBorders>
              <w:top w:val="nil"/>
              <w:left w:val="single" w:color="auto" w:sz="4" w:space="0"/>
              <w:bottom w:val="single" w:color="auto" w:sz="4" w:space="0"/>
              <w:right w:val="single" w:color="auto" w:sz="4" w:space="0"/>
            </w:tcBorders>
            <w:shd w:val="clear" w:color="000000" w:fill="FFFFFF"/>
            <w:vAlign w:val="center"/>
          </w:tcPr>
          <w:p w14:paraId="4606ADC0">
            <w:pPr>
              <w:widowControl/>
              <w:jc w:val="center"/>
              <w:rPr>
                <w:rFonts w:ascii="方正楷体_GBK" w:eastAsia="方正楷体_GBK"/>
                <w:color w:val="000000" w:themeColor="text1"/>
                <w:kern w:val="0"/>
                <w:sz w:val="21"/>
                <w:szCs w:val="21"/>
              </w:rPr>
            </w:pPr>
            <w:r>
              <w:rPr>
                <w:rFonts w:hint="eastAsia" w:ascii="方正楷体_GBK" w:eastAsia="方正楷体_GBK"/>
                <w:color w:val="000000" w:themeColor="text1"/>
                <w:kern w:val="0"/>
                <w:sz w:val="21"/>
                <w:szCs w:val="21"/>
              </w:rPr>
              <w:t>6</w:t>
            </w:r>
          </w:p>
        </w:tc>
        <w:tc>
          <w:tcPr>
            <w:tcW w:w="1037" w:type="pct"/>
            <w:tcBorders>
              <w:top w:val="nil"/>
              <w:left w:val="nil"/>
              <w:bottom w:val="single" w:color="auto" w:sz="4" w:space="0"/>
              <w:right w:val="single" w:color="auto" w:sz="4" w:space="0"/>
            </w:tcBorders>
            <w:shd w:val="clear" w:color="000000" w:fill="FFFFFF"/>
            <w:vAlign w:val="center"/>
          </w:tcPr>
          <w:p w14:paraId="20C058D5">
            <w:pPr>
              <w:widowControl/>
              <w:jc w:val="center"/>
              <w:rPr>
                <w:rFonts w:ascii="方正楷体_GBK" w:eastAsia="方正楷体_GBK"/>
                <w:color w:val="000000" w:themeColor="text1"/>
                <w:kern w:val="0"/>
                <w:sz w:val="21"/>
                <w:szCs w:val="21"/>
              </w:rPr>
            </w:pPr>
            <w:r>
              <w:rPr>
                <w:rFonts w:hint="eastAsia" w:ascii="方正楷体_GBK" w:eastAsia="方正楷体_GBK"/>
                <w:color w:val="000000" w:themeColor="text1"/>
                <w:kern w:val="0"/>
                <w:sz w:val="21"/>
                <w:szCs w:val="21"/>
              </w:rPr>
              <w:t>康坪乡</w:t>
            </w:r>
          </w:p>
        </w:tc>
        <w:tc>
          <w:tcPr>
            <w:tcW w:w="893" w:type="dxa"/>
            <w:tcBorders>
              <w:top w:val="nil"/>
              <w:left w:val="nil"/>
              <w:bottom w:val="single" w:color="auto" w:sz="4" w:space="0"/>
              <w:right w:val="single" w:color="auto" w:sz="4" w:space="0"/>
            </w:tcBorders>
            <w:shd w:val="clear" w:color="000000" w:fill="auto"/>
            <w:noWrap/>
            <w:vAlign w:val="center"/>
          </w:tcPr>
          <w:p w14:paraId="1E8E26E4">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353</w:t>
            </w:r>
          </w:p>
        </w:tc>
        <w:tc>
          <w:tcPr>
            <w:tcW w:w="1144" w:type="dxa"/>
            <w:tcBorders>
              <w:top w:val="nil"/>
              <w:left w:val="nil"/>
              <w:bottom w:val="single" w:color="auto" w:sz="4" w:space="0"/>
              <w:right w:val="single" w:color="auto" w:sz="4" w:space="0"/>
            </w:tcBorders>
            <w:shd w:val="clear" w:color="auto" w:fill="auto"/>
            <w:noWrap/>
            <w:vAlign w:val="center"/>
          </w:tcPr>
          <w:p w14:paraId="61F481F1">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211200</w:t>
            </w:r>
          </w:p>
        </w:tc>
        <w:tc>
          <w:tcPr>
            <w:tcW w:w="893" w:type="dxa"/>
            <w:tcBorders>
              <w:top w:val="nil"/>
              <w:left w:val="nil"/>
              <w:bottom w:val="single" w:color="auto" w:sz="4" w:space="0"/>
              <w:right w:val="single" w:color="auto" w:sz="4" w:space="0"/>
            </w:tcBorders>
            <w:shd w:val="clear" w:color="000000" w:fill="FFFFFF"/>
            <w:noWrap/>
            <w:vAlign w:val="center"/>
          </w:tcPr>
          <w:p w14:paraId="62AC562C">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175</w:t>
            </w:r>
          </w:p>
        </w:tc>
        <w:tc>
          <w:tcPr>
            <w:tcW w:w="1144" w:type="dxa"/>
            <w:tcBorders>
              <w:top w:val="nil"/>
              <w:left w:val="nil"/>
              <w:bottom w:val="single" w:color="auto" w:sz="4" w:space="0"/>
              <w:right w:val="single" w:color="auto" w:sz="4" w:space="0"/>
            </w:tcBorders>
            <w:shd w:val="clear" w:color="000000" w:fill="FFFFFF"/>
            <w:noWrap/>
            <w:vAlign w:val="center"/>
          </w:tcPr>
          <w:p w14:paraId="72DDDF31">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104400</w:t>
            </w:r>
          </w:p>
        </w:tc>
        <w:tc>
          <w:tcPr>
            <w:tcW w:w="769" w:type="dxa"/>
            <w:tcBorders>
              <w:top w:val="nil"/>
              <w:left w:val="nil"/>
              <w:bottom w:val="single" w:color="auto" w:sz="4" w:space="0"/>
              <w:right w:val="single" w:color="auto" w:sz="4" w:space="0"/>
            </w:tcBorders>
            <w:shd w:val="clear" w:color="000000" w:fill="FFFFFF"/>
            <w:vAlign w:val="center"/>
          </w:tcPr>
          <w:p w14:paraId="298ED13C">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178</w:t>
            </w:r>
          </w:p>
        </w:tc>
        <w:tc>
          <w:tcPr>
            <w:tcW w:w="1144" w:type="dxa"/>
            <w:tcBorders>
              <w:top w:val="nil"/>
              <w:left w:val="nil"/>
              <w:bottom w:val="single" w:color="auto" w:sz="4" w:space="0"/>
              <w:right w:val="single" w:color="auto" w:sz="4" w:space="0"/>
            </w:tcBorders>
            <w:shd w:val="clear" w:color="000000" w:fill="FFFFFF"/>
            <w:vAlign w:val="center"/>
          </w:tcPr>
          <w:p w14:paraId="3A89CD80">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106800</w:t>
            </w:r>
          </w:p>
        </w:tc>
      </w:tr>
      <w:tr w14:paraId="02BC3753">
        <w:tblPrEx>
          <w:tblCellMar>
            <w:top w:w="0" w:type="dxa"/>
            <w:left w:w="108" w:type="dxa"/>
            <w:bottom w:w="0" w:type="dxa"/>
            <w:right w:w="108" w:type="dxa"/>
          </w:tblCellMar>
        </w:tblPrEx>
        <w:trPr>
          <w:trHeight w:val="390" w:hRule="atLeast"/>
        </w:trPr>
        <w:tc>
          <w:tcPr>
            <w:tcW w:w="451" w:type="pct"/>
            <w:tcBorders>
              <w:top w:val="nil"/>
              <w:left w:val="single" w:color="auto" w:sz="4" w:space="0"/>
              <w:bottom w:val="single" w:color="auto" w:sz="4" w:space="0"/>
              <w:right w:val="single" w:color="auto" w:sz="4" w:space="0"/>
            </w:tcBorders>
            <w:shd w:val="clear" w:color="000000" w:fill="FFFFFF"/>
            <w:vAlign w:val="center"/>
          </w:tcPr>
          <w:p w14:paraId="536D312D">
            <w:pPr>
              <w:widowControl/>
              <w:jc w:val="center"/>
              <w:rPr>
                <w:rFonts w:ascii="方正楷体_GBK" w:eastAsia="方正楷体_GBK"/>
                <w:color w:val="000000" w:themeColor="text1"/>
                <w:kern w:val="0"/>
                <w:sz w:val="21"/>
                <w:szCs w:val="21"/>
              </w:rPr>
            </w:pPr>
            <w:r>
              <w:rPr>
                <w:rFonts w:hint="eastAsia" w:ascii="方正楷体_GBK" w:eastAsia="方正楷体_GBK"/>
                <w:color w:val="000000" w:themeColor="text1"/>
                <w:kern w:val="0"/>
                <w:sz w:val="21"/>
                <w:szCs w:val="21"/>
              </w:rPr>
              <w:t>7</w:t>
            </w:r>
          </w:p>
        </w:tc>
        <w:tc>
          <w:tcPr>
            <w:tcW w:w="1037" w:type="pct"/>
            <w:tcBorders>
              <w:top w:val="nil"/>
              <w:left w:val="nil"/>
              <w:bottom w:val="single" w:color="auto" w:sz="4" w:space="0"/>
              <w:right w:val="single" w:color="auto" w:sz="4" w:space="0"/>
            </w:tcBorders>
            <w:shd w:val="clear" w:color="000000" w:fill="FFFFFF"/>
            <w:vAlign w:val="center"/>
          </w:tcPr>
          <w:p w14:paraId="4FBD4B9C">
            <w:pPr>
              <w:widowControl/>
              <w:jc w:val="center"/>
              <w:rPr>
                <w:rFonts w:ascii="方正楷体_GBK" w:eastAsia="方正楷体_GBK"/>
                <w:color w:val="000000" w:themeColor="text1"/>
                <w:kern w:val="0"/>
                <w:sz w:val="21"/>
                <w:szCs w:val="21"/>
              </w:rPr>
            </w:pPr>
            <w:r>
              <w:rPr>
                <w:rFonts w:hint="eastAsia" w:ascii="方正楷体_GBK" w:eastAsia="方正楷体_GBK"/>
                <w:color w:val="000000" w:themeColor="text1"/>
                <w:kern w:val="0"/>
                <w:sz w:val="21"/>
                <w:szCs w:val="21"/>
              </w:rPr>
              <w:t>安坪镇</w:t>
            </w:r>
          </w:p>
        </w:tc>
        <w:tc>
          <w:tcPr>
            <w:tcW w:w="893" w:type="dxa"/>
            <w:tcBorders>
              <w:top w:val="nil"/>
              <w:left w:val="nil"/>
              <w:bottom w:val="single" w:color="auto" w:sz="4" w:space="0"/>
              <w:right w:val="single" w:color="auto" w:sz="4" w:space="0"/>
            </w:tcBorders>
            <w:shd w:val="clear" w:color="000000" w:fill="auto"/>
            <w:noWrap/>
            <w:vAlign w:val="center"/>
          </w:tcPr>
          <w:p w14:paraId="1BD13ABC">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1784</w:t>
            </w:r>
          </w:p>
        </w:tc>
        <w:tc>
          <w:tcPr>
            <w:tcW w:w="1144" w:type="dxa"/>
            <w:tcBorders>
              <w:top w:val="nil"/>
              <w:left w:val="nil"/>
              <w:bottom w:val="single" w:color="auto" w:sz="4" w:space="0"/>
              <w:right w:val="single" w:color="auto" w:sz="4" w:space="0"/>
            </w:tcBorders>
            <w:shd w:val="clear" w:color="auto" w:fill="auto"/>
            <w:noWrap/>
            <w:vAlign w:val="center"/>
          </w:tcPr>
          <w:p w14:paraId="2DEA0A21">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1060800</w:t>
            </w:r>
          </w:p>
        </w:tc>
        <w:tc>
          <w:tcPr>
            <w:tcW w:w="893" w:type="dxa"/>
            <w:tcBorders>
              <w:top w:val="nil"/>
              <w:left w:val="nil"/>
              <w:bottom w:val="single" w:color="auto" w:sz="4" w:space="0"/>
              <w:right w:val="single" w:color="auto" w:sz="4" w:space="0"/>
            </w:tcBorders>
            <w:shd w:val="clear" w:color="000000" w:fill="FFFFFF"/>
            <w:noWrap/>
            <w:vAlign w:val="center"/>
          </w:tcPr>
          <w:p w14:paraId="1037215F">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1338</w:t>
            </w:r>
          </w:p>
        </w:tc>
        <w:tc>
          <w:tcPr>
            <w:tcW w:w="1144" w:type="dxa"/>
            <w:tcBorders>
              <w:top w:val="nil"/>
              <w:left w:val="nil"/>
              <w:bottom w:val="single" w:color="auto" w:sz="4" w:space="0"/>
              <w:right w:val="single" w:color="auto" w:sz="4" w:space="0"/>
            </w:tcBorders>
            <w:shd w:val="clear" w:color="000000" w:fill="FFFFFF"/>
            <w:noWrap/>
            <w:vAlign w:val="center"/>
          </w:tcPr>
          <w:p w14:paraId="3719DEF4">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793200</w:t>
            </w:r>
          </w:p>
        </w:tc>
        <w:tc>
          <w:tcPr>
            <w:tcW w:w="769" w:type="dxa"/>
            <w:tcBorders>
              <w:top w:val="nil"/>
              <w:left w:val="nil"/>
              <w:bottom w:val="single" w:color="auto" w:sz="4" w:space="0"/>
              <w:right w:val="single" w:color="auto" w:sz="4" w:space="0"/>
            </w:tcBorders>
            <w:shd w:val="clear" w:color="000000" w:fill="FFFFFF"/>
            <w:vAlign w:val="center"/>
          </w:tcPr>
          <w:p w14:paraId="7A44469E">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446</w:t>
            </w:r>
          </w:p>
        </w:tc>
        <w:tc>
          <w:tcPr>
            <w:tcW w:w="1144" w:type="dxa"/>
            <w:tcBorders>
              <w:top w:val="nil"/>
              <w:left w:val="nil"/>
              <w:bottom w:val="single" w:color="auto" w:sz="4" w:space="0"/>
              <w:right w:val="single" w:color="auto" w:sz="4" w:space="0"/>
            </w:tcBorders>
            <w:shd w:val="clear" w:color="000000" w:fill="FFFFFF"/>
            <w:vAlign w:val="center"/>
          </w:tcPr>
          <w:p w14:paraId="25E7D3B8">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267600</w:t>
            </w:r>
          </w:p>
        </w:tc>
      </w:tr>
      <w:tr w14:paraId="0C125934">
        <w:tblPrEx>
          <w:tblCellMar>
            <w:top w:w="0" w:type="dxa"/>
            <w:left w:w="108" w:type="dxa"/>
            <w:bottom w:w="0" w:type="dxa"/>
            <w:right w:w="108" w:type="dxa"/>
          </w:tblCellMar>
        </w:tblPrEx>
        <w:trPr>
          <w:trHeight w:val="390" w:hRule="atLeast"/>
        </w:trPr>
        <w:tc>
          <w:tcPr>
            <w:tcW w:w="451" w:type="pct"/>
            <w:tcBorders>
              <w:top w:val="nil"/>
              <w:left w:val="single" w:color="auto" w:sz="4" w:space="0"/>
              <w:bottom w:val="single" w:color="auto" w:sz="4" w:space="0"/>
              <w:right w:val="single" w:color="auto" w:sz="4" w:space="0"/>
            </w:tcBorders>
            <w:shd w:val="clear" w:color="000000" w:fill="FFFFFF"/>
            <w:vAlign w:val="center"/>
          </w:tcPr>
          <w:p w14:paraId="4094CCA1">
            <w:pPr>
              <w:widowControl/>
              <w:jc w:val="center"/>
              <w:rPr>
                <w:rFonts w:ascii="方正楷体_GBK" w:eastAsia="方正楷体_GBK"/>
                <w:color w:val="000000" w:themeColor="text1"/>
                <w:kern w:val="0"/>
                <w:sz w:val="21"/>
                <w:szCs w:val="21"/>
              </w:rPr>
            </w:pPr>
            <w:r>
              <w:rPr>
                <w:rFonts w:hint="eastAsia" w:ascii="方正楷体_GBK" w:eastAsia="方正楷体_GBK"/>
                <w:color w:val="000000" w:themeColor="text1"/>
                <w:kern w:val="0"/>
                <w:sz w:val="21"/>
                <w:szCs w:val="21"/>
              </w:rPr>
              <w:t>8</w:t>
            </w:r>
          </w:p>
        </w:tc>
        <w:tc>
          <w:tcPr>
            <w:tcW w:w="1037" w:type="pct"/>
            <w:tcBorders>
              <w:top w:val="nil"/>
              <w:left w:val="nil"/>
              <w:bottom w:val="single" w:color="auto" w:sz="4" w:space="0"/>
              <w:right w:val="single" w:color="auto" w:sz="4" w:space="0"/>
            </w:tcBorders>
            <w:shd w:val="clear" w:color="000000" w:fill="FFFFFF"/>
            <w:vAlign w:val="center"/>
          </w:tcPr>
          <w:p w14:paraId="640B876F">
            <w:pPr>
              <w:widowControl/>
              <w:jc w:val="center"/>
              <w:rPr>
                <w:rFonts w:ascii="方正楷体_GBK" w:eastAsia="方正楷体_GBK"/>
                <w:color w:val="000000" w:themeColor="text1"/>
                <w:kern w:val="0"/>
                <w:sz w:val="21"/>
                <w:szCs w:val="21"/>
              </w:rPr>
            </w:pPr>
            <w:r>
              <w:rPr>
                <w:rFonts w:hint="eastAsia" w:ascii="方正楷体_GBK" w:eastAsia="方正楷体_GBK"/>
                <w:color w:val="000000" w:themeColor="text1"/>
                <w:kern w:val="0"/>
                <w:sz w:val="21"/>
                <w:szCs w:val="21"/>
              </w:rPr>
              <w:t>永乐镇</w:t>
            </w:r>
          </w:p>
        </w:tc>
        <w:tc>
          <w:tcPr>
            <w:tcW w:w="893" w:type="dxa"/>
            <w:tcBorders>
              <w:top w:val="nil"/>
              <w:left w:val="nil"/>
              <w:bottom w:val="single" w:color="auto" w:sz="4" w:space="0"/>
              <w:right w:val="single" w:color="auto" w:sz="4" w:space="0"/>
            </w:tcBorders>
            <w:shd w:val="clear" w:color="000000" w:fill="FFFFFF"/>
            <w:noWrap/>
            <w:vAlign w:val="center"/>
          </w:tcPr>
          <w:p w14:paraId="3C56E56C">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2192</w:t>
            </w:r>
          </w:p>
        </w:tc>
        <w:tc>
          <w:tcPr>
            <w:tcW w:w="1144" w:type="dxa"/>
            <w:tcBorders>
              <w:top w:val="nil"/>
              <w:left w:val="nil"/>
              <w:bottom w:val="single" w:color="auto" w:sz="4" w:space="0"/>
              <w:right w:val="single" w:color="auto" w:sz="4" w:space="0"/>
            </w:tcBorders>
            <w:shd w:val="clear" w:color="auto" w:fill="auto"/>
            <w:noWrap/>
            <w:vAlign w:val="center"/>
          </w:tcPr>
          <w:p w14:paraId="1BFB0114">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1312800</w:t>
            </w:r>
          </w:p>
        </w:tc>
        <w:tc>
          <w:tcPr>
            <w:tcW w:w="893" w:type="dxa"/>
            <w:tcBorders>
              <w:top w:val="nil"/>
              <w:left w:val="nil"/>
              <w:bottom w:val="single" w:color="auto" w:sz="4" w:space="0"/>
              <w:right w:val="single" w:color="auto" w:sz="4" w:space="0"/>
            </w:tcBorders>
            <w:shd w:val="clear" w:color="000000" w:fill="FFFFFF"/>
            <w:noWrap/>
            <w:vAlign w:val="center"/>
          </w:tcPr>
          <w:p w14:paraId="15F9EB28">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1530</w:t>
            </w:r>
          </w:p>
        </w:tc>
        <w:tc>
          <w:tcPr>
            <w:tcW w:w="1144" w:type="dxa"/>
            <w:tcBorders>
              <w:top w:val="nil"/>
              <w:left w:val="nil"/>
              <w:bottom w:val="single" w:color="auto" w:sz="4" w:space="0"/>
              <w:right w:val="single" w:color="auto" w:sz="4" w:space="0"/>
            </w:tcBorders>
            <w:shd w:val="clear" w:color="000000" w:fill="FFFFFF"/>
            <w:noWrap/>
            <w:vAlign w:val="center"/>
          </w:tcPr>
          <w:p w14:paraId="0B2E082F">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915600</w:t>
            </w:r>
          </w:p>
        </w:tc>
        <w:tc>
          <w:tcPr>
            <w:tcW w:w="769" w:type="dxa"/>
            <w:tcBorders>
              <w:top w:val="nil"/>
              <w:left w:val="nil"/>
              <w:bottom w:val="single" w:color="auto" w:sz="4" w:space="0"/>
              <w:right w:val="single" w:color="auto" w:sz="4" w:space="0"/>
            </w:tcBorders>
            <w:shd w:val="clear" w:color="000000" w:fill="FFFFFF"/>
            <w:vAlign w:val="center"/>
          </w:tcPr>
          <w:p w14:paraId="03E8AFDD">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662</w:t>
            </w:r>
          </w:p>
        </w:tc>
        <w:tc>
          <w:tcPr>
            <w:tcW w:w="1144" w:type="dxa"/>
            <w:tcBorders>
              <w:top w:val="nil"/>
              <w:left w:val="nil"/>
              <w:bottom w:val="single" w:color="auto" w:sz="4" w:space="0"/>
              <w:right w:val="single" w:color="auto" w:sz="4" w:space="0"/>
            </w:tcBorders>
            <w:shd w:val="clear" w:color="000000" w:fill="FFFFFF"/>
            <w:vAlign w:val="center"/>
          </w:tcPr>
          <w:p w14:paraId="3B5F9BF9">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397200</w:t>
            </w:r>
          </w:p>
        </w:tc>
      </w:tr>
      <w:tr w14:paraId="61E036E4">
        <w:tblPrEx>
          <w:tblCellMar>
            <w:top w:w="0" w:type="dxa"/>
            <w:left w:w="108" w:type="dxa"/>
            <w:bottom w:w="0" w:type="dxa"/>
            <w:right w:w="108" w:type="dxa"/>
          </w:tblCellMar>
        </w:tblPrEx>
        <w:trPr>
          <w:trHeight w:val="390" w:hRule="atLeast"/>
        </w:trPr>
        <w:tc>
          <w:tcPr>
            <w:tcW w:w="451" w:type="pct"/>
            <w:tcBorders>
              <w:top w:val="nil"/>
              <w:left w:val="single" w:color="auto" w:sz="4" w:space="0"/>
              <w:bottom w:val="single" w:color="auto" w:sz="4" w:space="0"/>
              <w:right w:val="single" w:color="auto" w:sz="4" w:space="0"/>
            </w:tcBorders>
            <w:shd w:val="clear" w:color="000000" w:fill="FFFFFF"/>
            <w:vAlign w:val="center"/>
          </w:tcPr>
          <w:p w14:paraId="4330DA17">
            <w:pPr>
              <w:widowControl/>
              <w:jc w:val="center"/>
              <w:rPr>
                <w:rFonts w:ascii="方正楷体_GBK" w:eastAsia="方正楷体_GBK"/>
                <w:color w:val="000000" w:themeColor="text1"/>
                <w:kern w:val="0"/>
                <w:sz w:val="21"/>
                <w:szCs w:val="21"/>
              </w:rPr>
            </w:pPr>
            <w:r>
              <w:rPr>
                <w:rFonts w:hint="eastAsia" w:ascii="方正楷体_GBK" w:eastAsia="方正楷体_GBK"/>
                <w:color w:val="000000" w:themeColor="text1"/>
                <w:kern w:val="0"/>
                <w:sz w:val="21"/>
                <w:szCs w:val="21"/>
              </w:rPr>
              <w:t>9</w:t>
            </w:r>
          </w:p>
        </w:tc>
        <w:tc>
          <w:tcPr>
            <w:tcW w:w="1037" w:type="pct"/>
            <w:tcBorders>
              <w:top w:val="nil"/>
              <w:left w:val="nil"/>
              <w:bottom w:val="single" w:color="auto" w:sz="4" w:space="0"/>
              <w:right w:val="single" w:color="auto" w:sz="4" w:space="0"/>
            </w:tcBorders>
            <w:shd w:val="clear" w:color="000000" w:fill="FFFFFF"/>
            <w:vAlign w:val="center"/>
          </w:tcPr>
          <w:p w14:paraId="775D7F28">
            <w:pPr>
              <w:widowControl/>
              <w:jc w:val="center"/>
              <w:rPr>
                <w:rFonts w:ascii="方正楷体_GBK" w:eastAsia="方正楷体_GBK"/>
                <w:color w:val="000000" w:themeColor="text1"/>
                <w:kern w:val="0"/>
                <w:sz w:val="21"/>
                <w:szCs w:val="21"/>
              </w:rPr>
            </w:pPr>
            <w:r>
              <w:rPr>
                <w:rFonts w:hint="eastAsia" w:ascii="方正楷体_GBK" w:eastAsia="方正楷体_GBK"/>
                <w:color w:val="000000" w:themeColor="text1"/>
                <w:kern w:val="0"/>
                <w:sz w:val="21"/>
                <w:szCs w:val="21"/>
              </w:rPr>
              <w:t>鹤峰乡</w:t>
            </w:r>
          </w:p>
        </w:tc>
        <w:tc>
          <w:tcPr>
            <w:tcW w:w="893" w:type="dxa"/>
            <w:tcBorders>
              <w:top w:val="nil"/>
              <w:left w:val="nil"/>
              <w:bottom w:val="single" w:color="auto" w:sz="4" w:space="0"/>
              <w:right w:val="single" w:color="auto" w:sz="4" w:space="0"/>
            </w:tcBorders>
            <w:shd w:val="clear" w:color="000000" w:fill="FFFFFF"/>
            <w:noWrap/>
            <w:vAlign w:val="center"/>
          </w:tcPr>
          <w:p w14:paraId="1D3E1BB7">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190</w:t>
            </w:r>
          </w:p>
        </w:tc>
        <w:tc>
          <w:tcPr>
            <w:tcW w:w="1144" w:type="dxa"/>
            <w:tcBorders>
              <w:top w:val="nil"/>
              <w:left w:val="nil"/>
              <w:bottom w:val="single" w:color="auto" w:sz="4" w:space="0"/>
              <w:right w:val="single" w:color="auto" w:sz="4" w:space="0"/>
            </w:tcBorders>
            <w:shd w:val="clear" w:color="auto" w:fill="auto"/>
            <w:noWrap/>
            <w:vAlign w:val="center"/>
          </w:tcPr>
          <w:p w14:paraId="0A6C9EF4">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114000</w:t>
            </w:r>
          </w:p>
        </w:tc>
        <w:tc>
          <w:tcPr>
            <w:tcW w:w="893" w:type="dxa"/>
            <w:tcBorders>
              <w:top w:val="nil"/>
              <w:left w:val="nil"/>
              <w:bottom w:val="single" w:color="auto" w:sz="4" w:space="0"/>
              <w:right w:val="single" w:color="auto" w:sz="4" w:space="0"/>
            </w:tcBorders>
            <w:shd w:val="clear" w:color="000000" w:fill="FFFFFF"/>
            <w:noWrap/>
            <w:vAlign w:val="center"/>
          </w:tcPr>
          <w:p w14:paraId="40991F0E">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88</w:t>
            </w:r>
          </w:p>
        </w:tc>
        <w:tc>
          <w:tcPr>
            <w:tcW w:w="1144" w:type="dxa"/>
            <w:tcBorders>
              <w:top w:val="nil"/>
              <w:left w:val="nil"/>
              <w:bottom w:val="single" w:color="auto" w:sz="4" w:space="0"/>
              <w:right w:val="single" w:color="auto" w:sz="4" w:space="0"/>
            </w:tcBorders>
            <w:shd w:val="clear" w:color="000000" w:fill="FFFFFF"/>
            <w:noWrap/>
            <w:vAlign w:val="center"/>
          </w:tcPr>
          <w:p w14:paraId="3D72A26F">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52800</w:t>
            </w:r>
          </w:p>
        </w:tc>
        <w:tc>
          <w:tcPr>
            <w:tcW w:w="769" w:type="dxa"/>
            <w:tcBorders>
              <w:top w:val="nil"/>
              <w:left w:val="nil"/>
              <w:bottom w:val="single" w:color="auto" w:sz="4" w:space="0"/>
              <w:right w:val="single" w:color="auto" w:sz="4" w:space="0"/>
            </w:tcBorders>
            <w:shd w:val="clear" w:color="000000" w:fill="FFFFFF"/>
            <w:vAlign w:val="center"/>
          </w:tcPr>
          <w:p w14:paraId="524E8859">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102</w:t>
            </w:r>
          </w:p>
        </w:tc>
        <w:tc>
          <w:tcPr>
            <w:tcW w:w="1144" w:type="dxa"/>
            <w:tcBorders>
              <w:top w:val="nil"/>
              <w:left w:val="nil"/>
              <w:bottom w:val="single" w:color="auto" w:sz="4" w:space="0"/>
              <w:right w:val="single" w:color="auto" w:sz="4" w:space="0"/>
            </w:tcBorders>
            <w:shd w:val="clear" w:color="000000" w:fill="FFFFFF"/>
            <w:vAlign w:val="center"/>
          </w:tcPr>
          <w:p w14:paraId="5C59EEE9">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61200</w:t>
            </w:r>
          </w:p>
        </w:tc>
      </w:tr>
      <w:tr w14:paraId="5BF38E8F">
        <w:tblPrEx>
          <w:tblCellMar>
            <w:top w:w="0" w:type="dxa"/>
            <w:left w:w="108" w:type="dxa"/>
            <w:bottom w:w="0" w:type="dxa"/>
            <w:right w:w="108" w:type="dxa"/>
          </w:tblCellMar>
        </w:tblPrEx>
        <w:trPr>
          <w:trHeight w:val="390" w:hRule="atLeast"/>
        </w:trPr>
        <w:tc>
          <w:tcPr>
            <w:tcW w:w="451" w:type="pct"/>
            <w:tcBorders>
              <w:top w:val="nil"/>
              <w:left w:val="single" w:color="auto" w:sz="4" w:space="0"/>
              <w:bottom w:val="single" w:color="auto" w:sz="4" w:space="0"/>
              <w:right w:val="single" w:color="auto" w:sz="4" w:space="0"/>
            </w:tcBorders>
            <w:shd w:val="clear" w:color="000000" w:fill="FFFFFF"/>
            <w:vAlign w:val="center"/>
          </w:tcPr>
          <w:p w14:paraId="44486A35">
            <w:pPr>
              <w:widowControl/>
              <w:jc w:val="center"/>
              <w:rPr>
                <w:rFonts w:ascii="方正楷体_GBK" w:eastAsia="方正楷体_GBK"/>
                <w:color w:val="000000" w:themeColor="text1"/>
                <w:kern w:val="0"/>
                <w:sz w:val="21"/>
                <w:szCs w:val="21"/>
              </w:rPr>
            </w:pPr>
            <w:r>
              <w:rPr>
                <w:rFonts w:hint="eastAsia" w:ascii="方正楷体_GBK" w:eastAsia="方正楷体_GBK"/>
                <w:color w:val="000000" w:themeColor="text1"/>
                <w:kern w:val="0"/>
                <w:sz w:val="21"/>
                <w:szCs w:val="21"/>
              </w:rPr>
              <w:t>10</w:t>
            </w:r>
          </w:p>
        </w:tc>
        <w:tc>
          <w:tcPr>
            <w:tcW w:w="1037" w:type="pct"/>
            <w:tcBorders>
              <w:top w:val="nil"/>
              <w:left w:val="nil"/>
              <w:bottom w:val="single" w:color="auto" w:sz="4" w:space="0"/>
              <w:right w:val="single" w:color="auto" w:sz="4" w:space="0"/>
            </w:tcBorders>
            <w:shd w:val="clear" w:color="000000" w:fill="FFFFFF"/>
            <w:vAlign w:val="center"/>
          </w:tcPr>
          <w:p w14:paraId="2FB7A2E4">
            <w:pPr>
              <w:widowControl/>
              <w:jc w:val="center"/>
              <w:rPr>
                <w:rFonts w:ascii="方正楷体_GBK" w:eastAsia="方正楷体_GBK"/>
                <w:color w:val="000000" w:themeColor="text1"/>
                <w:kern w:val="0"/>
                <w:sz w:val="21"/>
                <w:szCs w:val="21"/>
              </w:rPr>
            </w:pPr>
            <w:r>
              <w:rPr>
                <w:rFonts w:hint="eastAsia" w:ascii="方正楷体_GBK" w:eastAsia="方正楷体_GBK"/>
                <w:color w:val="000000" w:themeColor="text1"/>
                <w:kern w:val="0"/>
                <w:sz w:val="21"/>
                <w:szCs w:val="21"/>
              </w:rPr>
              <w:t>永安街道</w:t>
            </w:r>
          </w:p>
        </w:tc>
        <w:tc>
          <w:tcPr>
            <w:tcW w:w="893" w:type="dxa"/>
            <w:tcBorders>
              <w:top w:val="nil"/>
              <w:left w:val="nil"/>
              <w:bottom w:val="single" w:color="auto" w:sz="4" w:space="0"/>
              <w:right w:val="single" w:color="auto" w:sz="4" w:space="0"/>
            </w:tcBorders>
            <w:shd w:val="clear" w:color="000000" w:fill="FFFFFF"/>
            <w:noWrap/>
            <w:vAlign w:val="center"/>
          </w:tcPr>
          <w:p w14:paraId="332F4E40">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26</w:t>
            </w:r>
          </w:p>
        </w:tc>
        <w:tc>
          <w:tcPr>
            <w:tcW w:w="1144" w:type="dxa"/>
            <w:tcBorders>
              <w:top w:val="nil"/>
              <w:left w:val="nil"/>
              <w:bottom w:val="single" w:color="auto" w:sz="4" w:space="0"/>
              <w:right w:val="single" w:color="auto" w:sz="4" w:space="0"/>
            </w:tcBorders>
            <w:shd w:val="clear" w:color="auto" w:fill="auto"/>
            <w:noWrap/>
            <w:vAlign w:val="center"/>
          </w:tcPr>
          <w:p w14:paraId="26815FCE">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15600</w:t>
            </w:r>
          </w:p>
        </w:tc>
        <w:tc>
          <w:tcPr>
            <w:tcW w:w="893" w:type="dxa"/>
            <w:tcBorders>
              <w:top w:val="nil"/>
              <w:left w:val="nil"/>
              <w:bottom w:val="single" w:color="auto" w:sz="4" w:space="0"/>
              <w:right w:val="single" w:color="auto" w:sz="4" w:space="0"/>
            </w:tcBorders>
            <w:shd w:val="clear" w:color="000000" w:fill="FFFFFF"/>
            <w:noWrap/>
            <w:vAlign w:val="center"/>
          </w:tcPr>
          <w:p w14:paraId="1490E7C6">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26</w:t>
            </w:r>
          </w:p>
        </w:tc>
        <w:tc>
          <w:tcPr>
            <w:tcW w:w="1144" w:type="dxa"/>
            <w:tcBorders>
              <w:top w:val="nil"/>
              <w:left w:val="nil"/>
              <w:bottom w:val="single" w:color="auto" w:sz="4" w:space="0"/>
              <w:right w:val="single" w:color="auto" w:sz="4" w:space="0"/>
            </w:tcBorders>
            <w:shd w:val="clear" w:color="000000" w:fill="FFFFFF"/>
            <w:noWrap/>
            <w:vAlign w:val="center"/>
          </w:tcPr>
          <w:p w14:paraId="73E7C3DE">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15600</w:t>
            </w:r>
          </w:p>
        </w:tc>
        <w:tc>
          <w:tcPr>
            <w:tcW w:w="769" w:type="dxa"/>
            <w:tcBorders>
              <w:top w:val="nil"/>
              <w:left w:val="nil"/>
              <w:bottom w:val="single" w:color="auto" w:sz="4" w:space="0"/>
              <w:right w:val="single" w:color="auto" w:sz="4" w:space="0"/>
            </w:tcBorders>
            <w:shd w:val="clear" w:color="000000" w:fill="FFFFFF"/>
            <w:vAlign w:val="center"/>
          </w:tcPr>
          <w:p w14:paraId="67D9DC87">
            <w:pPr>
              <w:jc w:val="center"/>
              <w:rPr>
                <w:rFonts w:ascii="方正楷体_GBK" w:eastAsia="方正楷体_GBK"/>
                <w:color w:val="000000" w:themeColor="text1"/>
                <w:kern w:val="0"/>
                <w:sz w:val="21"/>
                <w:szCs w:val="21"/>
              </w:rPr>
            </w:pPr>
          </w:p>
        </w:tc>
        <w:tc>
          <w:tcPr>
            <w:tcW w:w="1144" w:type="dxa"/>
            <w:tcBorders>
              <w:top w:val="nil"/>
              <w:left w:val="nil"/>
              <w:bottom w:val="single" w:color="auto" w:sz="4" w:space="0"/>
              <w:right w:val="single" w:color="auto" w:sz="4" w:space="0"/>
            </w:tcBorders>
            <w:shd w:val="clear" w:color="000000" w:fill="FFFFFF"/>
            <w:vAlign w:val="center"/>
          </w:tcPr>
          <w:p w14:paraId="1A2A8BEF">
            <w:pPr>
              <w:jc w:val="center"/>
              <w:rPr>
                <w:rFonts w:ascii="方正楷体_GBK" w:eastAsia="方正楷体_GBK"/>
                <w:color w:val="000000" w:themeColor="text1"/>
                <w:kern w:val="0"/>
                <w:sz w:val="21"/>
                <w:szCs w:val="21"/>
              </w:rPr>
            </w:pPr>
          </w:p>
        </w:tc>
      </w:tr>
      <w:tr w14:paraId="5B3F3862">
        <w:tblPrEx>
          <w:tblCellMar>
            <w:top w:w="0" w:type="dxa"/>
            <w:left w:w="108" w:type="dxa"/>
            <w:bottom w:w="0" w:type="dxa"/>
            <w:right w:w="108" w:type="dxa"/>
          </w:tblCellMar>
        </w:tblPrEx>
        <w:trPr>
          <w:trHeight w:val="390" w:hRule="atLeast"/>
        </w:trPr>
        <w:tc>
          <w:tcPr>
            <w:tcW w:w="451" w:type="pct"/>
            <w:tcBorders>
              <w:top w:val="nil"/>
              <w:left w:val="single" w:color="auto" w:sz="4" w:space="0"/>
              <w:bottom w:val="single" w:color="auto" w:sz="4" w:space="0"/>
              <w:right w:val="single" w:color="auto" w:sz="4" w:space="0"/>
            </w:tcBorders>
            <w:shd w:val="clear" w:color="000000" w:fill="FFFFFF"/>
            <w:vAlign w:val="center"/>
          </w:tcPr>
          <w:p w14:paraId="481FA81C">
            <w:pPr>
              <w:widowControl/>
              <w:jc w:val="center"/>
              <w:rPr>
                <w:rFonts w:ascii="方正楷体_GBK" w:eastAsia="方正楷体_GBK"/>
                <w:color w:val="000000" w:themeColor="text1"/>
                <w:kern w:val="0"/>
                <w:sz w:val="21"/>
                <w:szCs w:val="21"/>
              </w:rPr>
            </w:pPr>
            <w:r>
              <w:rPr>
                <w:rFonts w:hint="eastAsia" w:ascii="方正楷体_GBK" w:eastAsia="方正楷体_GBK"/>
                <w:color w:val="000000" w:themeColor="text1"/>
                <w:kern w:val="0"/>
                <w:sz w:val="21"/>
                <w:szCs w:val="21"/>
              </w:rPr>
              <w:t>11</w:t>
            </w:r>
          </w:p>
        </w:tc>
        <w:tc>
          <w:tcPr>
            <w:tcW w:w="1037" w:type="pct"/>
            <w:tcBorders>
              <w:top w:val="nil"/>
              <w:left w:val="nil"/>
              <w:bottom w:val="single" w:color="auto" w:sz="4" w:space="0"/>
              <w:right w:val="single" w:color="auto" w:sz="4" w:space="0"/>
            </w:tcBorders>
            <w:shd w:val="clear" w:color="000000" w:fill="FFFFFF"/>
            <w:vAlign w:val="center"/>
          </w:tcPr>
          <w:p w14:paraId="40C12E7F">
            <w:pPr>
              <w:widowControl/>
              <w:jc w:val="center"/>
              <w:rPr>
                <w:rFonts w:ascii="方正楷体_GBK" w:eastAsia="方正楷体_GBK"/>
                <w:color w:val="000000" w:themeColor="text1"/>
                <w:kern w:val="0"/>
                <w:sz w:val="21"/>
                <w:szCs w:val="21"/>
              </w:rPr>
            </w:pPr>
            <w:r>
              <w:rPr>
                <w:rFonts w:hint="eastAsia" w:ascii="方正楷体_GBK" w:eastAsia="方正楷体_GBK"/>
                <w:color w:val="000000" w:themeColor="text1"/>
                <w:kern w:val="0"/>
                <w:sz w:val="21"/>
                <w:szCs w:val="21"/>
              </w:rPr>
              <w:t>石岗乡</w:t>
            </w:r>
          </w:p>
        </w:tc>
        <w:tc>
          <w:tcPr>
            <w:tcW w:w="893" w:type="dxa"/>
            <w:tcBorders>
              <w:top w:val="nil"/>
              <w:left w:val="nil"/>
              <w:bottom w:val="single" w:color="auto" w:sz="4" w:space="0"/>
              <w:right w:val="single" w:color="auto" w:sz="4" w:space="0"/>
            </w:tcBorders>
            <w:shd w:val="clear" w:color="000000" w:fill="FFFFFF"/>
            <w:noWrap/>
            <w:vAlign w:val="center"/>
          </w:tcPr>
          <w:p w14:paraId="1900DAE7">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9</w:t>
            </w:r>
          </w:p>
        </w:tc>
        <w:tc>
          <w:tcPr>
            <w:tcW w:w="1144" w:type="dxa"/>
            <w:tcBorders>
              <w:top w:val="nil"/>
              <w:left w:val="nil"/>
              <w:bottom w:val="single" w:color="auto" w:sz="4" w:space="0"/>
              <w:right w:val="single" w:color="auto" w:sz="4" w:space="0"/>
            </w:tcBorders>
            <w:shd w:val="clear" w:color="auto" w:fill="auto"/>
            <w:noWrap/>
            <w:vAlign w:val="center"/>
          </w:tcPr>
          <w:p w14:paraId="5164E8F9">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5400</w:t>
            </w:r>
          </w:p>
        </w:tc>
        <w:tc>
          <w:tcPr>
            <w:tcW w:w="893" w:type="dxa"/>
            <w:tcBorders>
              <w:top w:val="nil"/>
              <w:left w:val="nil"/>
              <w:bottom w:val="single" w:color="auto" w:sz="4" w:space="0"/>
              <w:right w:val="single" w:color="auto" w:sz="4" w:space="0"/>
            </w:tcBorders>
            <w:shd w:val="clear" w:color="000000" w:fill="FFFFFF"/>
            <w:noWrap/>
            <w:vAlign w:val="center"/>
          </w:tcPr>
          <w:p w14:paraId="601D0E4F">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0</w:t>
            </w:r>
          </w:p>
        </w:tc>
        <w:tc>
          <w:tcPr>
            <w:tcW w:w="1144" w:type="dxa"/>
            <w:tcBorders>
              <w:top w:val="nil"/>
              <w:left w:val="nil"/>
              <w:bottom w:val="single" w:color="auto" w:sz="4" w:space="0"/>
              <w:right w:val="single" w:color="auto" w:sz="4" w:space="0"/>
            </w:tcBorders>
            <w:shd w:val="clear" w:color="000000" w:fill="FFFFFF"/>
            <w:noWrap/>
            <w:vAlign w:val="center"/>
          </w:tcPr>
          <w:p w14:paraId="283BC878">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0</w:t>
            </w:r>
          </w:p>
        </w:tc>
        <w:tc>
          <w:tcPr>
            <w:tcW w:w="769" w:type="dxa"/>
            <w:tcBorders>
              <w:top w:val="nil"/>
              <w:left w:val="nil"/>
              <w:bottom w:val="single" w:color="auto" w:sz="4" w:space="0"/>
              <w:right w:val="single" w:color="auto" w:sz="4" w:space="0"/>
            </w:tcBorders>
            <w:shd w:val="clear" w:color="000000" w:fill="FFFFFF"/>
            <w:vAlign w:val="center"/>
          </w:tcPr>
          <w:p w14:paraId="31F36B05">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9</w:t>
            </w:r>
          </w:p>
        </w:tc>
        <w:tc>
          <w:tcPr>
            <w:tcW w:w="1144" w:type="dxa"/>
            <w:tcBorders>
              <w:top w:val="nil"/>
              <w:left w:val="nil"/>
              <w:bottom w:val="single" w:color="auto" w:sz="4" w:space="0"/>
              <w:right w:val="single" w:color="auto" w:sz="4" w:space="0"/>
            </w:tcBorders>
            <w:shd w:val="clear" w:color="000000" w:fill="FFFFFF"/>
            <w:vAlign w:val="center"/>
          </w:tcPr>
          <w:p w14:paraId="28A73F2F">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5400</w:t>
            </w:r>
          </w:p>
        </w:tc>
      </w:tr>
      <w:tr w14:paraId="39464762">
        <w:tblPrEx>
          <w:tblCellMar>
            <w:top w:w="0" w:type="dxa"/>
            <w:left w:w="108" w:type="dxa"/>
            <w:bottom w:w="0" w:type="dxa"/>
            <w:right w:w="108" w:type="dxa"/>
          </w:tblCellMar>
        </w:tblPrEx>
        <w:trPr>
          <w:trHeight w:val="390" w:hRule="atLeast"/>
        </w:trPr>
        <w:tc>
          <w:tcPr>
            <w:tcW w:w="451" w:type="pct"/>
            <w:tcBorders>
              <w:top w:val="nil"/>
              <w:left w:val="single" w:color="auto" w:sz="4" w:space="0"/>
              <w:bottom w:val="single" w:color="auto" w:sz="4" w:space="0"/>
              <w:right w:val="single" w:color="auto" w:sz="4" w:space="0"/>
            </w:tcBorders>
            <w:shd w:val="clear" w:color="000000" w:fill="FFFFFF"/>
            <w:vAlign w:val="center"/>
          </w:tcPr>
          <w:p w14:paraId="5740B938">
            <w:pPr>
              <w:widowControl/>
              <w:jc w:val="center"/>
              <w:rPr>
                <w:rFonts w:ascii="方正楷体_GBK" w:eastAsia="方正楷体_GBK"/>
                <w:color w:val="000000" w:themeColor="text1"/>
                <w:kern w:val="0"/>
                <w:sz w:val="21"/>
                <w:szCs w:val="21"/>
              </w:rPr>
            </w:pPr>
            <w:r>
              <w:rPr>
                <w:rFonts w:hint="eastAsia" w:ascii="方正楷体_GBK" w:eastAsia="方正楷体_GBK"/>
                <w:color w:val="000000" w:themeColor="text1"/>
                <w:kern w:val="0"/>
                <w:sz w:val="21"/>
                <w:szCs w:val="21"/>
              </w:rPr>
              <w:t>12</w:t>
            </w:r>
          </w:p>
        </w:tc>
        <w:tc>
          <w:tcPr>
            <w:tcW w:w="1037" w:type="pct"/>
            <w:tcBorders>
              <w:top w:val="nil"/>
              <w:left w:val="nil"/>
              <w:bottom w:val="single" w:color="auto" w:sz="4" w:space="0"/>
              <w:right w:val="single" w:color="auto" w:sz="4" w:space="0"/>
            </w:tcBorders>
            <w:shd w:val="clear" w:color="000000" w:fill="FFFFFF"/>
            <w:vAlign w:val="center"/>
          </w:tcPr>
          <w:p w14:paraId="40F0AC4B">
            <w:pPr>
              <w:widowControl/>
              <w:jc w:val="center"/>
              <w:rPr>
                <w:rFonts w:ascii="方正楷体_GBK" w:eastAsia="方正楷体_GBK"/>
                <w:color w:val="000000" w:themeColor="text1"/>
                <w:kern w:val="0"/>
                <w:sz w:val="21"/>
                <w:szCs w:val="21"/>
              </w:rPr>
            </w:pPr>
            <w:r>
              <w:rPr>
                <w:rFonts w:hint="eastAsia" w:ascii="方正楷体_GBK" w:eastAsia="方正楷体_GBK"/>
                <w:color w:val="000000" w:themeColor="text1"/>
                <w:kern w:val="0"/>
                <w:sz w:val="21"/>
                <w:szCs w:val="21"/>
              </w:rPr>
              <w:t>鱼复街道</w:t>
            </w:r>
          </w:p>
        </w:tc>
        <w:tc>
          <w:tcPr>
            <w:tcW w:w="893" w:type="dxa"/>
            <w:tcBorders>
              <w:top w:val="nil"/>
              <w:left w:val="nil"/>
              <w:bottom w:val="single" w:color="auto" w:sz="4" w:space="0"/>
              <w:right w:val="single" w:color="auto" w:sz="4" w:space="0"/>
            </w:tcBorders>
            <w:shd w:val="clear" w:color="000000" w:fill="FFFFFF"/>
            <w:noWrap/>
            <w:vAlign w:val="center"/>
          </w:tcPr>
          <w:p w14:paraId="1B3B0FEF">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168</w:t>
            </w:r>
          </w:p>
        </w:tc>
        <w:tc>
          <w:tcPr>
            <w:tcW w:w="1144" w:type="dxa"/>
            <w:tcBorders>
              <w:top w:val="nil"/>
              <w:left w:val="nil"/>
              <w:bottom w:val="single" w:color="auto" w:sz="4" w:space="0"/>
              <w:right w:val="single" w:color="auto" w:sz="4" w:space="0"/>
            </w:tcBorders>
            <w:shd w:val="clear" w:color="auto" w:fill="auto"/>
            <w:noWrap/>
            <w:vAlign w:val="center"/>
          </w:tcPr>
          <w:p w14:paraId="4008E0FF">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100800</w:t>
            </w:r>
          </w:p>
        </w:tc>
        <w:tc>
          <w:tcPr>
            <w:tcW w:w="893" w:type="dxa"/>
            <w:tcBorders>
              <w:top w:val="nil"/>
              <w:left w:val="nil"/>
              <w:bottom w:val="single" w:color="auto" w:sz="4" w:space="0"/>
              <w:right w:val="single" w:color="auto" w:sz="4" w:space="0"/>
            </w:tcBorders>
            <w:shd w:val="clear" w:color="000000" w:fill="FFFFFF"/>
            <w:noWrap/>
            <w:vAlign w:val="center"/>
          </w:tcPr>
          <w:p w14:paraId="5C784EE7">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74</w:t>
            </w:r>
          </w:p>
        </w:tc>
        <w:tc>
          <w:tcPr>
            <w:tcW w:w="1144" w:type="dxa"/>
            <w:tcBorders>
              <w:top w:val="nil"/>
              <w:left w:val="nil"/>
              <w:bottom w:val="single" w:color="auto" w:sz="4" w:space="0"/>
              <w:right w:val="single" w:color="auto" w:sz="4" w:space="0"/>
            </w:tcBorders>
            <w:shd w:val="clear" w:color="000000" w:fill="FFFFFF"/>
            <w:noWrap/>
            <w:vAlign w:val="center"/>
          </w:tcPr>
          <w:p w14:paraId="27667511">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44400</w:t>
            </w:r>
          </w:p>
        </w:tc>
        <w:tc>
          <w:tcPr>
            <w:tcW w:w="769" w:type="dxa"/>
            <w:tcBorders>
              <w:top w:val="nil"/>
              <w:left w:val="nil"/>
              <w:bottom w:val="single" w:color="auto" w:sz="4" w:space="0"/>
              <w:right w:val="single" w:color="auto" w:sz="4" w:space="0"/>
            </w:tcBorders>
            <w:shd w:val="clear" w:color="000000" w:fill="FFFFFF"/>
            <w:vAlign w:val="center"/>
          </w:tcPr>
          <w:p w14:paraId="41845EA7">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94</w:t>
            </w:r>
          </w:p>
        </w:tc>
        <w:tc>
          <w:tcPr>
            <w:tcW w:w="1144" w:type="dxa"/>
            <w:tcBorders>
              <w:top w:val="nil"/>
              <w:left w:val="nil"/>
              <w:bottom w:val="single" w:color="auto" w:sz="4" w:space="0"/>
              <w:right w:val="single" w:color="auto" w:sz="4" w:space="0"/>
            </w:tcBorders>
            <w:shd w:val="clear" w:color="000000" w:fill="FFFFFF"/>
            <w:vAlign w:val="center"/>
          </w:tcPr>
          <w:p w14:paraId="5415491B">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56400</w:t>
            </w:r>
          </w:p>
        </w:tc>
      </w:tr>
      <w:tr w14:paraId="0502E9BC">
        <w:tblPrEx>
          <w:tblCellMar>
            <w:top w:w="0" w:type="dxa"/>
            <w:left w:w="108" w:type="dxa"/>
            <w:bottom w:w="0" w:type="dxa"/>
            <w:right w:w="108" w:type="dxa"/>
          </w:tblCellMar>
        </w:tblPrEx>
        <w:trPr>
          <w:trHeight w:val="390" w:hRule="atLeast"/>
        </w:trPr>
        <w:tc>
          <w:tcPr>
            <w:tcW w:w="451" w:type="pct"/>
            <w:tcBorders>
              <w:top w:val="nil"/>
              <w:left w:val="single" w:color="auto" w:sz="4" w:space="0"/>
              <w:bottom w:val="single" w:color="auto" w:sz="4" w:space="0"/>
              <w:right w:val="single" w:color="auto" w:sz="4" w:space="0"/>
            </w:tcBorders>
            <w:shd w:val="clear" w:color="000000" w:fill="FFFFFF"/>
            <w:vAlign w:val="center"/>
          </w:tcPr>
          <w:p w14:paraId="6C849A09">
            <w:pPr>
              <w:widowControl/>
              <w:jc w:val="center"/>
              <w:rPr>
                <w:rFonts w:ascii="方正楷体_GBK" w:eastAsia="方正楷体_GBK"/>
                <w:color w:val="000000" w:themeColor="text1"/>
                <w:kern w:val="0"/>
                <w:sz w:val="21"/>
                <w:szCs w:val="21"/>
              </w:rPr>
            </w:pPr>
            <w:r>
              <w:rPr>
                <w:rFonts w:hint="eastAsia" w:ascii="方正楷体_GBK" w:eastAsia="方正楷体_GBK"/>
                <w:color w:val="000000" w:themeColor="text1"/>
                <w:kern w:val="0"/>
                <w:sz w:val="21"/>
                <w:szCs w:val="21"/>
              </w:rPr>
              <w:t>13</w:t>
            </w:r>
          </w:p>
        </w:tc>
        <w:tc>
          <w:tcPr>
            <w:tcW w:w="1037" w:type="pct"/>
            <w:tcBorders>
              <w:top w:val="nil"/>
              <w:left w:val="nil"/>
              <w:bottom w:val="single" w:color="auto" w:sz="4" w:space="0"/>
              <w:right w:val="single" w:color="auto" w:sz="4" w:space="0"/>
            </w:tcBorders>
            <w:shd w:val="clear" w:color="000000" w:fill="FFFFFF"/>
            <w:vAlign w:val="center"/>
          </w:tcPr>
          <w:p w14:paraId="2A2D1495">
            <w:pPr>
              <w:widowControl/>
              <w:jc w:val="center"/>
              <w:rPr>
                <w:rFonts w:ascii="方正楷体_GBK" w:eastAsia="方正楷体_GBK"/>
                <w:color w:val="000000" w:themeColor="text1"/>
                <w:kern w:val="0"/>
                <w:sz w:val="21"/>
                <w:szCs w:val="21"/>
              </w:rPr>
            </w:pPr>
            <w:r>
              <w:rPr>
                <w:rFonts w:hint="eastAsia" w:ascii="方正楷体_GBK" w:eastAsia="方正楷体_GBK"/>
                <w:color w:val="000000" w:themeColor="text1"/>
                <w:kern w:val="0"/>
                <w:sz w:val="21"/>
                <w:szCs w:val="21"/>
              </w:rPr>
              <w:t>夔州街道</w:t>
            </w:r>
          </w:p>
        </w:tc>
        <w:tc>
          <w:tcPr>
            <w:tcW w:w="893" w:type="dxa"/>
            <w:tcBorders>
              <w:top w:val="nil"/>
              <w:left w:val="nil"/>
              <w:bottom w:val="single" w:color="auto" w:sz="4" w:space="0"/>
              <w:right w:val="single" w:color="auto" w:sz="4" w:space="0"/>
            </w:tcBorders>
            <w:shd w:val="clear" w:color="000000" w:fill="FFFFFF"/>
            <w:noWrap/>
            <w:vAlign w:val="center"/>
          </w:tcPr>
          <w:p w14:paraId="53B253F6">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3375</w:t>
            </w:r>
          </w:p>
        </w:tc>
        <w:tc>
          <w:tcPr>
            <w:tcW w:w="1144" w:type="dxa"/>
            <w:tcBorders>
              <w:top w:val="nil"/>
              <w:left w:val="nil"/>
              <w:bottom w:val="single" w:color="auto" w:sz="4" w:space="0"/>
              <w:right w:val="single" w:color="auto" w:sz="4" w:space="0"/>
            </w:tcBorders>
            <w:shd w:val="clear" w:color="auto" w:fill="auto"/>
            <w:noWrap/>
            <w:vAlign w:val="center"/>
          </w:tcPr>
          <w:p w14:paraId="6C561A9E">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2025600</w:t>
            </w:r>
          </w:p>
        </w:tc>
        <w:tc>
          <w:tcPr>
            <w:tcW w:w="893" w:type="dxa"/>
            <w:tcBorders>
              <w:top w:val="nil"/>
              <w:left w:val="nil"/>
              <w:bottom w:val="single" w:color="auto" w:sz="4" w:space="0"/>
              <w:right w:val="single" w:color="auto" w:sz="4" w:space="0"/>
            </w:tcBorders>
            <w:shd w:val="clear" w:color="000000" w:fill="FFFFFF"/>
            <w:noWrap/>
            <w:vAlign w:val="center"/>
          </w:tcPr>
          <w:p w14:paraId="5BCA001D">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2100</w:t>
            </w:r>
          </w:p>
        </w:tc>
        <w:tc>
          <w:tcPr>
            <w:tcW w:w="1144" w:type="dxa"/>
            <w:tcBorders>
              <w:top w:val="nil"/>
              <w:left w:val="nil"/>
              <w:bottom w:val="single" w:color="auto" w:sz="4" w:space="0"/>
              <w:right w:val="single" w:color="auto" w:sz="4" w:space="0"/>
            </w:tcBorders>
            <w:shd w:val="clear" w:color="000000" w:fill="FFFFFF"/>
            <w:noWrap/>
            <w:vAlign w:val="center"/>
          </w:tcPr>
          <w:p w14:paraId="0A5378D0">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1260600</w:t>
            </w:r>
          </w:p>
        </w:tc>
        <w:tc>
          <w:tcPr>
            <w:tcW w:w="769" w:type="dxa"/>
            <w:tcBorders>
              <w:top w:val="nil"/>
              <w:left w:val="nil"/>
              <w:bottom w:val="single" w:color="auto" w:sz="4" w:space="0"/>
              <w:right w:val="single" w:color="auto" w:sz="4" w:space="0"/>
            </w:tcBorders>
            <w:shd w:val="clear" w:color="000000" w:fill="FFFFFF"/>
            <w:vAlign w:val="center"/>
          </w:tcPr>
          <w:p w14:paraId="05422FB5">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1275</w:t>
            </w:r>
          </w:p>
        </w:tc>
        <w:tc>
          <w:tcPr>
            <w:tcW w:w="1144" w:type="dxa"/>
            <w:tcBorders>
              <w:top w:val="nil"/>
              <w:left w:val="nil"/>
              <w:bottom w:val="single" w:color="auto" w:sz="4" w:space="0"/>
              <w:right w:val="single" w:color="auto" w:sz="4" w:space="0"/>
            </w:tcBorders>
            <w:shd w:val="clear" w:color="000000" w:fill="FFFFFF"/>
            <w:vAlign w:val="center"/>
          </w:tcPr>
          <w:p w14:paraId="3A864DE1">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765000</w:t>
            </w:r>
          </w:p>
        </w:tc>
      </w:tr>
      <w:tr w14:paraId="393F61D0">
        <w:tblPrEx>
          <w:tblCellMar>
            <w:top w:w="0" w:type="dxa"/>
            <w:left w:w="108" w:type="dxa"/>
            <w:bottom w:w="0" w:type="dxa"/>
            <w:right w:w="108" w:type="dxa"/>
          </w:tblCellMar>
        </w:tblPrEx>
        <w:trPr>
          <w:trHeight w:val="390" w:hRule="atLeast"/>
        </w:trPr>
        <w:tc>
          <w:tcPr>
            <w:tcW w:w="451" w:type="pct"/>
            <w:tcBorders>
              <w:top w:val="nil"/>
              <w:left w:val="single" w:color="auto" w:sz="4" w:space="0"/>
              <w:bottom w:val="single" w:color="auto" w:sz="4" w:space="0"/>
              <w:right w:val="single" w:color="auto" w:sz="4" w:space="0"/>
            </w:tcBorders>
            <w:shd w:val="clear" w:color="auto" w:fill="auto"/>
            <w:vAlign w:val="center"/>
          </w:tcPr>
          <w:p w14:paraId="7B87A8E3">
            <w:pPr>
              <w:widowControl/>
              <w:jc w:val="center"/>
              <w:rPr>
                <w:rFonts w:ascii="方正楷体_GBK" w:eastAsia="方正楷体_GBK"/>
                <w:color w:val="000000" w:themeColor="text1"/>
                <w:kern w:val="0"/>
                <w:sz w:val="21"/>
                <w:szCs w:val="21"/>
              </w:rPr>
            </w:pPr>
            <w:r>
              <w:rPr>
                <w:rFonts w:hint="eastAsia" w:ascii="方正楷体_GBK" w:eastAsia="方正楷体_GBK"/>
                <w:color w:val="000000" w:themeColor="text1"/>
                <w:kern w:val="0"/>
                <w:sz w:val="21"/>
                <w:szCs w:val="21"/>
              </w:rPr>
              <w:t>14</w:t>
            </w:r>
          </w:p>
        </w:tc>
        <w:tc>
          <w:tcPr>
            <w:tcW w:w="1037" w:type="pct"/>
            <w:tcBorders>
              <w:top w:val="nil"/>
              <w:left w:val="nil"/>
              <w:bottom w:val="single" w:color="auto" w:sz="4" w:space="0"/>
              <w:right w:val="single" w:color="auto" w:sz="4" w:space="0"/>
            </w:tcBorders>
            <w:shd w:val="clear" w:color="000000" w:fill="FFFFFF"/>
            <w:vAlign w:val="center"/>
          </w:tcPr>
          <w:p w14:paraId="47C76C3E">
            <w:pPr>
              <w:widowControl/>
              <w:jc w:val="center"/>
              <w:rPr>
                <w:rFonts w:ascii="方正楷体_GBK" w:eastAsia="方正楷体_GBK"/>
                <w:color w:val="000000" w:themeColor="text1"/>
                <w:kern w:val="0"/>
                <w:sz w:val="21"/>
                <w:szCs w:val="21"/>
              </w:rPr>
            </w:pPr>
            <w:r>
              <w:rPr>
                <w:rFonts w:hint="eastAsia" w:ascii="方正楷体_GBK" w:eastAsia="方正楷体_GBK"/>
                <w:color w:val="000000" w:themeColor="text1"/>
                <w:kern w:val="0"/>
                <w:sz w:val="21"/>
                <w:szCs w:val="21"/>
              </w:rPr>
              <w:t>非移民乡镇</w:t>
            </w:r>
          </w:p>
        </w:tc>
        <w:tc>
          <w:tcPr>
            <w:tcW w:w="893" w:type="dxa"/>
            <w:tcBorders>
              <w:top w:val="nil"/>
              <w:left w:val="nil"/>
              <w:bottom w:val="single" w:color="auto" w:sz="4" w:space="0"/>
              <w:right w:val="single" w:color="auto" w:sz="4" w:space="0"/>
            </w:tcBorders>
            <w:shd w:val="clear" w:color="000000" w:fill="FFFFFF"/>
            <w:noWrap/>
            <w:vAlign w:val="center"/>
          </w:tcPr>
          <w:p w14:paraId="7F8A4B20">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1297</w:t>
            </w:r>
          </w:p>
        </w:tc>
        <w:tc>
          <w:tcPr>
            <w:tcW w:w="1144" w:type="dxa"/>
            <w:tcBorders>
              <w:top w:val="nil"/>
              <w:left w:val="nil"/>
              <w:bottom w:val="single" w:color="auto" w:sz="4" w:space="0"/>
              <w:right w:val="single" w:color="auto" w:sz="4" w:space="0"/>
            </w:tcBorders>
            <w:shd w:val="clear" w:color="auto" w:fill="auto"/>
            <w:noWrap/>
            <w:vAlign w:val="center"/>
          </w:tcPr>
          <w:p w14:paraId="1B18C650">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772200</w:t>
            </w:r>
          </w:p>
        </w:tc>
        <w:tc>
          <w:tcPr>
            <w:tcW w:w="893" w:type="dxa"/>
            <w:tcBorders>
              <w:top w:val="nil"/>
              <w:left w:val="nil"/>
              <w:bottom w:val="single" w:color="auto" w:sz="4" w:space="0"/>
              <w:right w:val="single" w:color="auto" w:sz="4" w:space="0"/>
            </w:tcBorders>
            <w:shd w:val="clear" w:color="000000" w:fill="FFFFFF"/>
            <w:noWrap/>
            <w:vAlign w:val="center"/>
          </w:tcPr>
          <w:p w14:paraId="3B544E01">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1297</w:t>
            </w:r>
          </w:p>
        </w:tc>
        <w:tc>
          <w:tcPr>
            <w:tcW w:w="1144" w:type="dxa"/>
            <w:tcBorders>
              <w:top w:val="nil"/>
              <w:left w:val="nil"/>
              <w:bottom w:val="single" w:color="auto" w:sz="4" w:space="0"/>
              <w:right w:val="single" w:color="auto" w:sz="4" w:space="0"/>
            </w:tcBorders>
            <w:shd w:val="clear" w:color="000000" w:fill="FFFFFF"/>
            <w:noWrap/>
            <w:vAlign w:val="center"/>
          </w:tcPr>
          <w:p w14:paraId="2F0C309B">
            <w:pPr>
              <w:keepNext w:val="0"/>
              <w:keepLines w:val="0"/>
              <w:widowControl/>
              <w:suppressLineNumbers w:val="0"/>
              <w:jc w:val="center"/>
              <w:textAlignment w:val="center"/>
              <w:rPr>
                <w:rFonts w:ascii="方正楷体_GBK" w:eastAsia="方正楷体_GBK"/>
                <w:color w:val="000000" w:themeColor="text1"/>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772200</w:t>
            </w:r>
          </w:p>
        </w:tc>
        <w:tc>
          <w:tcPr>
            <w:tcW w:w="769" w:type="dxa"/>
            <w:tcBorders>
              <w:top w:val="nil"/>
              <w:left w:val="nil"/>
              <w:bottom w:val="single" w:color="auto" w:sz="4" w:space="0"/>
              <w:right w:val="single" w:color="auto" w:sz="4" w:space="0"/>
            </w:tcBorders>
            <w:shd w:val="clear" w:color="000000" w:fill="FFFFFF"/>
            <w:vAlign w:val="center"/>
          </w:tcPr>
          <w:p w14:paraId="3EDB2EFE">
            <w:pPr>
              <w:keepNext w:val="0"/>
              <w:keepLines w:val="0"/>
              <w:widowControl/>
              <w:suppressLineNumbers w:val="0"/>
              <w:jc w:val="center"/>
              <w:textAlignment w:val="center"/>
              <w:rPr>
                <w:rFonts w:ascii="方正楷体_GBK" w:eastAsia="方正楷体_GBK"/>
                <w:color w:val="000000" w:themeColor="text1"/>
                <w:kern w:val="0"/>
                <w:sz w:val="21"/>
                <w:szCs w:val="21"/>
              </w:rPr>
            </w:pPr>
          </w:p>
        </w:tc>
        <w:tc>
          <w:tcPr>
            <w:tcW w:w="1144" w:type="dxa"/>
            <w:tcBorders>
              <w:top w:val="nil"/>
              <w:left w:val="nil"/>
              <w:bottom w:val="single" w:color="auto" w:sz="4" w:space="0"/>
              <w:right w:val="single" w:color="auto" w:sz="4" w:space="0"/>
            </w:tcBorders>
            <w:shd w:val="clear" w:color="auto" w:fill="auto"/>
            <w:vAlign w:val="center"/>
          </w:tcPr>
          <w:p w14:paraId="5571F305">
            <w:pPr>
              <w:jc w:val="center"/>
              <w:rPr>
                <w:rFonts w:ascii="方正楷体_GBK" w:eastAsia="方正楷体_GBK"/>
                <w:color w:val="000000" w:themeColor="text1"/>
                <w:kern w:val="0"/>
                <w:sz w:val="21"/>
                <w:szCs w:val="21"/>
              </w:rPr>
            </w:pPr>
          </w:p>
        </w:tc>
      </w:tr>
    </w:tbl>
    <w:p w14:paraId="5E54F85B">
      <w:pPr>
        <w:ind w:firstLine="643" w:firstLineChars="200"/>
        <w:rPr>
          <w:rFonts w:eastAsia="楷体_GB2312"/>
          <w:b/>
          <w:sz w:val="32"/>
          <w:szCs w:val="32"/>
        </w:rPr>
      </w:pPr>
      <w:r>
        <w:rPr>
          <w:rFonts w:eastAsia="楷体_GB2312"/>
          <w:b/>
          <w:sz w:val="32"/>
          <w:szCs w:val="32"/>
        </w:rPr>
        <w:t>3．项目资金管理情况</w:t>
      </w:r>
    </w:p>
    <w:p w14:paraId="6F120FD2">
      <w:pPr>
        <w:pStyle w:val="27"/>
        <w:spacing w:line="600" w:lineRule="exact"/>
        <w:ind w:firstLine="712"/>
        <w:rPr>
          <w:rFonts w:ascii="方正仿宋_GBK" w:hAnsi="Microsoft YaHei UI" w:eastAsia="方正仿宋_GBK" w:cstheme="minorBidi"/>
          <w:smallCaps/>
          <w:spacing w:val="18"/>
          <w:kern w:val="0"/>
          <w:sz w:val="32"/>
          <w:szCs w:val="32"/>
          <w:shd w:val="clear" w:color="auto" w:fill="FFFFFF"/>
        </w:rPr>
      </w:pPr>
      <w:r>
        <w:rPr>
          <w:rFonts w:ascii="方正仿宋_GBK" w:hAnsi="Microsoft YaHei UI" w:eastAsia="方正仿宋_GBK" w:cstheme="minorBidi"/>
          <w:smallCaps/>
          <w:spacing w:val="18"/>
          <w:kern w:val="0"/>
          <w:sz w:val="32"/>
          <w:szCs w:val="32"/>
          <w:shd w:val="clear" w:color="auto" w:fill="FFFFFF"/>
        </w:rPr>
        <w:t>奉节县农村移民后期扶持直补资金严格按照重庆市水利局、市财政局、市发展改革委印发的《关于重庆市大中型水库移民后期扶持项目及资金管理管理办法》（渝水〔2019〕138号）文件要求，以及《关于奉节县大中型水库移民后期扶持资金兑现实施方案的通知》（奉节府发〔2007〕31号）、《奉节县大中型水库农村移民后期扶持基金补贴管理办法（试行）的通知》（奉节财企〔2007〕14号）等文件执行。</w:t>
      </w:r>
    </w:p>
    <w:p w14:paraId="59A46610">
      <w:pPr>
        <w:pStyle w:val="27"/>
        <w:spacing w:line="600" w:lineRule="exact"/>
        <w:ind w:firstLine="712"/>
        <w:rPr>
          <w:rFonts w:ascii="方正楷体_GBK" w:hAnsi="Microsoft YaHei UI" w:eastAsia="方正楷体_GBK" w:cstheme="minorBidi"/>
          <w:smallCaps/>
          <w:spacing w:val="18"/>
          <w:kern w:val="0"/>
          <w:sz w:val="32"/>
          <w:szCs w:val="32"/>
          <w:shd w:val="clear" w:color="auto" w:fill="FFFFFF"/>
        </w:rPr>
      </w:pPr>
      <w:r>
        <w:rPr>
          <w:rFonts w:ascii="方正仿宋_GBK" w:hAnsi="Microsoft YaHei UI" w:eastAsia="方正仿宋_GBK" w:cstheme="minorBidi"/>
          <w:smallCaps/>
          <w:spacing w:val="18"/>
          <w:kern w:val="0"/>
          <w:sz w:val="32"/>
          <w:szCs w:val="32"/>
          <w:shd w:val="clear" w:color="auto" w:fill="FFFFFF"/>
        </w:rPr>
        <w:t>奉节县农村移民后期扶持直补资金实行年度项目计划管理和预算管理，严格按照上级主管部门批复的年度计划组织实施，直补到人资金按户建卡登记，以银行一卡通形式发放到人。县财政部门开设了“移民后扶资金专户”，从基层抽调业务素质高的人员，专门从事移民后扶现金直补、项目管理、资金拨付报账及移民后扶专账核算等工作，保障专项资金安全，</w:t>
      </w:r>
      <w:r>
        <w:rPr>
          <w:rFonts w:hint="eastAsia" w:ascii="方正楷体_GBK" w:hAnsi="Microsoft YaHei UI" w:eastAsia="方正楷体_GBK" w:cstheme="minorBidi"/>
          <w:smallCaps/>
          <w:spacing w:val="18"/>
          <w:kern w:val="0"/>
          <w:sz w:val="32"/>
          <w:szCs w:val="32"/>
          <w:shd w:val="clear" w:color="auto" w:fill="FFFFFF"/>
        </w:rPr>
        <w:t>项目资金管理情况良好。</w:t>
      </w:r>
    </w:p>
    <w:p w14:paraId="104D78A5">
      <w:pPr>
        <w:ind w:firstLine="643" w:firstLineChars="200"/>
        <w:rPr>
          <w:rFonts w:eastAsia="楷体_GB2312"/>
          <w:b/>
          <w:sz w:val="32"/>
          <w:szCs w:val="32"/>
        </w:rPr>
      </w:pPr>
      <w:r>
        <w:rPr>
          <w:rFonts w:eastAsia="楷体_GB2312"/>
          <w:b/>
          <w:sz w:val="32"/>
          <w:szCs w:val="32"/>
        </w:rPr>
        <w:t>4．项目成本（预算）控制情况</w:t>
      </w:r>
    </w:p>
    <w:p w14:paraId="282F2793">
      <w:pPr>
        <w:pStyle w:val="27"/>
        <w:spacing w:line="600" w:lineRule="exact"/>
        <w:ind w:firstLine="712"/>
        <w:rPr>
          <w:rFonts w:ascii="方正仿宋_GBK" w:hAnsi="Microsoft YaHei UI" w:eastAsia="方正仿宋_GBK" w:cstheme="minorBidi"/>
          <w:smallCaps/>
          <w:spacing w:val="18"/>
          <w:kern w:val="0"/>
          <w:sz w:val="32"/>
          <w:szCs w:val="32"/>
          <w:shd w:val="clear" w:color="auto" w:fill="FFFFFF"/>
        </w:rPr>
      </w:pPr>
      <w:r>
        <w:rPr>
          <w:rFonts w:ascii="方正仿宋_GBK" w:hAnsi="Microsoft YaHei UI" w:eastAsia="方正仿宋_GBK" w:cstheme="minorBidi"/>
          <w:smallCaps/>
          <w:spacing w:val="18"/>
          <w:kern w:val="0"/>
          <w:sz w:val="32"/>
          <w:szCs w:val="32"/>
          <w:shd w:val="clear" w:color="auto" w:fill="FFFFFF"/>
        </w:rPr>
        <w:t>据查阅项目台账，该项目未出现超概算情况，项目成本（预算）工作控制情况良好。</w:t>
      </w:r>
    </w:p>
    <w:p w14:paraId="249FA8E8">
      <w:pPr>
        <w:ind w:firstLine="643" w:firstLineChars="200"/>
        <w:rPr>
          <w:rFonts w:eastAsia="方正楷体_GBK"/>
          <w:b/>
          <w:sz w:val="32"/>
          <w:szCs w:val="32"/>
        </w:rPr>
      </w:pPr>
      <w:r>
        <w:rPr>
          <w:rFonts w:eastAsia="方正楷体_GBK"/>
          <w:b/>
          <w:sz w:val="32"/>
          <w:szCs w:val="32"/>
        </w:rPr>
        <w:t>（二）绩效目标完成情况</w:t>
      </w:r>
    </w:p>
    <w:p w14:paraId="743E840D">
      <w:pPr>
        <w:pStyle w:val="27"/>
        <w:spacing w:line="600" w:lineRule="exact"/>
        <w:ind w:firstLine="712"/>
        <w:rPr>
          <w:rFonts w:ascii="方正仿宋_GBK" w:hAnsi="Microsoft YaHei UI" w:eastAsia="方正仿宋_GBK" w:cstheme="minorBidi"/>
          <w:smallCaps/>
          <w:spacing w:val="18"/>
          <w:kern w:val="0"/>
          <w:sz w:val="32"/>
          <w:szCs w:val="32"/>
          <w:shd w:val="clear" w:color="auto" w:fill="FFFFFF"/>
        </w:rPr>
      </w:pPr>
      <w:r>
        <w:rPr>
          <w:rFonts w:ascii="方正仿宋_GBK" w:hAnsi="Microsoft YaHei UI" w:eastAsia="方正仿宋_GBK" w:cstheme="minorBidi"/>
          <w:smallCaps/>
          <w:spacing w:val="18"/>
          <w:kern w:val="0"/>
          <w:sz w:val="32"/>
          <w:szCs w:val="32"/>
          <w:shd w:val="clear" w:color="auto" w:fill="FFFFFF"/>
        </w:rPr>
        <w:t>该项目实施单位为奉节县水利局，具体由县水利局后扶科负责实施。</w:t>
      </w:r>
    </w:p>
    <w:p w14:paraId="2CCDB344">
      <w:pPr>
        <w:ind w:firstLine="643" w:firstLineChars="200"/>
        <w:rPr>
          <w:rFonts w:eastAsia="方正楷体_GBK"/>
          <w:b/>
          <w:sz w:val="32"/>
          <w:szCs w:val="32"/>
        </w:rPr>
      </w:pPr>
      <w:r>
        <w:rPr>
          <w:rFonts w:eastAsia="方正楷体_GBK"/>
          <w:b/>
          <w:sz w:val="32"/>
          <w:szCs w:val="32"/>
        </w:rPr>
        <w:t>1．产出指标完成情况</w:t>
      </w:r>
    </w:p>
    <w:p w14:paraId="3C59B47A">
      <w:pPr>
        <w:pStyle w:val="27"/>
        <w:spacing w:line="600" w:lineRule="exact"/>
        <w:ind w:firstLine="712"/>
        <w:rPr>
          <w:rFonts w:ascii="方正仿宋_GBK" w:hAnsi="Microsoft YaHei UI" w:eastAsia="方正仿宋_GBK" w:cstheme="minorBidi"/>
          <w:smallCaps/>
          <w:spacing w:val="18"/>
          <w:kern w:val="0"/>
          <w:sz w:val="32"/>
          <w:szCs w:val="32"/>
          <w:shd w:val="clear" w:color="auto" w:fill="FFFFFF"/>
        </w:rPr>
      </w:pPr>
      <w:r>
        <w:rPr>
          <w:rFonts w:ascii="方正仿宋_GBK" w:hAnsi="Microsoft YaHei UI" w:eastAsia="方正仿宋_GBK" w:cstheme="minorBidi"/>
          <w:smallCaps/>
          <w:spacing w:val="18"/>
          <w:kern w:val="0"/>
          <w:sz w:val="32"/>
          <w:szCs w:val="32"/>
          <w:shd w:val="clear" w:color="auto" w:fill="FFFFFF"/>
        </w:rPr>
        <w:t>（1）数量指标</w:t>
      </w:r>
    </w:p>
    <w:p w14:paraId="54303DC5">
      <w:pPr>
        <w:pStyle w:val="27"/>
        <w:spacing w:line="600" w:lineRule="exact"/>
        <w:ind w:firstLine="712"/>
        <w:rPr>
          <w:rFonts w:ascii="方正仿宋_GBK" w:hAnsi="Microsoft YaHei UI" w:eastAsia="方正仿宋_GBK" w:cstheme="minorBidi"/>
          <w:smallCaps/>
          <w:spacing w:val="18"/>
          <w:kern w:val="0"/>
          <w:sz w:val="32"/>
          <w:szCs w:val="32"/>
          <w:shd w:val="clear" w:color="auto" w:fill="FFFFFF"/>
        </w:rPr>
      </w:pPr>
      <w:r>
        <w:rPr>
          <w:rFonts w:ascii="方正仿宋_GBK" w:hAnsi="Microsoft YaHei UI" w:eastAsia="方正仿宋_GBK" w:cstheme="minorBidi"/>
          <w:smallCaps/>
          <w:spacing w:val="18"/>
          <w:kern w:val="0"/>
          <w:sz w:val="32"/>
          <w:szCs w:val="32"/>
          <w:shd w:val="clear" w:color="auto" w:fill="FFFFFF"/>
        </w:rPr>
        <w:t>已完成补助人数</w:t>
      </w:r>
      <w:r>
        <w:rPr>
          <w:rFonts w:hint="eastAsia" w:ascii="方正仿宋_GBK" w:hAnsi="Microsoft YaHei UI" w:eastAsia="方正仿宋_GBK" w:cstheme="minorBidi"/>
          <w:smallCaps/>
          <w:spacing w:val="18"/>
          <w:kern w:val="0"/>
          <w:sz w:val="32"/>
          <w:szCs w:val="32"/>
          <w:shd w:val="clear" w:color="auto" w:fill="FFFFFF"/>
          <w:lang w:val="en-US" w:eastAsia="zh-CN"/>
        </w:rPr>
        <w:t>17290</w:t>
      </w:r>
      <w:r>
        <w:rPr>
          <w:rFonts w:ascii="方正仿宋_GBK" w:hAnsi="Microsoft YaHei UI" w:eastAsia="方正仿宋_GBK" w:cstheme="minorBidi"/>
          <w:smallCaps/>
          <w:spacing w:val="18"/>
          <w:kern w:val="0"/>
          <w:sz w:val="32"/>
          <w:szCs w:val="32"/>
          <w:shd w:val="clear" w:color="auto" w:fill="FFFFFF"/>
        </w:rPr>
        <w:t>人。</w:t>
      </w:r>
    </w:p>
    <w:p w14:paraId="7EA153BC">
      <w:pPr>
        <w:pStyle w:val="27"/>
        <w:spacing w:line="600" w:lineRule="exact"/>
        <w:ind w:firstLine="712"/>
        <w:rPr>
          <w:rFonts w:ascii="方正仿宋_GBK" w:hAnsi="Microsoft YaHei UI" w:eastAsia="方正仿宋_GBK" w:cstheme="minorBidi"/>
          <w:smallCaps/>
          <w:spacing w:val="18"/>
          <w:kern w:val="0"/>
          <w:sz w:val="32"/>
          <w:szCs w:val="32"/>
          <w:shd w:val="clear" w:color="auto" w:fill="FFFFFF"/>
        </w:rPr>
      </w:pPr>
      <w:r>
        <w:rPr>
          <w:rFonts w:ascii="方正仿宋_GBK" w:hAnsi="Microsoft YaHei UI" w:eastAsia="方正仿宋_GBK" w:cstheme="minorBidi"/>
          <w:smallCaps/>
          <w:spacing w:val="18"/>
          <w:kern w:val="0"/>
          <w:sz w:val="32"/>
          <w:szCs w:val="32"/>
          <w:shd w:val="clear" w:color="auto" w:fill="FFFFFF"/>
        </w:rPr>
        <w:t>对能核实到人</w:t>
      </w:r>
      <w:r>
        <w:rPr>
          <w:rFonts w:hint="eastAsia" w:ascii="方正仿宋_GBK" w:hAnsi="Microsoft YaHei UI" w:eastAsia="方正仿宋_GBK" w:cstheme="minorBidi"/>
          <w:smallCaps/>
          <w:spacing w:val="18"/>
          <w:kern w:val="0"/>
          <w:sz w:val="32"/>
          <w:szCs w:val="32"/>
          <w:shd w:val="clear" w:color="auto" w:fill="FFFFFF"/>
          <w:lang w:eastAsia="zh-CN"/>
        </w:rPr>
        <w:t>数（</w:t>
      </w:r>
      <w:r>
        <w:rPr>
          <w:rFonts w:hint="eastAsia" w:ascii="方正仿宋_GBK" w:hAnsi="Microsoft YaHei UI" w:eastAsia="方正仿宋_GBK" w:cstheme="minorBidi"/>
          <w:smallCaps/>
          <w:spacing w:val="18"/>
          <w:kern w:val="0"/>
          <w:sz w:val="32"/>
          <w:szCs w:val="32"/>
          <w:shd w:val="clear" w:color="auto" w:fill="FFFFFF"/>
          <w:lang w:val="en-US" w:eastAsia="zh-CN"/>
        </w:rPr>
        <w:t>11431</w:t>
      </w:r>
      <w:r>
        <w:rPr>
          <w:rFonts w:ascii="方正仿宋_GBK" w:hAnsi="Microsoft YaHei UI" w:eastAsia="方正仿宋_GBK" w:cstheme="minorBidi"/>
          <w:smallCaps/>
          <w:spacing w:val="18"/>
          <w:kern w:val="0"/>
          <w:sz w:val="32"/>
          <w:szCs w:val="32"/>
          <w:shd w:val="clear" w:color="auto" w:fill="FFFFFF"/>
        </w:rPr>
        <w:t>人）的补贴资金</w:t>
      </w:r>
      <w:r>
        <w:rPr>
          <w:rFonts w:hint="eastAsia" w:ascii="方正仿宋_GBK" w:hAnsi="Microsoft YaHei UI" w:eastAsia="方正仿宋_GBK" w:cstheme="minorBidi"/>
          <w:smallCaps/>
          <w:spacing w:val="18"/>
          <w:kern w:val="0"/>
          <w:sz w:val="32"/>
          <w:szCs w:val="32"/>
          <w:shd w:val="clear" w:color="auto" w:fill="FFFFFF"/>
          <w:lang w:val="en-US" w:eastAsia="zh-CN"/>
        </w:rPr>
        <w:t>6837600</w:t>
      </w:r>
      <w:r>
        <w:rPr>
          <w:rFonts w:ascii="方正仿宋_GBK" w:hAnsi="Microsoft YaHei UI" w:eastAsia="方正仿宋_GBK" w:cstheme="minorBidi"/>
          <w:smallCaps/>
          <w:spacing w:val="18"/>
          <w:kern w:val="0"/>
          <w:sz w:val="32"/>
          <w:szCs w:val="32"/>
          <w:shd w:val="clear" w:color="auto" w:fill="FFFFFF"/>
        </w:rPr>
        <w:t>元，由农商行奉节支行严格按照有关文件要求，将资金直接、及时、足额拨付至农村移民个人账户。</w:t>
      </w:r>
    </w:p>
    <w:p w14:paraId="15348A64">
      <w:pPr>
        <w:pStyle w:val="27"/>
        <w:spacing w:line="600" w:lineRule="exact"/>
        <w:ind w:firstLine="712"/>
        <w:rPr>
          <w:rFonts w:ascii="方正仿宋_GBK" w:hAnsi="Microsoft YaHei UI" w:eastAsia="方正仿宋_GBK" w:cstheme="minorBidi"/>
          <w:smallCaps/>
          <w:spacing w:val="18"/>
          <w:kern w:val="0"/>
          <w:sz w:val="32"/>
          <w:szCs w:val="32"/>
          <w:shd w:val="clear" w:color="auto" w:fill="FFFFFF"/>
        </w:rPr>
      </w:pPr>
      <w:r>
        <w:rPr>
          <w:rFonts w:ascii="方正仿宋_GBK" w:hAnsi="Microsoft YaHei UI" w:eastAsia="方正仿宋_GBK" w:cstheme="minorBidi"/>
          <w:smallCaps/>
          <w:spacing w:val="18"/>
          <w:kern w:val="0"/>
          <w:sz w:val="32"/>
          <w:szCs w:val="32"/>
          <w:shd w:val="clear" w:color="auto" w:fill="FFFFFF"/>
        </w:rPr>
        <w:t>对不能核实到个人（5895人）的补贴资金</w:t>
      </w:r>
      <w:r>
        <w:rPr>
          <w:rFonts w:hint="eastAsia" w:ascii="方正仿宋_GBK" w:hAnsi="Microsoft YaHei UI" w:eastAsia="方正仿宋_GBK" w:cstheme="minorBidi"/>
          <w:smallCaps/>
          <w:spacing w:val="18"/>
          <w:kern w:val="0"/>
          <w:sz w:val="32"/>
          <w:szCs w:val="32"/>
          <w:shd w:val="clear" w:color="auto" w:fill="FFFFFF"/>
          <w:lang w:val="en-US" w:eastAsia="zh-CN"/>
        </w:rPr>
        <w:t>3537000</w:t>
      </w:r>
      <w:r>
        <w:rPr>
          <w:rFonts w:ascii="方正仿宋_GBK" w:hAnsi="Microsoft YaHei UI" w:eastAsia="方正仿宋_GBK" w:cstheme="minorBidi"/>
          <w:smallCaps/>
          <w:spacing w:val="18"/>
          <w:kern w:val="0"/>
          <w:sz w:val="32"/>
          <w:szCs w:val="32"/>
          <w:shd w:val="clear" w:color="auto" w:fill="FFFFFF"/>
        </w:rPr>
        <w:t>元，资金由财政局拨付至</w:t>
      </w:r>
      <w:r>
        <w:rPr>
          <w:rFonts w:hint="eastAsia" w:ascii="方正仿宋_GBK" w:hAnsi="Microsoft YaHei UI" w:eastAsia="方正仿宋_GBK" w:cstheme="minorBidi"/>
          <w:smallCaps/>
          <w:spacing w:val="18"/>
          <w:kern w:val="0"/>
          <w:sz w:val="32"/>
          <w:szCs w:val="32"/>
          <w:shd w:val="clear" w:color="auto" w:fill="FFFFFF"/>
          <w:lang w:eastAsia="zh-CN"/>
        </w:rPr>
        <w:t>县水利局</w:t>
      </w:r>
      <w:r>
        <w:rPr>
          <w:rFonts w:ascii="方正仿宋_GBK" w:hAnsi="Microsoft YaHei UI" w:eastAsia="方正仿宋_GBK" w:cstheme="minorBidi"/>
          <w:smallCaps/>
          <w:spacing w:val="18"/>
          <w:kern w:val="0"/>
          <w:sz w:val="32"/>
          <w:szCs w:val="32"/>
          <w:shd w:val="clear" w:color="auto" w:fill="FFFFFF"/>
        </w:rPr>
        <w:t>。由农商行奉节支行严格按照有关文件要求，将资金直接、及时、足额拨付至农村移民个人账户。见表2。</w:t>
      </w:r>
    </w:p>
    <w:p w14:paraId="6CBD722F">
      <w:pPr>
        <w:widowControl/>
        <w:ind w:firstLine="720" w:firstLineChars="300"/>
        <w:jc w:val="both"/>
        <w:rPr>
          <w:rFonts w:eastAsia="方正仿宋_GBK"/>
          <w:kern w:val="0"/>
          <w:sz w:val="32"/>
          <w:szCs w:val="32"/>
        </w:rPr>
      </w:pPr>
      <w:r>
        <w:rPr>
          <w:rFonts w:eastAsia="方正黑体_GBK"/>
          <w:kern w:val="0"/>
          <w:sz w:val="24"/>
        </w:rPr>
        <w:t xml:space="preserve">表2  </w:t>
      </w:r>
      <w:r>
        <w:rPr>
          <w:rFonts w:hint="default" w:ascii="Times New Roman" w:hAnsi="Times New Roman" w:eastAsia="方正黑体_GBK" w:cs="Times New Roman"/>
          <w:color w:val="000000" w:themeColor="text1"/>
          <w:kern w:val="0"/>
          <w:sz w:val="24"/>
          <w:lang w:val="en-US" w:eastAsia="zh-CN"/>
        </w:rPr>
        <w:t>2023年度农村移民后期扶持直补资金</w:t>
      </w:r>
      <w:r>
        <w:rPr>
          <w:rFonts w:eastAsia="方正黑体_GBK"/>
          <w:kern w:val="0"/>
          <w:sz w:val="24"/>
        </w:rPr>
        <w:t>拨付表（不能核实到人）</w:t>
      </w:r>
    </w:p>
    <w:tbl>
      <w:tblPr>
        <w:tblStyle w:val="9"/>
        <w:tblW w:w="5000" w:type="pct"/>
        <w:tblInd w:w="0" w:type="dxa"/>
        <w:tblLayout w:type="autofit"/>
        <w:tblCellMar>
          <w:top w:w="0" w:type="dxa"/>
          <w:left w:w="108" w:type="dxa"/>
          <w:bottom w:w="0" w:type="dxa"/>
          <w:right w:w="108" w:type="dxa"/>
        </w:tblCellMar>
      </w:tblPr>
      <w:tblGrid>
        <w:gridCol w:w="1643"/>
        <w:gridCol w:w="1645"/>
        <w:gridCol w:w="1643"/>
        <w:gridCol w:w="1643"/>
        <w:gridCol w:w="1948"/>
      </w:tblGrid>
      <w:tr w14:paraId="7CAAAFBD">
        <w:tblPrEx>
          <w:tblCellMar>
            <w:top w:w="0" w:type="dxa"/>
            <w:left w:w="108" w:type="dxa"/>
            <w:bottom w:w="0" w:type="dxa"/>
            <w:right w:w="108" w:type="dxa"/>
          </w:tblCellMar>
        </w:tblPrEx>
        <w:trPr>
          <w:trHeight w:val="397" w:hRule="atLeast"/>
        </w:trPr>
        <w:tc>
          <w:tcPr>
            <w:tcW w:w="964" w:type="pct"/>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7404634C">
            <w:pPr>
              <w:widowControl/>
              <w:jc w:val="center"/>
              <w:rPr>
                <w:rFonts w:ascii="方正楷体_GBK" w:eastAsia="方正楷体_GBK"/>
                <w:b/>
                <w:kern w:val="0"/>
                <w:sz w:val="21"/>
                <w:szCs w:val="21"/>
              </w:rPr>
            </w:pPr>
            <w:r>
              <w:rPr>
                <w:rFonts w:hint="eastAsia" w:ascii="方正楷体_GBK" w:eastAsia="方正楷体_GBK"/>
                <w:b/>
                <w:kern w:val="0"/>
                <w:sz w:val="21"/>
                <w:szCs w:val="21"/>
              </w:rPr>
              <w:t>序号</w:t>
            </w:r>
          </w:p>
        </w:tc>
        <w:tc>
          <w:tcPr>
            <w:tcW w:w="964" w:type="pct"/>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0DDF86E5">
            <w:pPr>
              <w:widowControl/>
              <w:jc w:val="center"/>
              <w:rPr>
                <w:rFonts w:ascii="方正楷体_GBK" w:eastAsia="方正楷体_GBK"/>
                <w:b/>
                <w:kern w:val="0"/>
                <w:sz w:val="21"/>
                <w:szCs w:val="21"/>
              </w:rPr>
            </w:pPr>
            <w:r>
              <w:rPr>
                <w:rFonts w:hint="eastAsia" w:ascii="方正楷体_GBK" w:eastAsia="方正楷体_GBK"/>
                <w:b/>
                <w:kern w:val="0"/>
                <w:sz w:val="21"/>
                <w:szCs w:val="21"/>
              </w:rPr>
              <w:t>乡镇</w:t>
            </w:r>
          </w:p>
        </w:tc>
        <w:tc>
          <w:tcPr>
            <w:tcW w:w="964" w:type="pct"/>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43001791">
            <w:pPr>
              <w:widowControl/>
              <w:jc w:val="center"/>
              <w:rPr>
                <w:rFonts w:ascii="方正楷体_GBK" w:eastAsia="方正楷体_GBK"/>
                <w:b/>
                <w:kern w:val="0"/>
                <w:sz w:val="21"/>
                <w:szCs w:val="21"/>
              </w:rPr>
            </w:pPr>
            <w:r>
              <w:rPr>
                <w:rFonts w:hint="eastAsia" w:ascii="方正楷体_GBK" w:eastAsia="方正楷体_GBK"/>
                <w:b/>
                <w:kern w:val="0"/>
                <w:sz w:val="21"/>
                <w:szCs w:val="21"/>
              </w:rPr>
              <w:t>村数（个）</w:t>
            </w:r>
          </w:p>
        </w:tc>
        <w:tc>
          <w:tcPr>
            <w:tcW w:w="964" w:type="pct"/>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132CE83C">
            <w:pPr>
              <w:widowControl/>
              <w:jc w:val="center"/>
              <w:rPr>
                <w:rFonts w:ascii="方正楷体_GBK" w:eastAsia="方正楷体_GBK"/>
                <w:b/>
                <w:kern w:val="0"/>
                <w:sz w:val="21"/>
                <w:szCs w:val="21"/>
              </w:rPr>
            </w:pPr>
            <w:r>
              <w:rPr>
                <w:rFonts w:hint="eastAsia" w:ascii="方正楷体_GBK" w:eastAsia="方正楷体_GBK"/>
                <w:b/>
                <w:kern w:val="0"/>
                <w:sz w:val="21"/>
                <w:szCs w:val="21"/>
              </w:rPr>
              <w:t>人数（人）</w:t>
            </w:r>
          </w:p>
        </w:tc>
        <w:tc>
          <w:tcPr>
            <w:tcW w:w="1143" w:type="pct"/>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76966257">
            <w:pPr>
              <w:widowControl/>
              <w:jc w:val="center"/>
              <w:rPr>
                <w:rFonts w:ascii="方正楷体_GBK" w:eastAsia="方正楷体_GBK"/>
                <w:b/>
                <w:kern w:val="0"/>
                <w:sz w:val="21"/>
                <w:szCs w:val="21"/>
              </w:rPr>
            </w:pPr>
            <w:r>
              <w:rPr>
                <w:rFonts w:hint="eastAsia" w:ascii="方正楷体_GBK" w:eastAsia="方正楷体_GBK"/>
                <w:b/>
                <w:kern w:val="0"/>
                <w:sz w:val="21"/>
                <w:szCs w:val="21"/>
              </w:rPr>
              <w:t>金额（元）</w:t>
            </w:r>
          </w:p>
        </w:tc>
      </w:tr>
      <w:tr w14:paraId="2A4475BE">
        <w:tblPrEx>
          <w:tblCellMar>
            <w:top w:w="0" w:type="dxa"/>
            <w:left w:w="108" w:type="dxa"/>
            <w:bottom w:w="0" w:type="dxa"/>
            <w:right w:w="108" w:type="dxa"/>
          </w:tblCellMar>
        </w:tblPrEx>
        <w:trPr>
          <w:trHeight w:val="312" w:hRule="atLeast"/>
        </w:trPr>
        <w:tc>
          <w:tcPr>
            <w:tcW w:w="964" w:type="pct"/>
            <w:vMerge w:val="continue"/>
            <w:tcBorders>
              <w:top w:val="single" w:color="auto" w:sz="4" w:space="0"/>
              <w:left w:val="single" w:color="auto" w:sz="4" w:space="0"/>
              <w:bottom w:val="single" w:color="000000" w:sz="4" w:space="0"/>
              <w:right w:val="single" w:color="auto" w:sz="4" w:space="0"/>
            </w:tcBorders>
            <w:vAlign w:val="center"/>
          </w:tcPr>
          <w:p w14:paraId="4F2AA0A5">
            <w:pPr>
              <w:widowControl/>
              <w:jc w:val="left"/>
              <w:rPr>
                <w:rFonts w:ascii="方正楷体_GBK" w:eastAsia="方正楷体_GBK"/>
                <w:kern w:val="0"/>
                <w:sz w:val="21"/>
                <w:szCs w:val="21"/>
              </w:rPr>
            </w:pPr>
          </w:p>
        </w:tc>
        <w:tc>
          <w:tcPr>
            <w:tcW w:w="964" w:type="pct"/>
            <w:vMerge w:val="continue"/>
            <w:tcBorders>
              <w:top w:val="single" w:color="auto" w:sz="4" w:space="0"/>
              <w:left w:val="single" w:color="auto" w:sz="4" w:space="0"/>
              <w:bottom w:val="single" w:color="000000" w:sz="4" w:space="0"/>
              <w:right w:val="single" w:color="auto" w:sz="4" w:space="0"/>
            </w:tcBorders>
            <w:vAlign w:val="center"/>
          </w:tcPr>
          <w:p w14:paraId="664C1913">
            <w:pPr>
              <w:widowControl/>
              <w:jc w:val="left"/>
              <w:rPr>
                <w:rFonts w:ascii="方正楷体_GBK" w:eastAsia="方正楷体_GBK"/>
                <w:kern w:val="0"/>
                <w:sz w:val="21"/>
                <w:szCs w:val="21"/>
              </w:rPr>
            </w:pPr>
          </w:p>
        </w:tc>
        <w:tc>
          <w:tcPr>
            <w:tcW w:w="964" w:type="pct"/>
            <w:vMerge w:val="continue"/>
            <w:tcBorders>
              <w:top w:val="single" w:color="auto" w:sz="4" w:space="0"/>
              <w:left w:val="single" w:color="auto" w:sz="4" w:space="0"/>
              <w:bottom w:val="single" w:color="000000" w:sz="4" w:space="0"/>
              <w:right w:val="single" w:color="auto" w:sz="4" w:space="0"/>
            </w:tcBorders>
            <w:vAlign w:val="center"/>
          </w:tcPr>
          <w:p w14:paraId="42A15BF7">
            <w:pPr>
              <w:widowControl/>
              <w:jc w:val="left"/>
              <w:rPr>
                <w:rFonts w:ascii="方正楷体_GBK" w:eastAsia="方正楷体_GBK"/>
                <w:kern w:val="0"/>
                <w:sz w:val="21"/>
                <w:szCs w:val="21"/>
              </w:rPr>
            </w:pPr>
          </w:p>
        </w:tc>
        <w:tc>
          <w:tcPr>
            <w:tcW w:w="964" w:type="pct"/>
            <w:vMerge w:val="continue"/>
            <w:tcBorders>
              <w:top w:val="single" w:color="auto" w:sz="4" w:space="0"/>
              <w:left w:val="single" w:color="auto" w:sz="4" w:space="0"/>
              <w:bottom w:val="single" w:color="000000" w:sz="4" w:space="0"/>
              <w:right w:val="single" w:color="auto" w:sz="4" w:space="0"/>
            </w:tcBorders>
            <w:vAlign w:val="center"/>
          </w:tcPr>
          <w:p w14:paraId="42E3898C">
            <w:pPr>
              <w:widowControl/>
              <w:jc w:val="left"/>
              <w:rPr>
                <w:rFonts w:ascii="方正楷体_GBK" w:eastAsia="方正楷体_GBK"/>
                <w:kern w:val="0"/>
                <w:sz w:val="21"/>
                <w:szCs w:val="21"/>
              </w:rPr>
            </w:pPr>
          </w:p>
        </w:tc>
        <w:tc>
          <w:tcPr>
            <w:tcW w:w="1143" w:type="pct"/>
            <w:vMerge w:val="continue"/>
            <w:tcBorders>
              <w:top w:val="single" w:color="auto" w:sz="4" w:space="0"/>
              <w:left w:val="single" w:color="auto" w:sz="4" w:space="0"/>
              <w:bottom w:val="single" w:color="000000" w:sz="4" w:space="0"/>
              <w:right w:val="single" w:color="auto" w:sz="4" w:space="0"/>
            </w:tcBorders>
            <w:vAlign w:val="center"/>
          </w:tcPr>
          <w:p w14:paraId="5DE6E15E">
            <w:pPr>
              <w:widowControl/>
              <w:jc w:val="left"/>
              <w:rPr>
                <w:rFonts w:ascii="方正楷体_GBK" w:eastAsia="方正楷体_GBK"/>
                <w:kern w:val="0"/>
                <w:sz w:val="21"/>
                <w:szCs w:val="21"/>
              </w:rPr>
            </w:pPr>
          </w:p>
        </w:tc>
      </w:tr>
      <w:tr w14:paraId="4365FC87">
        <w:tblPrEx>
          <w:tblCellMar>
            <w:top w:w="0" w:type="dxa"/>
            <w:left w:w="108" w:type="dxa"/>
            <w:bottom w:w="0" w:type="dxa"/>
            <w:right w:w="108" w:type="dxa"/>
          </w:tblCellMar>
        </w:tblPrEx>
        <w:trPr>
          <w:trHeight w:val="397" w:hRule="atLeast"/>
        </w:trPr>
        <w:tc>
          <w:tcPr>
            <w:tcW w:w="1929" w:type="pct"/>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0803F44D">
            <w:pPr>
              <w:widowControl/>
              <w:jc w:val="center"/>
              <w:rPr>
                <w:rFonts w:ascii="方正楷体_GBK" w:eastAsia="方正楷体_GBK"/>
                <w:kern w:val="0"/>
                <w:sz w:val="21"/>
                <w:szCs w:val="21"/>
              </w:rPr>
            </w:pPr>
            <w:r>
              <w:rPr>
                <w:rFonts w:hint="eastAsia" w:ascii="方正楷体_GBK" w:eastAsia="方正楷体_GBK"/>
                <w:kern w:val="0"/>
                <w:sz w:val="21"/>
                <w:szCs w:val="21"/>
              </w:rPr>
              <w:t>合计</w:t>
            </w:r>
          </w:p>
        </w:tc>
        <w:tc>
          <w:tcPr>
            <w:tcW w:w="964" w:type="pct"/>
            <w:tcBorders>
              <w:top w:val="nil"/>
              <w:left w:val="nil"/>
              <w:bottom w:val="single" w:color="auto" w:sz="4" w:space="0"/>
              <w:right w:val="single" w:color="auto" w:sz="4" w:space="0"/>
            </w:tcBorders>
            <w:shd w:val="clear" w:color="auto" w:fill="auto"/>
            <w:vAlign w:val="center"/>
          </w:tcPr>
          <w:p w14:paraId="68C501DD">
            <w:pPr>
              <w:widowControl/>
              <w:jc w:val="center"/>
              <w:rPr>
                <w:rFonts w:ascii="方正楷体_GBK" w:eastAsia="方正楷体_GBK"/>
                <w:kern w:val="0"/>
                <w:sz w:val="21"/>
                <w:szCs w:val="21"/>
              </w:rPr>
            </w:pPr>
            <w:r>
              <w:rPr>
                <w:rFonts w:hint="eastAsia" w:ascii="方正楷体_GBK" w:eastAsia="方正楷体_GBK"/>
                <w:kern w:val="0"/>
                <w:sz w:val="21"/>
                <w:szCs w:val="21"/>
              </w:rPr>
              <w:t>77</w:t>
            </w:r>
          </w:p>
        </w:tc>
        <w:tc>
          <w:tcPr>
            <w:tcW w:w="1643" w:type="dxa"/>
            <w:tcBorders>
              <w:top w:val="nil"/>
              <w:left w:val="nil"/>
              <w:bottom w:val="single" w:color="auto" w:sz="4" w:space="0"/>
              <w:right w:val="single" w:color="auto" w:sz="4" w:space="0"/>
            </w:tcBorders>
            <w:shd w:val="clear" w:color="auto" w:fill="auto"/>
            <w:noWrap/>
            <w:vAlign w:val="center"/>
          </w:tcPr>
          <w:p w14:paraId="2DC63D0D">
            <w:pPr>
              <w:widowControl/>
              <w:jc w:val="center"/>
              <w:textAlignment w:val="center"/>
              <w:rPr>
                <w:rFonts w:ascii="方正楷体_GBK" w:eastAsia="方正楷体_GBK"/>
                <w:kern w:val="0"/>
                <w:sz w:val="21"/>
                <w:szCs w:val="21"/>
              </w:rPr>
            </w:pPr>
            <w:r>
              <w:rPr>
                <w:rFonts w:hint="eastAsia" w:ascii="方正楷体_GBK" w:eastAsia="方正楷体_GBK"/>
                <w:color w:val="000000"/>
                <w:kern w:val="0"/>
                <w:sz w:val="21"/>
                <w:szCs w:val="21"/>
              </w:rPr>
              <w:t>5895</w:t>
            </w:r>
          </w:p>
        </w:tc>
        <w:tc>
          <w:tcPr>
            <w:tcW w:w="1948" w:type="dxa"/>
            <w:tcBorders>
              <w:top w:val="nil"/>
              <w:left w:val="nil"/>
              <w:bottom w:val="single" w:color="auto" w:sz="4" w:space="0"/>
              <w:right w:val="single" w:color="auto" w:sz="4" w:space="0"/>
            </w:tcBorders>
            <w:shd w:val="clear" w:color="auto" w:fill="auto"/>
            <w:noWrap/>
            <w:vAlign w:val="center"/>
          </w:tcPr>
          <w:p w14:paraId="6AB3CD98">
            <w:pPr>
              <w:widowControl/>
              <w:jc w:val="center"/>
              <w:textAlignment w:val="center"/>
              <w:rPr>
                <w:rFonts w:ascii="方正楷体_GBK" w:eastAsia="方正楷体_GBK"/>
                <w:kern w:val="0"/>
                <w:sz w:val="21"/>
                <w:szCs w:val="21"/>
              </w:rPr>
            </w:pPr>
            <w:r>
              <w:rPr>
                <w:rFonts w:hint="eastAsia" w:ascii="方正楷体_GBK" w:eastAsia="方正楷体_GBK"/>
                <w:color w:val="000000"/>
                <w:kern w:val="0"/>
                <w:sz w:val="21"/>
                <w:szCs w:val="21"/>
              </w:rPr>
              <w:t>3537000</w:t>
            </w:r>
          </w:p>
        </w:tc>
      </w:tr>
      <w:tr w14:paraId="7EED3FBB">
        <w:tblPrEx>
          <w:tblCellMar>
            <w:top w:w="0" w:type="dxa"/>
            <w:left w:w="108" w:type="dxa"/>
            <w:bottom w:w="0" w:type="dxa"/>
            <w:right w:w="108" w:type="dxa"/>
          </w:tblCellMar>
        </w:tblPrEx>
        <w:trPr>
          <w:trHeight w:val="397" w:hRule="atLeast"/>
        </w:trPr>
        <w:tc>
          <w:tcPr>
            <w:tcW w:w="964" w:type="pct"/>
            <w:tcBorders>
              <w:top w:val="nil"/>
              <w:left w:val="single" w:color="auto" w:sz="4" w:space="0"/>
              <w:bottom w:val="single" w:color="auto" w:sz="4" w:space="0"/>
              <w:right w:val="single" w:color="auto" w:sz="4" w:space="0"/>
            </w:tcBorders>
            <w:shd w:val="clear" w:color="auto" w:fill="auto"/>
            <w:vAlign w:val="center"/>
          </w:tcPr>
          <w:p w14:paraId="72B2ADA1">
            <w:pPr>
              <w:widowControl/>
              <w:jc w:val="center"/>
              <w:rPr>
                <w:rFonts w:ascii="方正楷体_GBK" w:eastAsia="方正楷体_GBK"/>
                <w:kern w:val="0"/>
                <w:sz w:val="21"/>
                <w:szCs w:val="21"/>
              </w:rPr>
            </w:pPr>
            <w:r>
              <w:rPr>
                <w:rFonts w:hint="eastAsia" w:ascii="方正楷体_GBK" w:eastAsia="方正楷体_GBK"/>
                <w:kern w:val="0"/>
                <w:sz w:val="21"/>
                <w:szCs w:val="21"/>
              </w:rPr>
              <w:t>1</w:t>
            </w:r>
          </w:p>
        </w:tc>
        <w:tc>
          <w:tcPr>
            <w:tcW w:w="964" w:type="pct"/>
            <w:tcBorders>
              <w:top w:val="nil"/>
              <w:left w:val="nil"/>
              <w:bottom w:val="single" w:color="auto" w:sz="4" w:space="0"/>
              <w:right w:val="single" w:color="auto" w:sz="4" w:space="0"/>
            </w:tcBorders>
            <w:shd w:val="clear" w:color="auto" w:fill="auto"/>
            <w:vAlign w:val="center"/>
          </w:tcPr>
          <w:p w14:paraId="4CF59E8E">
            <w:pPr>
              <w:widowControl/>
              <w:jc w:val="center"/>
              <w:rPr>
                <w:rFonts w:ascii="方正楷体_GBK" w:eastAsia="方正楷体_GBK"/>
                <w:kern w:val="0"/>
                <w:sz w:val="21"/>
                <w:szCs w:val="21"/>
              </w:rPr>
            </w:pPr>
            <w:r>
              <w:rPr>
                <w:rFonts w:hint="eastAsia" w:ascii="方正楷体_GBK" w:eastAsia="方正楷体_GBK"/>
                <w:kern w:val="0"/>
                <w:sz w:val="21"/>
                <w:szCs w:val="21"/>
              </w:rPr>
              <w:t>草堂镇</w:t>
            </w:r>
          </w:p>
        </w:tc>
        <w:tc>
          <w:tcPr>
            <w:tcW w:w="964" w:type="pct"/>
            <w:tcBorders>
              <w:top w:val="nil"/>
              <w:left w:val="nil"/>
              <w:bottom w:val="single" w:color="auto" w:sz="4" w:space="0"/>
              <w:right w:val="single" w:color="auto" w:sz="4" w:space="0"/>
            </w:tcBorders>
            <w:shd w:val="clear" w:color="auto" w:fill="auto"/>
            <w:vAlign w:val="center"/>
          </w:tcPr>
          <w:p w14:paraId="7DF50CF1">
            <w:pPr>
              <w:widowControl/>
              <w:jc w:val="center"/>
              <w:rPr>
                <w:rFonts w:ascii="方正楷体_GBK" w:eastAsia="方正楷体_GBK"/>
                <w:kern w:val="0"/>
                <w:sz w:val="21"/>
                <w:szCs w:val="21"/>
              </w:rPr>
            </w:pPr>
            <w:r>
              <w:rPr>
                <w:rFonts w:hint="eastAsia" w:ascii="方正楷体_GBK" w:eastAsia="方正楷体_GBK"/>
                <w:kern w:val="0"/>
                <w:sz w:val="21"/>
                <w:szCs w:val="21"/>
              </w:rPr>
              <w:t>1</w:t>
            </w:r>
          </w:p>
        </w:tc>
        <w:tc>
          <w:tcPr>
            <w:tcW w:w="1643" w:type="dxa"/>
            <w:tcBorders>
              <w:top w:val="nil"/>
              <w:left w:val="nil"/>
              <w:bottom w:val="single" w:color="auto" w:sz="4" w:space="0"/>
              <w:right w:val="single" w:color="auto" w:sz="4" w:space="0"/>
            </w:tcBorders>
            <w:shd w:val="clear" w:color="auto" w:fill="auto"/>
            <w:vAlign w:val="center"/>
          </w:tcPr>
          <w:p w14:paraId="294C529D">
            <w:pPr>
              <w:widowControl/>
              <w:jc w:val="center"/>
              <w:textAlignment w:val="center"/>
              <w:rPr>
                <w:rFonts w:ascii="方正楷体_GBK" w:eastAsia="方正楷体_GBK"/>
                <w:kern w:val="0"/>
                <w:sz w:val="21"/>
                <w:szCs w:val="21"/>
              </w:rPr>
            </w:pPr>
            <w:r>
              <w:rPr>
                <w:rFonts w:hint="eastAsia" w:ascii="方正楷体_GBK" w:eastAsia="方正楷体_GBK"/>
                <w:color w:val="000000"/>
                <w:kern w:val="0"/>
                <w:sz w:val="21"/>
                <w:szCs w:val="21"/>
              </w:rPr>
              <w:t>94</w:t>
            </w:r>
          </w:p>
        </w:tc>
        <w:tc>
          <w:tcPr>
            <w:tcW w:w="1948" w:type="dxa"/>
            <w:tcBorders>
              <w:top w:val="nil"/>
              <w:left w:val="nil"/>
              <w:bottom w:val="single" w:color="auto" w:sz="4" w:space="0"/>
              <w:right w:val="single" w:color="auto" w:sz="4" w:space="0"/>
            </w:tcBorders>
            <w:shd w:val="clear" w:color="auto" w:fill="auto"/>
            <w:vAlign w:val="center"/>
          </w:tcPr>
          <w:p w14:paraId="5C82D634">
            <w:pPr>
              <w:keepNext w:val="0"/>
              <w:keepLines w:val="0"/>
              <w:widowControl/>
              <w:suppressLineNumbers w:val="0"/>
              <w:jc w:val="center"/>
              <w:textAlignment w:val="center"/>
              <w:rPr>
                <w:rFonts w:ascii="方正楷体_GBK" w:eastAsia="方正楷体_GBK"/>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56400</w:t>
            </w:r>
          </w:p>
        </w:tc>
      </w:tr>
      <w:tr w14:paraId="52DDAE08">
        <w:tblPrEx>
          <w:tblCellMar>
            <w:top w:w="0" w:type="dxa"/>
            <w:left w:w="108" w:type="dxa"/>
            <w:bottom w:w="0" w:type="dxa"/>
            <w:right w:w="108" w:type="dxa"/>
          </w:tblCellMar>
        </w:tblPrEx>
        <w:trPr>
          <w:trHeight w:val="397" w:hRule="atLeast"/>
        </w:trPr>
        <w:tc>
          <w:tcPr>
            <w:tcW w:w="964" w:type="pct"/>
            <w:tcBorders>
              <w:top w:val="nil"/>
              <w:left w:val="single" w:color="auto" w:sz="4" w:space="0"/>
              <w:bottom w:val="single" w:color="auto" w:sz="4" w:space="0"/>
              <w:right w:val="single" w:color="auto" w:sz="4" w:space="0"/>
            </w:tcBorders>
            <w:shd w:val="clear" w:color="auto" w:fill="auto"/>
            <w:vAlign w:val="center"/>
          </w:tcPr>
          <w:p w14:paraId="375F2569">
            <w:pPr>
              <w:widowControl/>
              <w:jc w:val="center"/>
              <w:rPr>
                <w:rFonts w:ascii="方正楷体_GBK" w:eastAsia="方正楷体_GBK"/>
                <w:kern w:val="0"/>
                <w:sz w:val="21"/>
                <w:szCs w:val="21"/>
              </w:rPr>
            </w:pPr>
            <w:r>
              <w:rPr>
                <w:rFonts w:hint="eastAsia" w:ascii="方正楷体_GBK" w:eastAsia="方正楷体_GBK"/>
                <w:kern w:val="0"/>
                <w:sz w:val="21"/>
                <w:szCs w:val="21"/>
              </w:rPr>
              <w:t>2</w:t>
            </w:r>
          </w:p>
        </w:tc>
        <w:tc>
          <w:tcPr>
            <w:tcW w:w="964" w:type="pct"/>
            <w:tcBorders>
              <w:top w:val="nil"/>
              <w:left w:val="nil"/>
              <w:bottom w:val="single" w:color="auto" w:sz="4" w:space="0"/>
              <w:right w:val="single" w:color="auto" w:sz="4" w:space="0"/>
            </w:tcBorders>
            <w:shd w:val="clear" w:color="auto" w:fill="auto"/>
            <w:vAlign w:val="center"/>
          </w:tcPr>
          <w:p w14:paraId="47AF01B8">
            <w:pPr>
              <w:widowControl/>
              <w:jc w:val="center"/>
              <w:rPr>
                <w:rFonts w:ascii="方正楷体_GBK" w:eastAsia="方正楷体_GBK"/>
                <w:kern w:val="0"/>
                <w:sz w:val="21"/>
                <w:szCs w:val="21"/>
              </w:rPr>
            </w:pPr>
            <w:r>
              <w:rPr>
                <w:rFonts w:hint="eastAsia" w:ascii="方正楷体_GBK" w:eastAsia="方正楷体_GBK"/>
                <w:kern w:val="0"/>
                <w:sz w:val="21"/>
                <w:szCs w:val="21"/>
              </w:rPr>
              <w:t>白帝镇</w:t>
            </w:r>
          </w:p>
        </w:tc>
        <w:tc>
          <w:tcPr>
            <w:tcW w:w="964" w:type="pct"/>
            <w:tcBorders>
              <w:top w:val="nil"/>
              <w:left w:val="nil"/>
              <w:bottom w:val="single" w:color="auto" w:sz="4" w:space="0"/>
              <w:right w:val="single" w:color="auto" w:sz="4" w:space="0"/>
            </w:tcBorders>
            <w:shd w:val="clear" w:color="auto" w:fill="auto"/>
            <w:vAlign w:val="center"/>
          </w:tcPr>
          <w:p w14:paraId="298B49C5">
            <w:pPr>
              <w:widowControl/>
              <w:jc w:val="center"/>
              <w:rPr>
                <w:rFonts w:ascii="方正楷体_GBK" w:eastAsia="方正楷体_GBK"/>
                <w:kern w:val="0"/>
                <w:sz w:val="21"/>
                <w:szCs w:val="21"/>
              </w:rPr>
            </w:pPr>
            <w:r>
              <w:rPr>
                <w:rFonts w:hint="eastAsia" w:ascii="方正楷体_GBK" w:eastAsia="方正楷体_GBK"/>
                <w:kern w:val="0"/>
                <w:sz w:val="21"/>
                <w:szCs w:val="21"/>
              </w:rPr>
              <w:t>7</w:t>
            </w:r>
          </w:p>
        </w:tc>
        <w:tc>
          <w:tcPr>
            <w:tcW w:w="1643" w:type="dxa"/>
            <w:tcBorders>
              <w:top w:val="nil"/>
              <w:left w:val="nil"/>
              <w:bottom w:val="single" w:color="auto" w:sz="4" w:space="0"/>
              <w:right w:val="single" w:color="auto" w:sz="4" w:space="0"/>
            </w:tcBorders>
            <w:shd w:val="clear" w:color="auto" w:fill="auto"/>
            <w:vAlign w:val="center"/>
          </w:tcPr>
          <w:p w14:paraId="259DCE43">
            <w:pPr>
              <w:widowControl/>
              <w:jc w:val="center"/>
              <w:textAlignment w:val="center"/>
              <w:rPr>
                <w:rFonts w:ascii="方正楷体_GBK" w:eastAsia="方正楷体_GBK"/>
                <w:kern w:val="0"/>
                <w:sz w:val="21"/>
                <w:szCs w:val="21"/>
              </w:rPr>
            </w:pPr>
            <w:r>
              <w:rPr>
                <w:rFonts w:hint="eastAsia" w:ascii="方正楷体_GBK" w:eastAsia="方正楷体_GBK"/>
                <w:color w:val="000000"/>
                <w:kern w:val="0"/>
                <w:sz w:val="21"/>
                <w:szCs w:val="21"/>
              </w:rPr>
              <w:t>1040</w:t>
            </w:r>
          </w:p>
        </w:tc>
        <w:tc>
          <w:tcPr>
            <w:tcW w:w="1948" w:type="dxa"/>
            <w:tcBorders>
              <w:top w:val="nil"/>
              <w:left w:val="nil"/>
              <w:bottom w:val="single" w:color="auto" w:sz="4" w:space="0"/>
              <w:right w:val="single" w:color="auto" w:sz="4" w:space="0"/>
            </w:tcBorders>
            <w:shd w:val="clear" w:color="auto" w:fill="auto"/>
            <w:vAlign w:val="center"/>
          </w:tcPr>
          <w:p w14:paraId="20CB6321">
            <w:pPr>
              <w:keepNext w:val="0"/>
              <w:keepLines w:val="0"/>
              <w:widowControl/>
              <w:suppressLineNumbers w:val="0"/>
              <w:jc w:val="center"/>
              <w:textAlignment w:val="center"/>
              <w:rPr>
                <w:rFonts w:ascii="方正楷体_GBK" w:eastAsia="方正楷体_GBK"/>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624000</w:t>
            </w:r>
          </w:p>
        </w:tc>
      </w:tr>
      <w:tr w14:paraId="2D2C6AAC">
        <w:tblPrEx>
          <w:tblCellMar>
            <w:top w:w="0" w:type="dxa"/>
            <w:left w:w="108" w:type="dxa"/>
            <w:bottom w:w="0" w:type="dxa"/>
            <w:right w:w="108" w:type="dxa"/>
          </w:tblCellMar>
        </w:tblPrEx>
        <w:trPr>
          <w:trHeight w:val="397" w:hRule="atLeast"/>
        </w:trPr>
        <w:tc>
          <w:tcPr>
            <w:tcW w:w="964" w:type="pct"/>
            <w:tcBorders>
              <w:top w:val="nil"/>
              <w:left w:val="single" w:color="auto" w:sz="4" w:space="0"/>
              <w:bottom w:val="single" w:color="auto" w:sz="4" w:space="0"/>
              <w:right w:val="single" w:color="auto" w:sz="4" w:space="0"/>
            </w:tcBorders>
            <w:shd w:val="clear" w:color="auto" w:fill="auto"/>
            <w:vAlign w:val="center"/>
          </w:tcPr>
          <w:p w14:paraId="7C4EF727">
            <w:pPr>
              <w:widowControl/>
              <w:jc w:val="center"/>
              <w:rPr>
                <w:rFonts w:ascii="方正楷体_GBK" w:eastAsia="方正楷体_GBK"/>
                <w:kern w:val="0"/>
                <w:sz w:val="21"/>
                <w:szCs w:val="21"/>
              </w:rPr>
            </w:pPr>
            <w:r>
              <w:rPr>
                <w:rFonts w:hint="eastAsia" w:ascii="方正楷体_GBK" w:eastAsia="方正楷体_GBK"/>
                <w:kern w:val="0"/>
                <w:sz w:val="21"/>
                <w:szCs w:val="21"/>
              </w:rPr>
              <w:t>3</w:t>
            </w:r>
          </w:p>
        </w:tc>
        <w:tc>
          <w:tcPr>
            <w:tcW w:w="964" w:type="pct"/>
            <w:tcBorders>
              <w:top w:val="nil"/>
              <w:left w:val="nil"/>
              <w:bottom w:val="single" w:color="auto" w:sz="4" w:space="0"/>
              <w:right w:val="single" w:color="auto" w:sz="4" w:space="0"/>
            </w:tcBorders>
            <w:shd w:val="clear" w:color="auto" w:fill="auto"/>
            <w:vAlign w:val="center"/>
          </w:tcPr>
          <w:p w14:paraId="1D830BB6">
            <w:pPr>
              <w:widowControl/>
              <w:jc w:val="center"/>
              <w:rPr>
                <w:rFonts w:ascii="方正楷体_GBK" w:eastAsia="方正楷体_GBK"/>
                <w:kern w:val="0"/>
                <w:sz w:val="21"/>
                <w:szCs w:val="21"/>
              </w:rPr>
            </w:pPr>
            <w:r>
              <w:rPr>
                <w:rFonts w:hint="eastAsia" w:ascii="方正楷体_GBK" w:eastAsia="方正楷体_GBK"/>
                <w:kern w:val="0"/>
                <w:sz w:val="21"/>
                <w:szCs w:val="21"/>
              </w:rPr>
              <w:t>夔门街道</w:t>
            </w:r>
          </w:p>
        </w:tc>
        <w:tc>
          <w:tcPr>
            <w:tcW w:w="964" w:type="pct"/>
            <w:tcBorders>
              <w:top w:val="nil"/>
              <w:left w:val="nil"/>
              <w:bottom w:val="single" w:color="auto" w:sz="4" w:space="0"/>
              <w:right w:val="single" w:color="auto" w:sz="4" w:space="0"/>
            </w:tcBorders>
            <w:shd w:val="clear" w:color="auto" w:fill="auto"/>
            <w:vAlign w:val="center"/>
          </w:tcPr>
          <w:p w14:paraId="46879B10">
            <w:pPr>
              <w:widowControl/>
              <w:jc w:val="center"/>
              <w:rPr>
                <w:rFonts w:ascii="方正楷体_GBK" w:eastAsia="方正楷体_GBK"/>
                <w:kern w:val="0"/>
                <w:sz w:val="21"/>
                <w:szCs w:val="21"/>
              </w:rPr>
            </w:pPr>
            <w:r>
              <w:rPr>
                <w:rFonts w:hint="eastAsia" w:ascii="方正楷体_GBK" w:eastAsia="方正楷体_GBK"/>
                <w:kern w:val="0"/>
                <w:sz w:val="21"/>
                <w:szCs w:val="21"/>
              </w:rPr>
              <w:t>8</w:t>
            </w:r>
          </w:p>
        </w:tc>
        <w:tc>
          <w:tcPr>
            <w:tcW w:w="1643" w:type="dxa"/>
            <w:tcBorders>
              <w:top w:val="nil"/>
              <w:left w:val="nil"/>
              <w:bottom w:val="single" w:color="auto" w:sz="4" w:space="0"/>
              <w:right w:val="single" w:color="auto" w:sz="4" w:space="0"/>
            </w:tcBorders>
            <w:shd w:val="clear" w:color="auto" w:fill="auto"/>
            <w:vAlign w:val="center"/>
          </w:tcPr>
          <w:p w14:paraId="65A3CBE5">
            <w:pPr>
              <w:widowControl/>
              <w:jc w:val="center"/>
              <w:textAlignment w:val="center"/>
              <w:rPr>
                <w:rFonts w:ascii="方正楷体_GBK" w:eastAsia="方正楷体_GBK"/>
                <w:kern w:val="0"/>
                <w:sz w:val="21"/>
                <w:szCs w:val="21"/>
              </w:rPr>
            </w:pPr>
            <w:r>
              <w:rPr>
                <w:rFonts w:hint="eastAsia" w:ascii="方正楷体_GBK" w:eastAsia="方正楷体_GBK"/>
                <w:color w:val="000000"/>
                <w:kern w:val="0"/>
                <w:sz w:val="21"/>
                <w:szCs w:val="21"/>
              </w:rPr>
              <w:t>567</w:t>
            </w:r>
          </w:p>
        </w:tc>
        <w:tc>
          <w:tcPr>
            <w:tcW w:w="1948" w:type="dxa"/>
            <w:tcBorders>
              <w:top w:val="nil"/>
              <w:left w:val="nil"/>
              <w:bottom w:val="single" w:color="auto" w:sz="4" w:space="0"/>
              <w:right w:val="single" w:color="auto" w:sz="4" w:space="0"/>
            </w:tcBorders>
            <w:shd w:val="clear" w:color="auto" w:fill="auto"/>
            <w:vAlign w:val="center"/>
          </w:tcPr>
          <w:p w14:paraId="42AC193B">
            <w:pPr>
              <w:keepNext w:val="0"/>
              <w:keepLines w:val="0"/>
              <w:widowControl/>
              <w:suppressLineNumbers w:val="0"/>
              <w:jc w:val="center"/>
              <w:textAlignment w:val="center"/>
              <w:rPr>
                <w:rFonts w:ascii="方正楷体_GBK" w:eastAsia="方正楷体_GBK"/>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340200</w:t>
            </w:r>
          </w:p>
        </w:tc>
      </w:tr>
      <w:tr w14:paraId="028A2EF1">
        <w:tblPrEx>
          <w:tblCellMar>
            <w:top w:w="0" w:type="dxa"/>
            <w:left w:w="108" w:type="dxa"/>
            <w:bottom w:w="0" w:type="dxa"/>
            <w:right w:w="108" w:type="dxa"/>
          </w:tblCellMar>
        </w:tblPrEx>
        <w:trPr>
          <w:trHeight w:val="397" w:hRule="atLeast"/>
        </w:trPr>
        <w:tc>
          <w:tcPr>
            <w:tcW w:w="964" w:type="pct"/>
            <w:tcBorders>
              <w:top w:val="nil"/>
              <w:left w:val="single" w:color="auto" w:sz="4" w:space="0"/>
              <w:bottom w:val="single" w:color="auto" w:sz="4" w:space="0"/>
              <w:right w:val="single" w:color="auto" w:sz="4" w:space="0"/>
            </w:tcBorders>
            <w:shd w:val="clear" w:color="auto" w:fill="auto"/>
            <w:vAlign w:val="center"/>
          </w:tcPr>
          <w:p w14:paraId="1C111E4D">
            <w:pPr>
              <w:widowControl/>
              <w:jc w:val="center"/>
              <w:rPr>
                <w:rFonts w:ascii="方正楷体_GBK" w:eastAsia="方正楷体_GBK"/>
                <w:kern w:val="0"/>
                <w:sz w:val="21"/>
                <w:szCs w:val="21"/>
              </w:rPr>
            </w:pPr>
            <w:r>
              <w:rPr>
                <w:rFonts w:hint="eastAsia" w:ascii="方正楷体_GBK" w:eastAsia="方正楷体_GBK"/>
                <w:kern w:val="0"/>
                <w:sz w:val="21"/>
                <w:szCs w:val="21"/>
              </w:rPr>
              <w:t>4</w:t>
            </w:r>
          </w:p>
        </w:tc>
        <w:tc>
          <w:tcPr>
            <w:tcW w:w="964" w:type="pct"/>
            <w:tcBorders>
              <w:top w:val="nil"/>
              <w:left w:val="nil"/>
              <w:bottom w:val="single" w:color="auto" w:sz="4" w:space="0"/>
              <w:right w:val="single" w:color="auto" w:sz="4" w:space="0"/>
            </w:tcBorders>
            <w:shd w:val="clear" w:color="auto" w:fill="auto"/>
            <w:vAlign w:val="center"/>
          </w:tcPr>
          <w:p w14:paraId="79FF69B1">
            <w:pPr>
              <w:widowControl/>
              <w:jc w:val="center"/>
              <w:rPr>
                <w:rFonts w:ascii="方正楷体_GBK" w:eastAsia="方正楷体_GBK"/>
                <w:kern w:val="0"/>
                <w:sz w:val="21"/>
                <w:szCs w:val="21"/>
              </w:rPr>
            </w:pPr>
            <w:r>
              <w:rPr>
                <w:rFonts w:hint="eastAsia" w:ascii="方正楷体_GBK" w:eastAsia="方正楷体_GBK"/>
                <w:kern w:val="0"/>
                <w:sz w:val="21"/>
                <w:szCs w:val="21"/>
              </w:rPr>
              <w:t>康乐镇</w:t>
            </w:r>
          </w:p>
        </w:tc>
        <w:tc>
          <w:tcPr>
            <w:tcW w:w="964" w:type="pct"/>
            <w:tcBorders>
              <w:top w:val="nil"/>
              <w:left w:val="nil"/>
              <w:bottom w:val="single" w:color="auto" w:sz="4" w:space="0"/>
              <w:right w:val="single" w:color="auto" w:sz="4" w:space="0"/>
            </w:tcBorders>
            <w:shd w:val="clear" w:color="auto" w:fill="auto"/>
            <w:vAlign w:val="center"/>
          </w:tcPr>
          <w:p w14:paraId="50FA7257">
            <w:pPr>
              <w:widowControl/>
              <w:jc w:val="center"/>
              <w:rPr>
                <w:rFonts w:ascii="方正楷体_GBK" w:eastAsia="方正楷体_GBK"/>
                <w:kern w:val="0"/>
                <w:sz w:val="21"/>
                <w:szCs w:val="21"/>
              </w:rPr>
            </w:pPr>
            <w:r>
              <w:rPr>
                <w:rFonts w:hint="eastAsia" w:ascii="方正楷体_GBK" w:eastAsia="方正楷体_GBK"/>
                <w:kern w:val="0"/>
                <w:sz w:val="21"/>
                <w:szCs w:val="21"/>
              </w:rPr>
              <w:t>17</w:t>
            </w:r>
          </w:p>
        </w:tc>
        <w:tc>
          <w:tcPr>
            <w:tcW w:w="1643" w:type="dxa"/>
            <w:tcBorders>
              <w:top w:val="nil"/>
              <w:left w:val="nil"/>
              <w:bottom w:val="single" w:color="auto" w:sz="4" w:space="0"/>
              <w:right w:val="single" w:color="auto" w:sz="4" w:space="0"/>
            </w:tcBorders>
            <w:shd w:val="clear" w:color="auto" w:fill="auto"/>
            <w:vAlign w:val="center"/>
          </w:tcPr>
          <w:p w14:paraId="43CAB2E0">
            <w:pPr>
              <w:widowControl/>
              <w:jc w:val="center"/>
              <w:textAlignment w:val="center"/>
              <w:rPr>
                <w:rFonts w:ascii="方正楷体_GBK" w:eastAsia="方正楷体_GBK"/>
                <w:kern w:val="0"/>
                <w:sz w:val="21"/>
                <w:szCs w:val="21"/>
              </w:rPr>
            </w:pPr>
            <w:r>
              <w:rPr>
                <w:rFonts w:hint="eastAsia" w:ascii="方正楷体_GBK" w:eastAsia="方正楷体_GBK"/>
                <w:color w:val="000000"/>
                <w:kern w:val="0"/>
                <w:sz w:val="21"/>
                <w:szCs w:val="21"/>
              </w:rPr>
              <w:t>1201</w:t>
            </w:r>
          </w:p>
        </w:tc>
        <w:tc>
          <w:tcPr>
            <w:tcW w:w="1948" w:type="dxa"/>
            <w:tcBorders>
              <w:top w:val="nil"/>
              <w:left w:val="nil"/>
              <w:bottom w:val="single" w:color="auto" w:sz="4" w:space="0"/>
              <w:right w:val="single" w:color="auto" w:sz="4" w:space="0"/>
            </w:tcBorders>
            <w:shd w:val="clear" w:color="auto" w:fill="auto"/>
            <w:vAlign w:val="center"/>
          </w:tcPr>
          <w:p w14:paraId="5EE5CCA3">
            <w:pPr>
              <w:keepNext w:val="0"/>
              <w:keepLines w:val="0"/>
              <w:widowControl/>
              <w:suppressLineNumbers w:val="0"/>
              <w:jc w:val="center"/>
              <w:textAlignment w:val="center"/>
              <w:rPr>
                <w:rFonts w:ascii="方正楷体_GBK" w:eastAsia="方正楷体_GBK"/>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720600</w:t>
            </w:r>
          </w:p>
        </w:tc>
      </w:tr>
      <w:tr w14:paraId="3E6ABE97">
        <w:tblPrEx>
          <w:tblCellMar>
            <w:top w:w="0" w:type="dxa"/>
            <w:left w:w="108" w:type="dxa"/>
            <w:bottom w:w="0" w:type="dxa"/>
            <w:right w:w="108" w:type="dxa"/>
          </w:tblCellMar>
        </w:tblPrEx>
        <w:trPr>
          <w:trHeight w:val="397" w:hRule="atLeast"/>
        </w:trPr>
        <w:tc>
          <w:tcPr>
            <w:tcW w:w="964" w:type="pct"/>
            <w:tcBorders>
              <w:top w:val="nil"/>
              <w:left w:val="single" w:color="auto" w:sz="4" w:space="0"/>
              <w:bottom w:val="single" w:color="auto" w:sz="4" w:space="0"/>
              <w:right w:val="single" w:color="auto" w:sz="4" w:space="0"/>
            </w:tcBorders>
            <w:shd w:val="clear" w:color="auto" w:fill="auto"/>
            <w:vAlign w:val="center"/>
          </w:tcPr>
          <w:p w14:paraId="0C9A0225">
            <w:pPr>
              <w:widowControl/>
              <w:jc w:val="center"/>
              <w:rPr>
                <w:rFonts w:ascii="方正楷体_GBK" w:eastAsia="方正楷体_GBK"/>
                <w:kern w:val="0"/>
                <w:sz w:val="21"/>
                <w:szCs w:val="21"/>
              </w:rPr>
            </w:pPr>
            <w:r>
              <w:rPr>
                <w:rFonts w:hint="eastAsia" w:ascii="方正楷体_GBK" w:eastAsia="方正楷体_GBK"/>
                <w:kern w:val="0"/>
                <w:sz w:val="21"/>
                <w:szCs w:val="21"/>
              </w:rPr>
              <w:t>5</w:t>
            </w:r>
          </w:p>
        </w:tc>
        <w:tc>
          <w:tcPr>
            <w:tcW w:w="964" w:type="pct"/>
            <w:tcBorders>
              <w:top w:val="nil"/>
              <w:left w:val="nil"/>
              <w:bottom w:val="single" w:color="auto" w:sz="4" w:space="0"/>
              <w:right w:val="single" w:color="auto" w:sz="4" w:space="0"/>
            </w:tcBorders>
            <w:shd w:val="clear" w:color="auto" w:fill="auto"/>
            <w:vAlign w:val="center"/>
          </w:tcPr>
          <w:p w14:paraId="47666956">
            <w:pPr>
              <w:widowControl/>
              <w:jc w:val="center"/>
              <w:rPr>
                <w:rFonts w:ascii="方正楷体_GBK" w:eastAsia="方正楷体_GBK"/>
                <w:kern w:val="0"/>
                <w:sz w:val="21"/>
                <w:szCs w:val="21"/>
              </w:rPr>
            </w:pPr>
            <w:r>
              <w:rPr>
                <w:rFonts w:hint="eastAsia" w:ascii="方正楷体_GBK" w:eastAsia="方正楷体_GBK"/>
                <w:kern w:val="0"/>
                <w:sz w:val="21"/>
                <w:szCs w:val="21"/>
              </w:rPr>
              <w:t>朱衣镇</w:t>
            </w:r>
          </w:p>
        </w:tc>
        <w:tc>
          <w:tcPr>
            <w:tcW w:w="964" w:type="pct"/>
            <w:tcBorders>
              <w:top w:val="nil"/>
              <w:left w:val="nil"/>
              <w:bottom w:val="single" w:color="auto" w:sz="4" w:space="0"/>
              <w:right w:val="single" w:color="auto" w:sz="4" w:space="0"/>
            </w:tcBorders>
            <w:shd w:val="clear" w:color="auto" w:fill="auto"/>
            <w:vAlign w:val="center"/>
          </w:tcPr>
          <w:p w14:paraId="2070A960">
            <w:pPr>
              <w:widowControl/>
              <w:jc w:val="center"/>
              <w:rPr>
                <w:rFonts w:ascii="方正楷体_GBK" w:eastAsia="方正楷体_GBK"/>
                <w:kern w:val="0"/>
                <w:sz w:val="21"/>
                <w:szCs w:val="21"/>
              </w:rPr>
            </w:pPr>
            <w:r>
              <w:rPr>
                <w:rFonts w:hint="eastAsia" w:ascii="方正楷体_GBK" w:eastAsia="方正楷体_GBK"/>
                <w:kern w:val="0"/>
                <w:sz w:val="21"/>
                <w:szCs w:val="21"/>
              </w:rPr>
              <w:t>5</w:t>
            </w:r>
          </w:p>
        </w:tc>
        <w:tc>
          <w:tcPr>
            <w:tcW w:w="1643" w:type="dxa"/>
            <w:tcBorders>
              <w:top w:val="nil"/>
              <w:left w:val="nil"/>
              <w:bottom w:val="single" w:color="auto" w:sz="4" w:space="0"/>
              <w:right w:val="single" w:color="auto" w:sz="4" w:space="0"/>
            </w:tcBorders>
            <w:shd w:val="clear" w:color="auto" w:fill="auto"/>
            <w:vAlign w:val="center"/>
          </w:tcPr>
          <w:p w14:paraId="4C175CE4">
            <w:pPr>
              <w:widowControl/>
              <w:jc w:val="center"/>
              <w:textAlignment w:val="center"/>
              <w:rPr>
                <w:rFonts w:ascii="方正楷体_GBK" w:eastAsia="方正楷体_GBK"/>
                <w:kern w:val="0"/>
                <w:sz w:val="21"/>
                <w:szCs w:val="21"/>
              </w:rPr>
            </w:pPr>
            <w:r>
              <w:rPr>
                <w:rFonts w:hint="eastAsia" w:ascii="方正楷体_GBK" w:eastAsia="方正楷体_GBK"/>
                <w:color w:val="000000"/>
                <w:kern w:val="0"/>
                <w:sz w:val="21"/>
                <w:szCs w:val="21"/>
              </w:rPr>
              <w:t>227</w:t>
            </w:r>
          </w:p>
        </w:tc>
        <w:tc>
          <w:tcPr>
            <w:tcW w:w="1948" w:type="dxa"/>
            <w:tcBorders>
              <w:top w:val="nil"/>
              <w:left w:val="nil"/>
              <w:bottom w:val="single" w:color="auto" w:sz="4" w:space="0"/>
              <w:right w:val="single" w:color="auto" w:sz="4" w:space="0"/>
            </w:tcBorders>
            <w:shd w:val="clear" w:color="auto" w:fill="auto"/>
            <w:vAlign w:val="center"/>
          </w:tcPr>
          <w:p w14:paraId="1F8415A0">
            <w:pPr>
              <w:keepNext w:val="0"/>
              <w:keepLines w:val="0"/>
              <w:widowControl/>
              <w:suppressLineNumbers w:val="0"/>
              <w:jc w:val="center"/>
              <w:textAlignment w:val="center"/>
              <w:rPr>
                <w:rFonts w:ascii="方正楷体_GBK" w:eastAsia="方正楷体_GBK"/>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136200</w:t>
            </w:r>
          </w:p>
        </w:tc>
      </w:tr>
      <w:tr w14:paraId="46DB377E">
        <w:tblPrEx>
          <w:tblCellMar>
            <w:top w:w="0" w:type="dxa"/>
            <w:left w:w="108" w:type="dxa"/>
            <w:bottom w:w="0" w:type="dxa"/>
            <w:right w:w="108" w:type="dxa"/>
          </w:tblCellMar>
        </w:tblPrEx>
        <w:trPr>
          <w:trHeight w:val="397" w:hRule="atLeast"/>
        </w:trPr>
        <w:tc>
          <w:tcPr>
            <w:tcW w:w="964" w:type="pct"/>
            <w:tcBorders>
              <w:top w:val="nil"/>
              <w:left w:val="single" w:color="auto" w:sz="4" w:space="0"/>
              <w:bottom w:val="single" w:color="auto" w:sz="4" w:space="0"/>
              <w:right w:val="single" w:color="auto" w:sz="4" w:space="0"/>
            </w:tcBorders>
            <w:shd w:val="clear" w:color="auto" w:fill="auto"/>
            <w:vAlign w:val="center"/>
          </w:tcPr>
          <w:p w14:paraId="001C560B">
            <w:pPr>
              <w:widowControl/>
              <w:jc w:val="center"/>
              <w:rPr>
                <w:rFonts w:ascii="方正楷体_GBK" w:eastAsia="方正楷体_GBK"/>
                <w:kern w:val="0"/>
                <w:sz w:val="21"/>
                <w:szCs w:val="21"/>
              </w:rPr>
            </w:pPr>
            <w:r>
              <w:rPr>
                <w:rFonts w:hint="eastAsia" w:ascii="方正楷体_GBK" w:eastAsia="方正楷体_GBK"/>
                <w:kern w:val="0"/>
                <w:sz w:val="21"/>
                <w:szCs w:val="21"/>
              </w:rPr>
              <w:t>6</w:t>
            </w:r>
          </w:p>
        </w:tc>
        <w:tc>
          <w:tcPr>
            <w:tcW w:w="964" w:type="pct"/>
            <w:tcBorders>
              <w:top w:val="nil"/>
              <w:left w:val="nil"/>
              <w:bottom w:val="single" w:color="auto" w:sz="4" w:space="0"/>
              <w:right w:val="single" w:color="auto" w:sz="4" w:space="0"/>
            </w:tcBorders>
            <w:shd w:val="clear" w:color="auto" w:fill="auto"/>
            <w:vAlign w:val="center"/>
          </w:tcPr>
          <w:p w14:paraId="2BD59C17">
            <w:pPr>
              <w:widowControl/>
              <w:jc w:val="center"/>
              <w:rPr>
                <w:rFonts w:ascii="方正楷体_GBK" w:eastAsia="方正楷体_GBK"/>
                <w:kern w:val="0"/>
                <w:sz w:val="21"/>
                <w:szCs w:val="21"/>
              </w:rPr>
            </w:pPr>
            <w:r>
              <w:rPr>
                <w:rFonts w:hint="eastAsia" w:ascii="方正楷体_GBK" w:eastAsia="方正楷体_GBK"/>
                <w:kern w:val="0"/>
                <w:sz w:val="21"/>
                <w:szCs w:val="21"/>
              </w:rPr>
              <w:t>康坪乡</w:t>
            </w:r>
          </w:p>
        </w:tc>
        <w:tc>
          <w:tcPr>
            <w:tcW w:w="964" w:type="pct"/>
            <w:tcBorders>
              <w:top w:val="nil"/>
              <w:left w:val="nil"/>
              <w:bottom w:val="single" w:color="auto" w:sz="4" w:space="0"/>
              <w:right w:val="single" w:color="auto" w:sz="4" w:space="0"/>
            </w:tcBorders>
            <w:shd w:val="clear" w:color="auto" w:fill="auto"/>
            <w:vAlign w:val="center"/>
          </w:tcPr>
          <w:p w14:paraId="2637D3C2">
            <w:pPr>
              <w:widowControl/>
              <w:jc w:val="center"/>
              <w:rPr>
                <w:rFonts w:ascii="方正楷体_GBK" w:eastAsia="方正楷体_GBK"/>
                <w:kern w:val="0"/>
                <w:sz w:val="21"/>
                <w:szCs w:val="21"/>
              </w:rPr>
            </w:pPr>
            <w:r>
              <w:rPr>
                <w:rFonts w:hint="eastAsia" w:ascii="方正楷体_GBK" w:eastAsia="方正楷体_GBK"/>
                <w:kern w:val="0"/>
                <w:sz w:val="21"/>
                <w:szCs w:val="21"/>
              </w:rPr>
              <w:t>4</w:t>
            </w:r>
          </w:p>
        </w:tc>
        <w:tc>
          <w:tcPr>
            <w:tcW w:w="1643" w:type="dxa"/>
            <w:tcBorders>
              <w:top w:val="nil"/>
              <w:left w:val="nil"/>
              <w:bottom w:val="single" w:color="auto" w:sz="4" w:space="0"/>
              <w:right w:val="single" w:color="auto" w:sz="4" w:space="0"/>
            </w:tcBorders>
            <w:shd w:val="clear" w:color="auto" w:fill="auto"/>
            <w:vAlign w:val="center"/>
          </w:tcPr>
          <w:p w14:paraId="7F60C6F6">
            <w:pPr>
              <w:widowControl/>
              <w:jc w:val="center"/>
              <w:textAlignment w:val="center"/>
              <w:rPr>
                <w:rFonts w:ascii="方正楷体_GBK" w:eastAsia="方正楷体_GBK"/>
                <w:kern w:val="0"/>
                <w:sz w:val="21"/>
                <w:szCs w:val="21"/>
              </w:rPr>
            </w:pPr>
            <w:r>
              <w:rPr>
                <w:rFonts w:hint="eastAsia" w:ascii="方正楷体_GBK" w:eastAsia="方正楷体_GBK"/>
                <w:color w:val="000000"/>
                <w:kern w:val="0"/>
                <w:sz w:val="21"/>
                <w:szCs w:val="21"/>
              </w:rPr>
              <w:t>178</w:t>
            </w:r>
          </w:p>
        </w:tc>
        <w:tc>
          <w:tcPr>
            <w:tcW w:w="1948" w:type="dxa"/>
            <w:tcBorders>
              <w:top w:val="nil"/>
              <w:left w:val="nil"/>
              <w:bottom w:val="single" w:color="auto" w:sz="4" w:space="0"/>
              <w:right w:val="single" w:color="auto" w:sz="4" w:space="0"/>
            </w:tcBorders>
            <w:shd w:val="clear" w:color="auto" w:fill="auto"/>
            <w:vAlign w:val="center"/>
          </w:tcPr>
          <w:p w14:paraId="238D2CAC">
            <w:pPr>
              <w:keepNext w:val="0"/>
              <w:keepLines w:val="0"/>
              <w:widowControl/>
              <w:suppressLineNumbers w:val="0"/>
              <w:jc w:val="center"/>
              <w:textAlignment w:val="center"/>
              <w:rPr>
                <w:rFonts w:ascii="方正楷体_GBK" w:eastAsia="方正楷体_GBK"/>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106800</w:t>
            </w:r>
          </w:p>
        </w:tc>
      </w:tr>
      <w:tr w14:paraId="07C6BE4B">
        <w:tblPrEx>
          <w:tblCellMar>
            <w:top w:w="0" w:type="dxa"/>
            <w:left w:w="108" w:type="dxa"/>
            <w:bottom w:w="0" w:type="dxa"/>
            <w:right w:w="108" w:type="dxa"/>
          </w:tblCellMar>
        </w:tblPrEx>
        <w:trPr>
          <w:trHeight w:val="397" w:hRule="atLeast"/>
        </w:trPr>
        <w:tc>
          <w:tcPr>
            <w:tcW w:w="964" w:type="pct"/>
            <w:tcBorders>
              <w:top w:val="nil"/>
              <w:left w:val="single" w:color="auto" w:sz="4" w:space="0"/>
              <w:bottom w:val="single" w:color="auto" w:sz="4" w:space="0"/>
              <w:right w:val="single" w:color="auto" w:sz="4" w:space="0"/>
            </w:tcBorders>
            <w:shd w:val="clear" w:color="auto" w:fill="auto"/>
            <w:vAlign w:val="center"/>
          </w:tcPr>
          <w:p w14:paraId="412E9949">
            <w:pPr>
              <w:widowControl/>
              <w:jc w:val="center"/>
              <w:rPr>
                <w:rFonts w:ascii="方正楷体_GBK" w:eastAsia="方正楷体_GBK"/>
                <w:kern w:val="0"/>
                <w:sz w:val="21"/>
                <w:szCs w:val="21"/>
              </w:rPr>
            </w:pPr>
            <w:r>
              <w:rPr>
                <w:rFonts w:hint="eastAsia" w:ascii="方正楷体_GBK" w:eastAsia="方正楷体_GBK"/>
                <w:kern w:val="0"/>
                <w:sz w:val="21"/>
                <w:szCs w:val="21"/>
              </w:rPr>
              <w:t>7</w:t>
            </w:r>
          </w:p>
        </w:tc>
        <w:tc>
          <w:tcPr>
            <w:tcW w:w="964" w:type="pct"/>
            <w:tcBorders>
              <w:top w:val="nil"/>
              <w:left w:val="nil"/>
              <w:bottom w:val="single" w:color="auto" w:sz="4" w:space="0"/>
              <w:right w:val="single" w:color="auto" w:sz="4" w:space="0"/>
            </w:tcBorders>
            <w:shd w:val="clear" w:color="auto" w:fill="auto"/>
            <w:vAlign w:val="center"/>
          </w:tcPr>
          <w:p w14:paraId="1F88A488">
            <w:pPr>
              <w:widowControl/>
              <w:jc w:val="center"/>
              <w:rPr>
                <w:rFonts w:ascii="方正楷体_GBK" w:eastAsia="方正楷体_GBK"/>
                <w:kern w:val="0"/>
                <w:sz w:val="21"/>
                <w:szCs w:val="21"/>
              </w:rPr>
            </w:pPr>
            <w:r>
              <w:rPr>
                <w:rFonts w:hint="eastAsia" w:ascii="方正楷体_GBK" w:eastAsia="方正楷体_GBK"/>
                <w:kern w:val="0"/>
                <w:sz w:val="21"/>
                <w:szCs w:val="21"/>
              </w:rPr>
              <w:t>安坪镇</w:t>
            </w:r>
          </w:p>
        </w:tc>
        <w:tc>
          <w:tcPr>
            <w:tcW w:w="964" w:type="pct"/>
            <w:tcBorders>
              <w:top w:val="nil"/>
              <w:left w:val="nil"/>
              <w:bottom w:val="single" w:color="auto" w:sz="4" w:space="0"/>
              <w:right w:val="single" w:color="auto" w:sz="4" w:space="0"/>
            </w:tcBorders>
            <w:shd w:val="clear" w:color="auto" w:fill="auto"/>
            <w:vAlign w:val="center"/>
          </w:tcPr>
          <w:p w14:paraId="0F37FC91">
            <w:pPr>
              <w:widowControl/>
              <w:jc w:val="center"/>
              <w:rPr>
                <w:rFonts w:ascii="方正楷体_GBK" w:eastAsia="方正楷体_GBK"/>
                <w:kern w:val="0"/>
                <w:sz w:val="21"/>
                <w:szCs w:val="21"/>
              </w:rPr>
            </w:pPr>
            <w:r>
              <w:rPr>
                <w:rFonts w:hint="eastAsia" w:ascii="方正楷体_GBK" w:eastAsia="方正楷体_GBK"/>
                <w:kern w:val="0"/>
                <w:sz w:val="21"/>
                <w:szCs w:val="21"/>
              </w:rPr>
              <w:t>9</w:t>
            </w:r>
          </w:p>
        </w:tc>
        <w:tc>
          <w:tcPr>
            <w:tcW w:w="1643" w:type="dxa"/>
            <w:tcBorders>
              <w:top w:val="nil"/>
              <w:left w:val="nil"/>
              <w:bottom w:val="single" w:color="auto" w:sz="4" w:space="0"/>
              <w:right w:val="single" w:color="auto" w:sz="4" w:space="0"/>
            </w:tcBorders>
            <w:shd w:val="clear" w:color="auto" w:fill="auto"/>
            <w:vAlign w:val="center"/>
          </w:tcPr>
          <w:p w14:paraId="37D160F7">
            <w:pPr>
              <w:widowControl/>
              <w:jc w:val="center"/>
              <w:textAlignment w:val="center"/>
              <w:rPr>
                <w:rFonts w:ascii="方正楷体_GBK" w:eastAsia="方正楷体_GBK"/>
                <w:kern w:val="0"/>
                <w:sz w:val="21"/>
                <w:szCs w:val="21"/>
              </w:rPr>
            </w:pPr>
            <w:r>
              <w:rPr>
                <w:rFonts w:hint="eastAsia" w:ascii="方正楷体_GBK" w:eastAsia="方正楷体_GBK"/>
                <w:color w:val="000000"/>
                <w:kern w:val="0"/>
                <w:sz w:val="21"/>
                <w:szCs w:val="21"/>
              </w:rPr>
              <w:t>446</w:t>
            </w:r>
          </w:p>
        </w:tc>
        <w:tc>
          <w:tcPr>
            <w:tcW w:w="1948" w:type="dxa"/>
            <w:tcBorders>
              <w:top w:val="nil"/>
              <w:left w:val="nil"/>
              <w:bottom w:val="single" w:color="auto" w:sz="4" w:space="0"/>
              <w:right w:val="single" w:color="auto" w:sz="4" w:space="0"/>
            </w:tcBorders>
            <w:shd w:val="clear" w:color="auto" w:fill="auto"/>
            <w:vAlign w:val="center"/>
          </w:tcPr>
          <w:p w14:paraId="7F37D36A">
            <w:pPr>
              <w:keepNext w:val="0"/>
              <w:keepLines w:val="0"/>
              <w:widowControl/>
              <w:suppressLineNumbers w:val="0"/>
              <w:jc w:val="center"/>
              <w:textAlignment w:val="center"/>
              <w:rPr>
                <w:rFonts w:ascii="方正楷体_GBK" w:eastAsia="方正楷体_GBK"/>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267600</w:t>
            </w:r>
          </w:p>
        </w:tc>
      </w:tr>
      <w:tr w14:paraId="26394BEF">
        <w:tblPrEx>
          <w:tblCellMar>
            <w:top w:w="0" w:type="dxa"/>
            <w:left w:w="108" w:type="dxa"/>
            <w:bottom w:w="0" w:type="dxa"/>
            <w:right w:w="108" w:type="dxa"/>
          </w:tblCellMar>
        </w:tblPrEx>
        <w:trPr>
          <w:trHeight w:val="397" w:hRule="atLeast"/>
        </w:trPr>
        <w:tc>
          <w:tcPr>
            <w:tcW w:w="964" w:type="pct"/>
            <w:tcBorders>
              <w:top w:val="nil"/>
              <w:left w:val="single" w:color="auto" w:sz="4" w:space="0"/>
              <w:bottom w:val="single" w:color="auto" w:sz="4" w:space="0"/>
              <w:right w:val="single" w:color="auto" w:sz="4" w:space="0"/>
            </w:tcBorders>
            <w:shd w:val="clear" w:color="auto" w:fill="auto"/>
            <w:vAlign w:val="center"/>
          </w:tcPr>
          <w:p w14:paraId="5A844C14">
            <w:pPr>
              <w:widowControl/>
              <w:jc w:val="center"/>
              <w:rPr>
                <w:rFonts w:ascii="方正楷体_GBK" w:eastAsia="方正楷体_GBK"/>
                <w:kern w:val="0"/>
                <w:sz w:val="21"/>
                <w:szCs w:val="21"/>
              </w:rPr>
            </w:pPr>
            <w:r>
              <w:rPr>
                <w:rFonts w:hint="eastAsia" w:ascii="方正楷体_GBK" w:eastAsia="方正楷体_GBK"/>
                <w:kern w:val="0"/>
                <w:sz w:val="21"/>
                <w:szCs w:val="21"/>
              </w:rPr>
              <w:t>8</w:t>
            </w:r>
          </w:p>
        </w:tc>
        <w:tc>
          <w:tcPr>
            <w:tcW w:w="964" w:type="pct"/>
            <w:tcBorders>
              <w:top w:val="nil"/>
              <w:left w:val="nil"/>
              <w:bottom w:val="single" w:color="auto" w:sz="4" w:space="0"/>
              <w:right w:val="single" w:color="auto" w:sz="4" w:space="0"/>
            </w:tcBorders>
            <w:shd w:val="clear" w:color="auto" w:fill="auto"/>
            <w:vAlign w:val="center"/>
          </w:tcPr>
          <w:p w14:paraId="37604702">
            <w:pPr>
              <w:widowControl/>
              <w:jc w:val="center"/>
              <w:rPr>
                <w:rFonts w:ascii="方正楷体_GBK" w:eastAsia="方正楷体_GBK"/>
                <w:kern w:val="0"/>
                <w:sz w:val="21"/>
                <w:szCs w:val="21"/>
              </w:rPr>
            </w:pPr>
            <w:r>
              <w:rPr>
                <w:rFonts w:hint="eastAsia" w:ascii="方正楷体_GBK" w:eastAsia="方正楷体_GBK"/>
                <w:kern w:val="0"/>
                <w:sz w:val="21"/>
                <w:szCs w:val="21"/>
              </w:rPr>
              <w:t>永乐镇</w:t>
            </w:r>
          </w:p>
        </w:tc>
        <w:tc>
          <w:tcPr>
            <w:tcW w:w="964" w:type="pct"/>
            <w:tcBorders>
              <w:top w:val="nil"/>
              <w:left w:val="nil"/>
              <w:bottom w:val="single" w:color="auto" w:sz="4" w:space="0"/>
              <w:right w:val="single" w:color="auto" w:sz="4" w:space="0"/>
            </w:tcBorders>
            <w:shd w:val="clear" w:color="auto" w:fill="auto"/>
            <w:vAlign w:val="center"/>
          </w:tcPr>
          <w:p w14:paraId="53C14F8D">
            <w:pPr>
              <w:widowControl/>
              <w:jc w:val="center"/>
              <w:rPr>
                <w:rFonts w:ascii="方正楷体_GBK" w:eastAsia="方正楷体_GBK"/>
                <w:kern w:val="0"/>
                <w:sz w:val="21"/>
                <w:szCs w:val="21"/>
              </w:rPr>
            </w:pPr>
            <w:r>
              <w:rPr>
                <w:rFonts w:hint="eastAsia" w:ascii="方正楷体_GBK" w:eastAsia="方正楷体_GBK"/>
                <w:kern w:val="0"/>
                <w:sz w:val="21"/>
                <w:szCs w:val="21"/>
              </w:rPr>
              <w:t>8</w:t>
            </w:r>
          </w:p>
        </w:tc>
        <w:tc>
          <w:tcPr>
            <w:tcW w:w="1643" w:type="dxa"/>
            <w:tcBorders>
              <w:top w:val="nil"/>
              <w:left w:val="nil"/>
              <w:bottom w:val="single" w:color="auto" w:sz="4" w:space="0"/>
              <w:right w:val="single" w:color="auto" w:sz="4" w:space="0"/>
            </w:tcBorders>
            <w:shd w:val="clear" w:color="auto" w:fill="auto"/>
            <w:vAlign w:val="center"/>
          </w:tcPr>
          <w:p w14:paraId="770A9ADF">
            <w:pPr>
              <w:widowControl/>
              <w:jc w:val="center"/>
              <w:textAlignment w:val="center"/>
              <w:rPr>
                <w:rFonts w:ascii="方正楷体_GBK" w:eastAsia="方正楷体_GBK"/>
                <w:kern w:val="0"/>
                <w:sz w:val="21"/>
                <w:szCs w:val="21"/>
              </w:rPr>
            </w:pPr>
            <w:r>
              <w:rPr>
                <w:rFonts w:hint="eastAsia" w:ascii="方正楷体_GBK" w:eastAsia="方正楷体_GBK"/>
                <w:color w:val="000000"/>
                <w:kern w:val="0"/>
                <w:sz w:val="21"/>
                <w:szCs w:val="21"/>
              </w:rPr>
              <w:t>662</w:t>
            </w:r>
          </w:p>
        </w:tc>
        <w:tc>
          <w:tcPr>
            <w:tcW w:w="1948" w:type="dxa"/>
            <w:tcBorders>
              <w:top w:val="nil"/>
              <w:left w:val="nil"/>
              <w:bottom w:val="single" w:color="auto" w:sz="4" w:space="0"/>
              <w:right w:val="single" w:color="auto" w:sz="4" w:space="0"/>
            </w:tcBorders>
            <w:shd w:val="clear" w:color="auto" w:fill="auto"/>
            <w:vAlign w:val="center"/>
          </w:tcPr>
          <w:p w14:paraId="64013406">
            <w:pPr>
              <w:keepNext w:val="0"/>
              <w:keepLines w:val="0"/>
              <w:widowControl/>
              <w:suppressLineNumbers w:val="0"/>
              <w:jc w:val="center"/>
              <w:textAlignment w:val="center"/>
              <w:rPr>
                <w:rFonts w:ascii="方正楷体_GBK" w:eastAsia="方正楷体_GBK"/>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397200</w:t>
            </w:r>
          </w:p>
        </w:tc>
      </w:tr>
      <w:tr w14:paraId="3E211E0B">
        <w:tblPrEx>
          <w:tblCellMar>
            <w:top w:w="0" w:type="dxa"/>
            <w:left w:w="108" w:type="dxa"/>
            <w:bottom w:w="0" w:type="dxa"/>
            <w:right w:w="108" w:type="dxa"/>
          </w:tblCellMar>
        </w:tblPrEx>
        <w:trPr>
          <w:trHeight w:val="397" w:hRule="atLeast"/>
        </w:trPr>
        <w:tc>
          <w:tcPr>
            <w:tcW w:w="964" w:type="pct"/>
            <w:tcBorders>
              <w:top w:val="nil"/>
              <w:left w:val="single" w:color="auto" w:sz="4" w:space="0"/>
              <w:bottom w:val="single" w:color="auto" w:sz="4" w:space="0"/>
              <w:right w:val="single" w:color="auto" w:sz="4" w:space="0"/>
            </w:tcBorders>
            <w:shd w:val="clear" w:color="auto" w:fill="auto"/>
            <w:vAlign w:val="center"/>
          </w:tcPr>
          <w:p w14:paraId="72CC37EB">
            <w:pPr>
              <w:widowControl/>
              <w:jc w:val="center"/>
              <w:rPr>
                <w:rFonts w:ascii="方正楷体_GBK" w:eastAsia="方正楷体_GBK"/>
                <w:kern w:val="0"/>
                <w:sz w:val="21"/>
                <w:szCs w:val="21"/>
              </w:rPr>
            </w:pPr>
            <w:r>
              <w:rPr>
                <w:rFonts w:hint="eastAsia" w:ascii="方正楷体_GBK" w:eastAsia="方正楷体_GBK"/>
                <w:kern w:val="0"/>
                <w:sz w:val="21"/>
                <w:szCs w:val="21"/>
              </w:rPr>
              <w:t>9</w:t>
            </w:r>
          </w:p>
        </w:tc>
        <w:tc>
          <w:tcPr>
            <w:tcW w:w="964" w:type="pct"/>
            <w:tcBorders>
              <w:top w:val="nil"/>
              <w:left w:val="nil"/>
              <w:bottom w:val="single" w:color="auto" w:sz="4" w:space="0"/>
              <w:right w:val="single" w:color="auto" w:sz="4" w:space="0"/>
            </w:tcBorders>
            <w:shd w:val="clear" w:color="auto" w:fill="auto"/>
            <w:vAlign w:val="center"/>
          </w:tcPr>
          <w:p w14:paraId="6497B6C1">
            <w:pPr>
              <w:widowControl/>
              <w:jc w:val="center"/>
              <w:rPr>
                <w:rFonts w:ascii="方正楷体_GBK" w:eastAsia="方正楷体_GBK"/>
                <w:kern w:val="0"/>
                <w:sz w:val="21"/>
                <w:szCs w:val="21"/>
              </w:rPr>
            </w:pPr>
            <w:r>
              <w:rPr>
                <w:rFonts w:hint="eastAsia" w:ascii="方正楷体_GBK" w:eastAsia="方正楷体_GBK"/>
                <w:kern w:val="0"/>
                <w:sz w:val="21"/>
                <w:szCs w:val="21"/>
              </w:rPr>
              <w:t>鹤峰乡</w:t>
            </w:r>
          </w:p>
        </w:tc>
        <w:tc>
          <w:tcPr>
            <w:tcW w:w="964" w:type="pct"/>
            <w:tcBorders>
              <w:top w:val="nil"/>
              <w:left w:val="nil"/>
              <w:bottom w:val="single" w:color="auto" w:sz="4" w:space="0"/>
              <w:right w:val="single" w:color="auto" w:sz="4" w:space="0"/>
            </w:tcBorders>
            <w:shd w:val="clear" w:color="auto" w:fill="auto"/>
            <w:vAlign w:val="center"/>
          </w:tcPr>
          <w:p w14:paraId="6D20782B">
            <w:pPr>
              <w:widowControl/>
              <w:jc w:val="center"/>
              <w:rPr>
                <w:rFonts w:ascii="方正楷体_GBK" w:eastAsia="方正楷体_GBK"/>
                <w:kern w:val="0"/>
                <w:sz w:val="21"/>
                <w:szCs w:val="21"/>
              </w:rPr>
            </w:pPr>
            <w:r>
              <w:rPr>
                <w:rFonts w:hint="eastAsia" w:ascii="方正楷体_GBK" w:eastAsia="方正楷体_GBK"/>
                <w:kern w:val="0"/>
                <w:sz w:val="21"/>
                <w:szCs w:val="21"/>
              </w:rPr>
              <w:t>6</w:t>
            </w:r>
          </w:p>
        </w:tc>
        <w:tc>
          <w:tcPr>
            <w:tcW w:w="1643" w:type="dxa"/>
            <w:tcBorders>
              <w:top w:val="nil"/>
              <w:left w:val="nil"/>
              <w:bottom w:val="single" w:color="auto" w:sz="4" w:space="0"/>
              <w:right w:val="single" w:color="auto" w:sz="4" w:space="0"/>
            </w:tcBorders>
            <w:shd w:val="clear" w:color="auto" w:fill="auto"/>
            <w:vAlign w:val="center"/>
          </w:tcPr>
          <w:p w14:paraId="627C97DF">
            <w:pPr>
              <w:widowControl/>
              <w:jc w:val="center"/>
              <w:textAlignment w:val="center"/>
              <w:rPr>
                <w:rFonts w:ascii="方正楷体_GBK" w:eastAsia="方正楷体_GBK"/>
                <w:kern w:val="0"/>
                <w:sz w:val="21"/>
                <w:szCs w:val="21"/>
              </w:rPr>
            </w:pPr>
            <w:r>
              <w:rPr>
                <w:rFonts w:hint="eastAsia" w:ascii="方正楷体_GBK" w:eastAsia="方正楷体_GBK"/>
                <w:color w:val="000000"/>
                <w:kern w:val="0"/>
                <w:sz w:val="21"/>
                <w:szCs w:val="21"/>
              </w:rPr>
              <w:t>102</w:t>
            </w:r>
          </w:p>
        </w:tc>
        <w:tc>
          <w:tcPr>
            <w:tcW w:w="1948" w:type="dxa"/>
            <w:tcBorders>
              <w:top w:val="nil"/>
              <w:left w:val="nil"/>
              <w:bottom w:val="single" w:color="auto" w:sz="4" w:space="0"/>
              <w:right w:val="single" w:color="auto" w:sz="4" w:space="0"/>
            </w:tcBorders>
            <w:shd w:val="clear" w:color="auto" w:fill="auto"/>
            <w:vAlign w:val="center"/>
          </w:tcPr>
          <w:p w14:paraId="5AA3D2F9">
            <w:pPr>
              <w:widowControl/>
              <w:jc w:val="center"/>
              <w:textAlignment w:val="center"/>
              <w:rPr>
                <w:rFonts w:ascii="方正楷体_GBK" w:eastAsia="方正楷体_GBK"/>
                <w:kern w:val="0"/>
                <w:sz w:val="21"/>
                <w:szCs w:val="21"/>
              </w:rPr>
            </w:pPr>
            <w:r>
              <w:rPr>
                <w:rFonts w:hint="eastAsia" w:ascii="方正楷体_GBK" w:eastAsia="方正楷体_GBK"/>
                <w:color w:val="000000"/>
                <w:kern w:val="0"/>
                <w:sz w:val="21"/>
                <w:szCs w:val="21"/>
              </w:rPr>
              <w:t>61200</w:t>
            </w:r>
          </w:p>
        </w:tc>
      </w:tr>
      <w:tr w14:paraId="249610DA">
        <w:tblPrEx>
          <w:tblCellMar>
            <w:top w:w="0" w:type="dxa"/>
            <w:left w:w="108" w:type="dxa"/>
            <w:bottom w:w="0" w:type="dxa"/>
            <w:right w:w="108" w:type="dxa"/>
          </w:tblCellMar>
        </w:tblPrEx>
        <w:trPr>
          <w:trHeight w:val="397" w:hRule="atLeast"/>
        </w:trPr>
        <w:tc>
          <w:tcPr>
            <w:tcW w:w="964" w:type="pct"/>
            <w:tcBorders>
              <w:top w:val="nil"/>
              <w:left w:val="single" w:color="auto" w:sz="4" w:space="0"/>
              <w:bottom w:val="single" w:color="auto" w:sz="4" w:space="0"/>
              <w:right w:val="single" w:color="auto" w:sz="4" w:space="0"/>
            </w:tcBorders>
            <w:shd w:val="clear" w:color="auto" w:fill="auto"/>
            <w:vAlign w:val="center"/>
          </w:tcPr>
          <w:p w14:paraId="2F7254F7">
            <w:pPr>
              <w:widowControl/>
              <w:jc w:val="center"/>
              <w:rPr>
                <w:rFonts w:ascii="方正楷体_GBK" w:eastAsia="方正楷体_GBK"/>
                <w:kern w:val="0"/>
                <w:sz w:val="21"/>
                <w:szCs w:val="21"/>
              </w:rPr>
            </w:pPr>
            <w:r>
              <w:rPr>
                <w:rFonts w:hint="eastAsia" w:ascii="方正楷体_GBK" w:eastAsia="方正楷体_GBK"/>
                <w:kern w:val="0"/>
                <w:sz w:val="21"/>
                <w:szCs w:val="21"/>
              </w:rPr>
              <w:t>10</w:t>
            </w:r>
          </w:p>
        </w:tc>
        <w:tc>
          <w:tcPr>
            <w:tcW w:w="964" w:type="pct"/>
            <w:tcBorders>
              <w:top w:val="nil"/>
              <w:left w:val="nil"/>
              <w:bottom w:val="single" w:color="auto" w:sz="4" w:space="0"/>
              <w:right w:val="single" w:color="auto" w:sz="4" w:space="0"/>
            </w:tcBorders>
            <w:shd w:val="clear" w:color="auto" w:fill="auto"/>
            <w:vAlign w:val="center"/>
          </w:tcPr>
          <w:p w14:paraId="137EF4FC">
            <w:pPr>
              <w:widowControl/>
              <w:jc w:val="center"/>
              <w:rPr>
                <w:rFonts w:ascii="方正楷体_GBK" w:eastAsia="方正楷体_GBK"/>
                <w:kern w:val="0"/>
                <w:sz w:val="21"/>
                <w:szCs w:val="21"/>
              </w:rPr>
            </w:pPr>
            <w:r>
              <w:rPr>
                <w:rFonts w:hint="eastAsia" w:ascii="方正楷体_GBK" w:eastAsia="方正楷体_GBK"/>
                <w:kern w:val="0"/>
                <w:sz w:val="21"/>
                <w:szCs w:val="21"/>
              </w:rPr>
              <w:t>石岗乡</w:t>
            </w:r>
          </w:p>
        </w:tc>
        <w:tc>
          <w:tcPr>
            <w:tcW w:w="964" w:type="pct"/>
            <w:tcBorders>
              <w:top w:val="nil"/>
              <w:left w:val="nil"/>
              <w:bottom w:val="single" w:color="auto" w:sz="4" w:space="0"/>
              <w:right w:val="single" w:color="auto" w:sz="4" w:space="0"/>
            </w:tcBorders>
            <w:shd w:val="clear" w:color="auto" w:fill="auto"/>
            <w:vAlign w:val="center"/>
          </w:tcPr>
          <w:p w14:paraId="283DCEC1">
            <w:pPr>
              <w:widowControl/>
              <w:jc w:val="center"/>
              <w:rPr>
                <w:rFonts w:ascii="方正楷体_GBK" w:eastAsia="方正楷体_GBK"/>
                <w:kern w:val="0"/>
                <w:sz w:val="21"/>
                <w:szCs w:val="21"/>
              </w:rPr>
            </w:pPr>
            <w:r>
              <w:rPr>
                <w:rFonts w:hint="eastAsia" w:ascii="方正楷体_GBK" w:eastAsia="方正楷体_GBK"/>
                <w:kern w:val="0"/>
                <w:sz w:val="21"/>
                <w:szCs w:val="21"/>
              </w:rPr>
              <w:t>2</w:t>
            </w:r>
          </w:p>
        </w:tc>
        <w:tc>
          <w:tcPr>
            <w:tcW w:w="1643" w:type="dxa"/>
            <w:tcBorders>
              <w:top w:val="nil"/>
              <w:left w:val="nil"/>
              <w:bottom w:val="single" w:color="auto" w:sz="4" w:space="0"/>
              <w:right w:val="single" w:color="auto" w:sz="4" w:space="0"/>
            </w:tcBorders>
            <w:shd w:val="clear" w:color="auto" w:fill="auto"/>
            <w:vAlign w:val="center"/>
          </w:tcPr>
          <w:p w14:paraId="507BEB28">
            <w:pPr>
              <w:widowControl/>
              <w:jc w:val="center"/>
              <w:textAlignment w:val="center"/>
              <w:rPr>
                <w:rFonts w:ascii="方正楷体_GBK" w:eastAsia="方正楷体_GBK"/>
                <w:kern w:val="0"/>
                <w:sz w:val="21"/>
                <w:szCs w:val="21"/>
              </w:rPr>
            </w:pPr>
            <w:r>
              <w:rPr>
                <w:rFonts w:hint="eastAsia" w:ascii="方正楷体_GBK" w:eastAsia="方正楷体_GBK"/>
                <w:color w:val="000000"/>
                <w:kern w:val="0"/>
                <w:sz w:val="21"/>
                <w:szCs w:val="21"/>
              </w:rPr>
              <w:t>9</w:t>
            </w:r>
          </w:p>
        </w:tc>
        <w:tc>
          <w:tcPr>
            <w:tcW w:w="1948" w:type="dxa"/>
            <w:tcBorders>
              <w:top w:val="nil"/>
              <w:left w:val="nil"/>
              <w:bottom w:val="single" w:color="auto" w:sz="4" w:space="0"/>
              <w:right w:val="single" w:color="auto" w:sz="4" w:space="0"/>
            </w:tcBorders>
            <w:shd w:val="clear" w:color="auto" w:fill="auto"/>
            <w:vAlign w:val="center"/>
          </w:tcPr>
          <w:p w14:paraId="3333D262">
            <w:pPr>
              <w:keepNext w:val="0"/>
              <w:keepLines w:val="0"/>
              <w:widowControl/>
              <w:suppressLineNumbers w:val="0"/>
              <w:jc w:val="center"/>
              <w:textAlignment w:val="center"/>
              <w:rPr>
                <w:rFonts w:ascii="方正楷体_GBK" w:eastAsia="方正楷体_GBK"/>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5400</w:t>
            </w:r>
          </w:p>
        </w:tc>
      </w:tr>
      <w:tr w14:paraId="43D0177A">
        <w:tblPrEx>
          <w:tblCellMar>
            <w:top w:w="0" w:type="dxa"/>
            <w:left w:w="108" w:type="dxa"/>
            <w:bottom w:w="0" w:type="dxa"/>
            <w:right w:w="108" w:type="dxa"/>
          </w:tblCellMar>
        </w:tblPrEx>
        <w:trPr>
          <w:trHeight w:val="397" w:hRule="atLeast"/>
        </w:trPr>
        <w:tc>
          <w:tcPr>
            <w:tcW w:w="964" w:type="pct"/>
            <w:tcBorders>
              <w:top w:val="nil"/>
              <w:left w:val="single" w:color="auto" w:sz="4" w:space="0"/>
              <w:bottom w:val="single" w:color="auto" w:sz="4" w:space="0"/>
              <w:right w:val="single" w:color="auto" w:sz="4" w:space="0"/>
            </w:tcBorders>
            <w:shd w:val="clear" w:color="auto" w:fill="auto"/>
            <w:vAlign w:val="center"/>
          </w:tcPr>
          <w:p w14:paraId="7659C6C6">
            <w:pPr>
              <w:widowControl/>
              <w:jc w:val="center"/>
              <w:rPr>
                <w:rFonts w:ascii="方正楷体_GBK" w:eastAsia="方正楷体_GBK"/>
                <w:kern w:val="0"/>
                <w:sz w:val="21"/>
                <w:szCs w:val="21"/>
              </w:rPr>
            </w:pPr>
            <w:r>
              <w:rPr>
                <w:rFonts w:hint="eastAsia" w:ascii="方正楷体_GBK" w:eastAsia="方正楷体_GBK"/>
                <w:kern w:val="0"/>
                <w:sz w:val="21"/>
                <w:szCs w:val="21"/>
              </w:rPr>
              <w:t>11</w:t>
            </w:r>
          </w:p>
        </w:tc>
        <w:tc>
          <w:tcPr>
            <w:tcW w:w="964" w:type="pct"/>
            <w:tcBorders>
              <w:top w:val="nil"/>
              <w:left w:val="nil"/>
              <w:bottom w:val="single" w:color="auto" w:sz="4" w:space="0"/>
              <w:right w:val="single" w:color="auto" w:sz="4" w:space="0"/>
            </w:tcBorders>
            <w:shd w:val="clear" w:color="auto" w:fill="auto"/>
            <w:vAlign w:val="center"/>
          </w:tcPr>
          <w:p w14:paraId="7DE24882">
            <w:pPr>
              <w:widowControl/>
              <w:jc w:val="center"/>
              <w:rPr>
                <w:rFonts w:ascii="方正楷体_GBK" w:eastAsia="方正楷体_GBK"/>
                <w:kern w:val="0"/>
                <w:sz w:val="21"/>
                <w:szCs w:val="21"/>
              </w:rPr>
            </w:pPr>
            <w:r>
              <w:rPr>
                <w:rFonts w:hint="eastAsia" w:ascii="方正楷体_GBK" w:eastAsia="方正楷体_GBK"/>
                <w:kern w:val="0"/>
                <w:sz w:val="21"/>
                <w:szCs w:val="21"/>
              </w:rPr>
              <w:t>鱼复街道</w:t>
            </w:r>
          </w:p>
        </w:tc>
        <w:tc>
          <w:tcPr>
            <w:tcW w:w="964" w:type="pct"/>
            <w:tcBorders>
              <w:top w:val="nil"/>
              <w:left w:val="nil"/>
              <w:bottom w:val="single" w:color="auto" w:sz="4" w:space="0"/>
              <w:right w:val="single" w:color="auto" w:sz="4" w:space="0"/>
            </w:tcBorders>
            <w:shd w:val="clear" w:color="auto" w:fill="auto"/>
            <w:vAlign w:val="center"/>
          </w:tcPr>
          <w:p w14:paraId="4A8EDA4F">
            <w:pPr>
              <w:widowControl/>
              <w:jc w:val="center"/>
              <w:rPr>
                <w:rFonts w:ascii="方正楷体_GBK" w:eastAsia="方正楷体_GBK"/>
                <w:kern w:val="0"/>
                <w:sz w:val="21"/>
                <w:szCs w:val="21"/>
              </w:rPr>
            </w:pPr>
            <w:r>
              <w:rPr>
                <w:rFonts w:hint="eastAsia" w:ascii="方正楷体_GBK" w:eastAsia="方正楷体_GBK"/>
                <w:kern w:val="0"/>
                <w:sz w:val="21"/>
                <w:szCs w:val="21"/>
              </w:rPr>
              <w:t>2</w:t>
            </w:r>
          </w:p>
        </w:tc>
        <w:tc>
          <w:tcPr>
            <w:tcW w:w="1643" w:type="dxa"/>
            <w:tcBorders>
              <w:top w:val="nil"/>
              <w:left w:val="nil"/>
              <w:bottom w:val="single" w:color="auto" w:sz="4" w:space="0"/>
              <w:right w:val="single" w:color="auto" w:sz="4" w:space="0"/>
            </w:tcBorders>
            <w:shd w:val="clear" w:color="auto" w:fill="auto"/>
            <w:vAlign w:val="center"/>
          </w:tcPr>
          <w:p w14:paraId="41BF5AC5">
            <w:pPr>
              <w:widowControl/>
              <w:jc w:val="center"/>
              <w:textAlignment w:val="center"/>
              <w:rPr>
                <w:rFonts w:ascii="方正楷体_GBK" w:eastAsia="方正楷体_GBK"/>
                <w:kern w:val="0"/>
                <w:sz w:val="21"/>
                <w:szCs w:val="21"/>
              </w:rPr>
            </w:pPr>
            <w:r>
              <w:rPr>
                <w:rFonts w:hint="eastAsia" w:ascii="方正楷体_GBK" w:eastAsia="方正楷体_GBK"/>
                <w:color w:val="000000"/>
                <w:kern w:val="0"/>
                <w:sz w:val="21"/>
                <w:szCs w:val="21"/>
              </w:rPr>
              <w:t>94</w:t>
            </w:r>
          </w:p>
        </w:tc>
        <w:tc>
          <w:tcPr>
            <w:tcW w:w="1948" w:type="dxa"/>
            <w:tcBorders>
              <w:top w:val="nil"/>
              <w:left w:val="nil"/>
              <w:bottom w:val="single" w:color="auto" w:sz="4" w:space="0"/>
              <w:right w:val="single" w:color="auto" w:sz="4" w:space="0"/>
            </w:tcBorders>
            <w:shd w:val="clear" w:color="auto" w:fill="auto"/>
            <w:vAlign w:val="center"/>
          </w:tcPr>
          <w:p w14:paraId="4D480898">
            <w:pPr>
              <w:keepNext w:val="0"/>
              <w:keepLines w:val="0"/>
              <w:widowControl/>
              <w:suppressLineNumbers w:val="0"/>
              <w:jc w:val="center"/>
              <w:textAlignment w:val="center"/>
              <w:rPr>
                <w:rFonts w:ascii="方正楷体_GBK" w:eastAsia="方正楷体_GBK"/>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56400</w:t>
            </w:r>
          </w:p>
        </w:tc>
      </w:tr>
      <w:tr w14:paraId="4F9E3802">
        <w:tblPrEx>
          <w:tblCellMar>
            <w:top w:w="0" w:type="dxa"/>
            <w:left w:w="108" w:type="dxa"/>
            <w:bottom w:w="0" w:type="dxa"/>
            <w:right w:w="108" w:type="dxa"/>
          </w:tblCellMar>
        </w:tblPrEx>
        <w:trPr>
          <w:trHeight w:val="397" w:hRule="atLeast"/>
        </w:trPr>
        <w:tc>
          <w:tcPr>
            <w:tcW w:w="964" w:type="pct"/>
            <w:tcBorders>
              <w:top w:val="nil"/>
              <w:left w:val="single" w:color="auto" w:sz="4" w:space="0"/>
              <w:bottom w:val="single" w:color="auto" w:sz="4" w:space="0"/>
              <w:right w:val="single" w:color="auto" w:sz="4" w:space="0"/>
            </w:tcBorders>
            <w:shd w:val="clear" w:color="auto" w:fill="auto"/>
            <w:vAlign w:val="center"/>
          </w:tcPr>
          <w:p w14:paraId="27D0FDBF">
            <w:pPr>
              <w:widowControl/>
              <w:jc w:val="center"/>
              <w:rPr>
                <w:rFonts w:ascii="方正楷体_GBK" w:eastAsia="方正楷体_GBK"/>
                <w:kern w:val="0"/>
                <w:sz w:val="21"/>
                <w:szCs w:val="21"/>
              </w:rPr>
            </w:pPr>
            <w:r>
              <w:rPr>
                <w:rFonts w:hint="eastAsia" w:ascii="方正楷体_GBK" w:eastAsia="方正楷体_GBK"/>
                <w:kern w:val="0"/>
                <w:sz w:val="21"/>
                <w:szCs w:val="21"/>
              </w:rPr>
              <w:t>12</w:t>
            </w:r>
          </w:p>
        </w:tc>
        <w:tc>
          <w:tcPr>
            <w:tcW w:w="964" w:type="pct"/>
            <w:tcBorders>
              <w:top w:val="nil"/>
              <w:left w:val="nil"/>
              <w:bottom w:val="single" w:color="auto" w:sz="4" w:space="0"/>
              <w:right w:val="single" w:color="auto" w:sz="4" w:space="0"/>
            </w:tcBorders>
            <w:shd w:val="clear" w:color="auto" w:fill="auto"/>
            <w:vAlign w:val="center"/>
          </w:tcPr>
          <w:p w14:paraId="781E708F">
            <w:pPr>
              <w:widowControl/>
              <w:jc w:val="center"/>
              <w:rPr>
                <w:rFonts w:ascii="方正楷体_GBK" w:eastAsia="方正楷体_GBK"/>
                <w:kern w:val="0"/>
                <w:sz w:val="21"/>
                <w:szCs w:val="21"/>
              </w:rPr>
            </w:pPr>
            <w:r>
              <w:rPr>
                <w:rFonts w:hint="eastAsia" w:ascii="方正楷体_GBK" w:eastAsia="方正楷体_GBK"/>
                <w:kern w:val="0"/>
                <w:sz w:val="21"/>
                <w:szCs w:val="21"/>
              </w:rPr>
              <w:t>夔州街道</w:t>
            </w:r>
          </w:p>
        </w:tc>
        <w:tc>
          <w:tcPr>
            <w:tcW w:w="964" w:type="pct"/>
            <w:tcBorders>
              <w:top w:val="nil"/>
              <w:left w:val="nil"/>
              <w:bottom w:val="single" w:color="auto" w:sz="4" w:space="0"/>
              <w:right w:val="single" w:color="auto" w:sz="4" w:space="0"/>
            </w:tcBorders>
            <w:shd w:val="clear" w:color="auto" w:fill="auto"/>
            <w:vAlign w:val="center"/>
          </w:tcPr>
          <w:p w14:paraId="6E0572B6">
            <w:pPr>
              <w:widowControl/>
              <w:jc w:val="center"/>
              <w:rPr>
                <w:rFonts w:ascii="方正楷体_GBK" w:eastAsia="方正楷体_GBK"/>
                <w:kern w:val="0"/>
                <w:sz w:val="21"/>
                <w:szCs w:val="21"/>
              </w:rPr>
            </w:pPr>
            <w:r>
              <w:rPr>
                <w:rFonts w:hint="eastAsia" w:ascii="方正楷体_GBK" w:eastAsia="方正楷体_GBK"/>
                <w:kern w:val="0"/>
                <w:sz w:val="21"/>
                <w:szCs w:val="21"/>
              </w:rPr>
              <w:t>8</w:t>
            </w:r>
          </w:p>
        </w:tc>
        <w:tc>
          <w:tcPr>
            <w:tcW w:w="1643" w:type="dxa"/>
            <w:tcBorders>
              <w:top w:val="nil"/>
              <w:left w:val="nil"/>
              <w:bottom w:val="single" w:color="auto" w:sz="4" w:space="0"/>
              <w:right w:val="single" w:color="auto" w:sz="4" w:space="0"/>
            </w:tcBorders>
            <w:shd w:val="clear" w:color="auto" w:fill="auto"/>
            <w:vAlign w:val="center"/>
          </w:tcPr>
          <w:p w14:paraId="0424AE69">
            <w:pPr>
              <w:widowControl/>
              <w:jc w:val="center"/>
              <w:textAlignment w:val="center"/>
              <w:rPr>
                <w:rFonts w:ascii="方正楷体_GBK" w:eastAsia="方正楷体_GBK"/>
                <w:kern w:val="0"/>
                <w:sz w:val="21"/>
                <w:szCs w:val="21"/>
              </w:rPr>
            </w:pPr>
            <w:r>
              <w:rPr>
                <w:rFonts w:hint="eastAsia" w:ascii="方正楷体_GBK" w:eastAsia="方正楷体_GBK"/>
                <w:color w:val="000000"/>
                <w:kern w:val="0"/>
                <w:sz w:val="21"/>
                <w:szCs w:val="21"/>
              </w:rPr>
              <w:t>1275</w:t>
            </w:r>
          </w:p>
        </w:tc>
        <w:tc>
          <w:tcPr>
            <w:tcW w:w="1948" w:type="dxa"/>
            <w:tcBorders>
              <w:top w:val="nil"/>
              <w:left w:val="nil"/>
              <w:bottom w:val="single" w:color="auto" w:sz="4" w:space="0"/>
              <w:right w:val="single" w:color="auto" w:sz="4" w:space="0"/>
            </w:tcBorders>
            <w:shd w:val="clear" w:color="auto" w:fill="auto"/>
            <w:vAlign w:val="center"/>
          </w:tcPr>
          <w:p w14:paraId="7EFCFC3D">
            <w:pPr>
              <w:keepNext w:val="0"/>
              <w:keepLines w:val="0"/>
              <w:widowControl/>
              <w:suppressLineNumbers w:val="0"/>
              <w:jc w:val="center"/>
              <w:textAlignment w:val="center"/>
              <w:rPr>
                <w:rFonts w:ascii="方正楷体_GBK" w:eastAsia="方正楷体_GBK"/>
                <w:kern w:val="0"/>
                <w:sz w:val="21"/>
                <w:szCs w:val="21"/>
              </w:rPr>
            </w:pPr>
            <w:r>
              <w:rPr>
                <w:rFonts w:hint="eastAsia" w:ascii="方正楷体_GBK" w:hAnsi="方正楷体_GBK" w:eastAsia="方正楷体_GBK" w:cs="方正楷体_GBK"/>
                <w:i w:val="0"/>
                <w:iCs w:val="0"/>
                <w:color w:val="000000"/>
                <w:kern w:val="0"/>
                <w:sz w:val="21"/>
                <w:szCs w:val="21"/>
                <w:u w:val="none"/>
                <w:lang w:val="en-US" w:eastAsia="zh-CN" w:bidi="ar"/>
              </w:rPr>
              <w:t>765000</w:t>
            </w:r>
          </w:p>
        </w:tc>
      </w:tr>
    </w:tbl>
    <w:p w14:paraId="76C971C8">
      <w:pPr>
        <w:pStyle w:val="27"/>
        <w:spacing w:line="600" w:lineRule="exact"/>
        <w:ind w:firstLine="712"/>
        <w:rPr>
          <w:rFonts w:ascii="方正仿宋_GBK" w:hAnsi="Microsoft YaHei UI" w:eastAsia="方正仿宋_GBK" w:cstheme="minorBidi"/>
          <w:smallCaps/>
          <w:spacing w:val="18"/>
          <w:kern w:val="0"/>
          <w:sz w:val="32"/>
          <w:szCs w:val="32"/>
          <w:shd w:val="clear" w:color="auto" w:fill="FFFFFF"/>
        </w:rPr>
      </w:pPr>
      <w:r>
        <w:rPr>
          <w:rFonts w:ascii="方正仿宋_GBK" w:hAnsi="Microsoft YaHei UI" w:eastAsia="方正仿宋_GBK" w:cstheme="minorBidi"/>
          <w:smallCaps/>
          <w:spacing w:val="18"/>
          <w:kern w:val="0"/>
          <w:sz w:val="32"/>
          <w:szCs w:val="32"/>
          <w:shd w:val="clear" w:color="auto" w:fill="FFFFFF"/>
        </w:rPr>
        <w:t>（2）质量指标</w:t>
      </w:r>
    </w:p>
    <w:p w14:paraId="4515C3BE">
      <w:pPr>
        <w:pStyle w:val="27"/>
        <w:spacing w:line="600" w:lineRule="exact"/>
        <w:ind w:firstLine="712"/>
        <w:rPr>
          <w:rFonts w:ascii="方正仿宋_GBK" w:hAnsi="Microsoft YaHei UI" w:eastAsia="方正仿宋_GBK" w:cstheme="minorBidi"/>
          <w:smallCaps/>
          <w:spacing w:val="18"/>
          <w:kern w:val="0"/>
          <w:sz w:val="32"/>
          <w:szCs w:val="32"/>
          <w:shd w:val="clear" w:color="auto" w:fill="FFFFFF"/>
        </w:rPr>
      </w:pPr>
      <w:r>
        <w:rPr>
          <w:rFonts w:ascii="方正仿宋_GBK" w:hAnsi="Microsoft YaHei UI" w:eastAsia="方正仿宋_GBK" w:cstheme="minorBidi"/>
          <w:smallCaps/>
          <w:spacing w:val="18"/>
          <w:kern w:val="0"/>
          <w:sz w:val="32"/>
          <w:szCs w:val="32"/>
          <w:shd w:val="clear" w:color="auto" w:fill="FFFFFF"/>
        </w:rPr>
        <w:t>截止202</w:t>
      </w:r>
      <w:r>
        <w:rPr>
          <w:rFonts w:hint="eastAsia" w:ascii="方正仿宋_GBK" w:hAnsi="Microsoft YaHei UI" w:eastAsia="方正仿宋_GBK" w:cstheme="minorBidi"/>
          <w:smallCaps/>
          <w:spacing w:val="18"/>
          <w:kern w:val="0"/>
          <w:sz w:val="32"/>
          <w:szCs w:val="32"/>
          <w:shd w:val="clear" w:color="auto" w:fill="FFFFFF"/>
          <w:lang w:val="en-US" w:eastAsia="zh-CN"/>
        </w:rPr>
        <w:t>3</w:t>
      </w:r>
      <w:r>
        <w:rPr>
          <w:rFonts w:ascii="方正仿宋_GBK" w:hAnsi="Microsoft YaHei UI" w:eastAsia="方正仿宋_GBK" w:cstheme="minorBidi"/>
          <w:smallCaps/>
          <w:spacing w:val="18"/>
          <w:kern w:val="0"/>
          <w:sz w:val="32"/>
          <w:szCs w:val="32"/>
          <w:shd w:val="clear" w:color="auto" w:fill="FFFFFF"/>
        </w:rPr>
        <w:t>年底，</w:t>
      </w:r>
      <w:r>
        <w:rPr>
          <w:rFonts w:hint="default" w:ascii="方正仿宋_GBK" w:hAnsi="Microsoft YaHei UI" w:eastAsia="方正仿宋_GBK" w:cstheme="minorBidi"/>
          <w:smallCaps/>
          <w:spacing w:val="18"/>
          <w:kern w:val="0"/>
          <w:sz w:val="32"/>
          <w:szCs w:val="32"/>
          <w:shd w:val="clear" w:color="auto" w:fill="FFFFFF"/>
          <w:lang w:val="en-US" w:eastAsia="zh-CN"/>
        </w:rPr>
        <w:t>2023年度农村移民后期扶持直补资金</w:t>
      </w:r>
      <w:r>
        <w:rPr>
          <w:rFonts w:ascii="方正仿宋_GBK" w:hAnsi="Microsoft YaHei UI" w:eastAsia="方正仿宋_GBK" w:cstheme="minorBidi"/>
          <w:smallCaps/>
          <w:spacing w:val="18"/>
          <w:kern w:val="0"/>
          <w:sz w:val="32"/>
          <w:szCs w:val="32"/>
          <w:shd w:val="clear" w:color="auto" w:fill="FFFFFF"/>
        </w:rPr>
        <w:t>按600元/人•年补助标准已全部拨付到位。补助准确率达到100%。</w:t>
      </w:r>
    </w:p>
    <w:p w14:paraId="0FF74A0B">
      <w:pPr>
        <w:pStyle w:val="27"/>
        <w:spacing w:line="600" w:lineRule="exact"/>
        <w:ind w:firstLine="712"/>
        <w:rPr>
          <w:rFonts w:ascii="方正仿宋_GBK" w:hAnsi="Microsoft YaHei UI" w:eastAsia="方正仿宋_GBK" w:cstheme="minorBidi"/>
          <w:smallCaps/>
          <w:spacing w:val="18"/>
          <w:kern w:val="0"/>
          <w:sz w:val="32"/>
          <w:szCs w:val="32"/>
          <w:shd w:val="clear" w:color="auto" w:fill="FFFFFF"/>
        </w:rPr>
      </w:pPr>
      <w:r>
        <w:rPr>
          <w:rFonts w:ascii="方正仿宋_GBK" w:hAnsi="Microsoft YaHei UI" w:eastAsia="方正仿宋_GBK" w:cstheme="minorBidi"/>
          <w:smallCaps/>
          <w:spacing w:val="18"/>
          <w:kern w:val="0"/>
          <w:sz w:val="32"/>
          <w:szCs w:val="32"/>
          <w:shd w:val="clear" w:color="auto" w:fill="FFFFFF"/>
        </w:rPr>
        <w:t>（3）时效指标</w:t>
      </w:r>
    </w:p>
    <w:p w14:paraId="2BD2ACF9">
      <w:pPr>
        <w:pStyle w:val="27"/>
        <w:spacing w:line="600" w:lineRule="exact"/>
        <w:ind w:firstLine="712"/>
        <w:rPr>
          <w:rFonts w:ascii="方正仿宋_GBK" w:hAnsi="Microsoft YaHei UI" w:eastAsia="方正仿宋_GBK" w:cstheme="minorBidi"/>
          <w:smallCaps/>
          <w:spacing w:val="18"/>
          <w:kern w:val="0"/>
          <w:sz w:val="32"/>
          <w:szCs w:val="32"/>
          <w:shd w:val="clear" w:color="auto" w:fill="FFFFFF"/>
        </w:rPr>
      </w:pPr>
      <w:r>
        <w:rPr>
          <w:rFonts w:hint="default" w:ascii="方正仿宋_GBK" w:hAnsi="Microsoft YaHei UI" w:eastAsia="方正仿宋_GBK" w:cstheme="minorBidi"/>
          <w:smallCaps/>
          <w:spacing w:val="18"/>
          <w:kern w:val="0"/>
          <w:sz w:val="32"/>
          <w:szCs w:val="32"/>
          <w:shd w:val="clear" w:color="auto" w:fill="FFFFFF"/>
          <w:lang w:val="en-US" w:eastAsia="zh-CN"/>
        </w:rPr>
        <w:t>2023年度农村移民后期扶持直补资金</w:t>
      </w:r>
      <w:r>
        <w:rPr>
          <w:rFonts w:ascii="方正仿宋_GBK" w:hAnsi="Microsoft YaHei UI" w:eastAsia="方正仿宋_GBK" w:cstheme="minorBidi"/>
          <w:smallCaps/>
          <w:spacing w:val="18"/>
          <w:kern w:val="0"/>
          <w:sz w:val="32"/>
          <w:szCs w:val="32"/>
          <w:shd w:val="clear" w:color="auto" w:fill="FFFFFF"/>
        </w:rPr>
        <w:t>按管理办法，全年1次发放，补助600元，补助及时全额发放。截至202</w:t>
      </w:r>
      <w:r>
        <w:rPr>
          <w:rFonts w:hint="eastAsia" w:ascii="方正仿宋_GBK" w:hAnsi="Microsoft YaHei UI" w:eastAsia="方正仿宋_GBK" w:cstheme="minorBidi"/>
          <w:smallCaps/>
          <w:spacing w:val="18"/>
          <w:kern w:val="0"/>
          <w:sz w:val="32"/>
          <w:szCs w:val="32"/>
          <w:shd w:val="clear" w:color="auto" w:fill="FFFFFF"/>
          <w:lang w:val="en-US" w:eastAsia="zh-CN"/>
        </w:rPr>
        <w:t>3</w:t>
      </w:r>
      <w:r>
        <w:rPr>
          <w:rFonts w:ascii="方正仿宋_GBK" w:hAnsi="Microsoft YaHei UI" w:eastAsia="方正仿宋_GBK" w:cstheme="minorBidi"/>
          <w:smallCaps/>
          <w:spacing w:val="18"/>
          <w:kern w:val="0"/>
          <w:sz w:val="32"/>
          <w:szCs w:val="32"/>
          <w:shd w:val="clear" w:color="auto" w:fill="FFFFFF"/>
        </w:rPr>
        <w:t>年底，项目资金已全部拨付，补助完成及时率为100%。</w:t>
      </w:r>
    </w:p>
    <w:p w14:paraId="6B947076">
      <w:pPr>
        <w:pStyle w:val="27"/>
        <w:spacing w:line="600" w:lineRule="exact"/>
        <w:ind w:firstLine="712"/>
        <w:rPr>
          <w:rFonts w:ascii="方正仿宋_GBK" w:hAnsi="Microsoft YaHei UI" w:eastAsia="方正仿宋_GBK" w:cstheme="minorBidi"/>
          <w:smallCaps/>
          <w:spacing w:val="18"/>
          <w:kern w:val="0"/>
          <w:sz w:val="32"/>
          <w:szCs w:val="32"/>
          <w:shd w:val="clear" w:color="auto" w:fill="FFFFFF"/>
        </w:rPr>
      </w:pPr>
      <w:r>
        <w:rPr>
          <w:rFonts w:ascii="方正仿宋_GBK" w:hAnsi="Microsoft YaHei UI" w:eastAsia="方正仿宋_GBK" w:cstheme="minorBidi"/>
          <w:smallCaps/>
          <w:spacing w:val="18"/>
          <w:kern w:val="0"/>
          <w:sz w:val="32"/>
          <w:szCs w:val="32"/>
          <w:shd w:val="clear" w:color="auto" w:fill="FFFFFF"/>
        </w:rPr>
        <w:t>（4）成本指标</w:t>
      </w:r>
    </w:p>
    <w:p w14:paraId="3A0FE2ED">
      <w:pPr>
        <w:pStyle w:val="27"/>
        <w:spacing w:line="600" w:lineRule="exact"/>
        <w:ind w:firstLine="712"/>
        <w:rPr>
          <w:rFonts w:ascii="方正仿宋_GBK" w:hAnsi="Microsoft YaHei UI" w:eastAsia="方正仿宋_GBK" w:cstheme="minorBidi"/>
          <w:smallCaps/>
          <w:spacing w:val="18"/>
          <w:kern w:val="0"/>
          <w:sz w:val="32"/>
          <w:szCs w:val="32"/>
          <w:shd w:val="clear" w:color="auto" w:fill="FFFFFF"/>
        </w:rPr>
      </w:pPr>
      <w:r>
        <w:rPr>
          <w:rFonts w:ascii="方正仿宋_GBK" w:hAnsi="Microsoft YaHei UI" w:eastAsia="方正仿宋_GBK" w:cstheme="minorBidi"/>
          <w:smallCaps/>
          <w:spacing w:val="18"/>
          <w:kern w:val="0"/>
          <w:sz w:val="32"/>
          <w:szCs w:val="32"/>
          <w:shd w:val="clear" w:color="auto" w:fill="FFFFFF"/>
        </w:rPr>
        <w:t>据复核农商行奉节支行直补资金拨付台账，</w:t>
      </w:r>
      <w:r>
        <w:rPr>
          <w:rFonts w:hint="default" w:ascii="方正仿宋_GBK" w:hAnsi="Microsoft YaHei UI" w:eastAsia="方正仿宋_GBK" w:cstheme="minorBidi"/>
          <w:smallCaps/>
          <w:spacing w:val="18"/>
          <w:kern w:val="0"/>
          <w:sz w:val="32"/>
          <w:szCs w:val="32"/>
          <w:shd w:val="clear" w:color="auto" w:fill="FFFFFF"/>
          <w:lang w:val="en-US" w:eastAsia="zh-CN"/>
        </w:rPr>
        <w:t>2023年度农村移民后期扶持直补资金</w:t>
      </w:r>
      <w:r>
        <w:rPr>
          <w:rFonts w:ascii="方正仿宋_GBK" w:hAnsi="Microsoft YaHei UI" w:eastAsia="方正仿宋_GBK" w:cstheme="minorBidi"/>
          <w:smallCaps/>
          <w:spacing w:val="18"/>
          <w:kern w:val="0"/>
          <w:sz w:val="32"/>
          <w:szCs w:val="32"/>
          <w:shd w:val="clear" w:color="auto" w:fill="FFFFFF"/>
        </w:rPr>
        <w:t xml:space="preserve">人均补助标准控制在600元/人•年，项目实际支出控制在预算范围以内。 </w:t>
      </w:r>
    </w:p>
    <w:p w14:paraId="1CFF3A5F">
      <w:pPr>
        <w:ind w:firstLine="643" w:firstLineChars="200"/>
        <w:rPr>
          <w:rFonts w:eastAsia="方正楷体_GBK"/>
          <w:b/>
          <w:sz w:val="32"/>
          <w:szCs w:val="32"/>
        </w:rPr>
      </w:pPr>
      <w:r>
        <w:rPr>
          <w:rFonts w:eastAsia="方正楷体_GBK"/>
          <w:b/>
          <w:sz w:val="32"/>
          <w:szCs w:val="32"/>
        </w:rPr>
        <w:t>2．效益指标完成情况</w:t>
      </w:r>
    </w:p>
    <w:p w14:paraId="44DE568B">
      <w:pPr>
        <w:pStyle w:val="27"/>
        <w:spacing w:line="600" w:lineRule="exact"/>
        <w:ind w:firstLine="712"/>
        <w:rPr>
          <w:rFonts w:ascii="方正仿宋_GBK" w:hAnsi="Microsoft YaHei UI" w:eastAsia="方正仿宋_GBK" w:cstheme="minorBidi"/>
          <w:smallCaps/>
          <w:spacing w:val="18"/>
          <w:kern w:val="0"/>
          <w:sz w:val="32"/>
          <w:szCs w:val="32"/>
          <w:shd w:val="clear" w:color="auto" w:fill="FFFFFF"/>
        </w:rPr>
      </w:pPr>
      <w:r>
        <w:rPr>
          <w:rFonts w:ascii="方正仿宋_GBK" w:hAnsi="Microsoft YaHei UI" w:eastAsia="方正仿宋_GBK" w:cstheme="minorBidi"/>
          <w:smallCaps/>
          <w:spacing w:val="18"/>
          <w:kern w:val="0"/>
          <w:sz w:val="32"/>
          <w:szCs w:val="32"/>
          <w:shd w:val="clear" w:color="auto" w:fill="FFFFFF"/>
        </w:rPr>
        <w:t>移民基本生活得到有效改善。通过发放直补资金，移民当年人均可支配收入增加600元，一般移民家庭年增加收入约2000元左右，在一定程度上直接提升了移民人均纯收入，保障了移民的基本生活需求，移民家庭可用这部分资金购买生产资料、解决生病就医，子女上学等问题。对不能核实到人的直补资金，通过与项目扶持相结合，有效改善生产生活条件，早日实现共同富裕的计划更加有保障。通过发放直补资金，移民对后期扶持政策知晓率达到100%，用于项目扶持的，按照一村一策、整村推进，村级公开的原则，用于改善移民人居环境等项目。</w:t>
      </w:r>
    </w:p>
    <w:p w14:paraId="3AD649C4">
      <w:pPr>
        <w:ind w:firstLine="643" w:firstLineChars="200"/>
        <w:rPr>
          <w:rFonts w:eastAsia="方正楷体_GBK"/>
          <w:b/>
          <w:sz w:val="32"/>
          <w:szCs w:val="32"/>
        </w:rPr>
      </w:pPr>
      <w:r>
        <w:rPr>
          <w:rFonts w:eastAsia="方正楷体_GBK"/>
          <w:b/>
          <w:sz w:val="32"/>
          <w:szCs w:val="32"/>
        </w:rPr>
        <w:t>3．满意度指标完成情况</w:t>
      </w:r>
    </w:p>
    <w:p w14:paraId="7CEEBD6F">
      <w:pPr>
        <w:pStyle w:val="27"/>
        <w:spacing w:line="600" w:lineRule="exact"/>
        <w:ind w:firstLine="712"/>
        <w:rPr>
          <w:rFonts w:ascii="方正仿宋_GBK" w:hAnsi="Microsoft YaHei UI" w:eastAsia="方正仿宋_GBK" w:cstheme="minorBidi"/>
          <w:smallCaps/>
          <w:spacing w:val="18"/>
          <w:kern w:val="0"/>
          <w:sz w:val="32"/>
          <w:szCs w:val="32"/>
          <w:shd w:val="clear" w:color="auto" w:fill="FFFFFF"/>
        </w:rPr>
      </w:pPr>
      <w:r>
        <w:rPr>
          <w:rFonts w:ascii="方正仿宋_GBK" w:hAnsi="Microsoft YaHei UI" w:eastAsia="方正仿宋_GBK" w:cstheme="minorBidi"/>
          <w:smallCaps/>
          <w:spacing w:val="18"/>
          <w:kern w:val="0"/>
          <w:sz w:val="32"/>
          <w:szCs w:val="32"/>
          <w:shd w:val="clear" w:color="auto" w:fill="FFFFFF"/>
        </w:rPr>
        <w:t>移民满意度超过95%。据抽样调查统计，奉节县农村移民后期扶持直补资金发放后，移民满意度达到99.8%，基本没有因农村移民后期扶持直补资金发放时间、发放标准等等原因引发大规模移民信访事项，库区和移民安置区和谐稳定。</w:t>
      </w:r>
    </w:p>
    <w:p w14:paraId="7684BFEC">
      <w:pPr>
        <w:pStyle w:val="2"/>
        <w:spacing w:beforeLines="50" w:after="0" w:line="240" w:lineRule="auto"/>
        <w:rPr>
          <w:rFonts w:eastAsia="方正黑体_GBK"/>
          <w:sz w:val="36"/>
          <w:szCs w:val="36"/>
        </w:rPr>
      </w:pPr>
      <w:r>
        <w:rPr>
          <w:rFonts w:eastAsia="方正黑体_GBK"/>
          <w:sz w:val="36"/>
          <w:szCs w:val="36"/>
        </w:rPr>
        <w:t>三、绩效评价结论</w:t>
      </w:r>
    </w:p>
    <w:p w14:paraId="77C35426">
      <w:pPr>
        <w:pStyle w:val="27"/>
        <w:spacing w:line="600" w:lineRule="exact"/>
        <w:ind w:firstLine="712"/>
        <w:rPr>
          <w:rFonts w:ascii="方正仿宋_GBK" w:hAnsi="Microsoft YaHei UI" w:eastAsia="方正仿宋_GBK" w:cstheme="minorBidi"/>
          <w:smallCaps/>
          <w:spacing w:val="18"/>
          <w:kern w:val="0"/>
          <w:sz w:val="32"/>
          <w:szCs w:val="32"/>
          <w:shd w:val="clear" w:color="auto" w:fill="FFFFFF"/>
        </w:rPr>
      </w:pPr>
      <w:r>
        <w:rPr>
          <w:rFonts w:ascii="方正仿宋_GBK" w:hAnsi="Microsoft YaHei UI" w:eastAsia="方正仿宋_GBK" w:cstheme="minorBidi"/>
          <w:smallCaps/>
          <w:spacing w:val="18"/>
          <w:kern w:val="0"/>
          <w:sz w:val="32"/>
          <w:szCs w:val="32"/>
          <w:shd w:val="clear" w:color="auto" w:fill="FFFFFF"/>
        </w:rPr>
        <w:t>《</w:t>
      </w:r>
      <w:r>
        <w:rPr>
          <w:rFonts w:hint="default" w:ascii="方正仿宋_GBK" w:hAnsi="Microsoft YaHei UI" w:eastAsia="方正仿宋_GBK" w:cstheme="minorBidi"/>
          <w:smallCaps/>
          <w:spacing w:val="18"/>
          <w:kern w:val="0"/>
          <w:sz w:val="32"/>
          <w:szCs w:val="32"/>
          <w:shd w:val="clear" w:color="auto" w:fill="FFFFFF"/>
          <w:lang w:val="en-US" w:eastAsia="zh-CN"/>
        </w:rPr>
        <w:t>2023年度农村移民后期扶持直补资金</w:t>
      </w:r>
      <w:r>
        <w:rPr>
          <w:rFonts w:ascii="方正仿宋_GBK" w:hAnsi="Microsoft YaHei UI" w:eastAsia="方正仿宋_GBK" w:cstheme="minorBidi"/>
          <w:smallCaps/>
          <w:spacing w:val="18"/>
          <w:kern w:val="0"/>
          <w:sz w:val="32"/>
          <w:szCs w:val="32"/>
          <w:shd w:val="clear" w:color="auto" w:fill="FFFFFF"/>
        </w:rPr>
        <w:t>》项目预算资金分配合规，财政资金及时足额到位，专项资金使用管理规范，基本完成了年度绩效目标的各项任务，取得了良好的社会效益。通过项目决策、项目管理、项目产出、项目效益、满意度等方面指标的综合评价，经审核修正计算，项目评价得分为9</w:t>
      </w:r>
      <w:r>
        <w:rPr>
          <w:rFonts w:hint="eastAsia" w:ascii="方正仿宋_GBK" w:hAnsi="Microsoft YaHei UI" w:eastAsia="方正仿宋_GBK" w:cstheme="minorBidi"/>
          <w:smallCaps/>
          <w:spacing w:val="18"/>
          <w:kern w:val="0"/>
          <w:sz w:val="32"/>
          <w:szCs w:val="32"/>
          <w:shd w:val="clear" w:color="auto" w:fill="FFFFFF"/>
          <w:lang w:val="en-US" w:eastAsia="zh-CN"/>
        </w:rPr>
        <w:t>9</w:t>
      </w:r>
      <w:r>
        <w:rPr>
          <w:rFonts w:ascii="方正仿宋_GBK" w:hAnsi="Microsoft YaHei UI" w:eastAsia="方正仿宋_GBK" w:cstheme="minorBidi"/>
          <w:smallCaps/>
          <w:spacing w:val="18"/>
          <w:kern w:val="0"/>
          <w:sz w:val="32"/>
          <w:szCs w:val="32"/>
          <w:shd w:val="clear" w:color="auto" w:fill="FFFFFF"/>
        </w:rPr>
        <w:t>分，等级为优。</w:t>
      </w:r>
    </w:p>
    <w:p w14:paraId="3D64AF02">
      <w:pPr>
        <w:pStyle w:val="27"/>
        <w:spacing w:line="600" w:lineRule="exact"/>
        <w:ind w:firstLine="712"/>
        <w:rPr>
          <w:rFonts w:ascii="方正仿宋_GBK" w:hAnsi="Microsoft YaHei UI" w:eastAsia="方正仿宋_GBK" w:cstheme="minorBidi"/>
          <w:smallCaps/>
          <w:spacing w:val="18"/>
          <w:kern w:val="0"/>
          <w:sz w:val="32"/>
          <w:szCs w:val="32"/>
          <w:shd w:val="clear" w:color="auto" w:fill="FFFFFF"/>
        </w:rPr>
      </w:pPr>
      <w:r>
        <w:rPr>
          <w:rFonts w:ascii="方正仿宋_GBK" w:hAnsi="Microsoft YaHei UI" w:eastAsia="方正仿宋_GBK" w:cstheme="minorBidi"/>
          <w:smallCaps/>
          <w:spacing w:val="18"/>
          <w:kern w:val="0"/>
          <w:sz w:val="32"/>
          <w:szCs w:val="32"/>
          <w:shd w:val="clear" w:color="auto" w:fill="FFFFFF"/>
        </w:rPr>
        <w:t>（1）项目决策方面</w:t>
      </w:r>
    </w:p>
    <w:p w14:paraId="51E7BA92">
      <w:pPr>
        <w:pStyle w:val="27"/>
        <w:spacing w:line="600" w:lineRule="exact"/>
        <w:ind w:firstLine="712"/>
        <w:rPr>
          <w:rFonts w:ascii="方正仿宋_GBK" w:hAnsi="Microsoft YaHei UI" w:eastAsia="方正仿宋_GBK" w:cstheme="minorBidi"/>
          <w:smallCaps/>
          <w:spacing w:val="18"/>
          <w:kern w:val="0"/>
          <w:sz w:val="32"/>
          <w:szCs w:val="32"/>
          <w:shd w:val="clear" w:color="auto" w:fill="FFFFFF"/>
        </w:rPr>
      </w:pPr>
      <w:r>
        <w:rPr>
          <w:rFonts w:hint="default" w:ascii="方正仿宋_GBK" w:hAnsi="Microsoft YaHei UI" w:eastAsia="方正仿宋_GBK" w:cstheme="minorBidi"/>
          <w:smallCaps/>
          <w:spacing w:val="18"/>
          <w:kern w:val="0"/>
          <w:sz w:val="32"/>
          <w:szCs w:val="32"/>
          <w:shd w:val="clear" w:color="auto" w:fill="FFFFFF"/>
          <w:lang w:val="en-US" w:eastAsia="zh-CN"/>
        </w:rPr>
        <w:t>2023年度农村移民后期扶持直补资金</w:t>
      </w:r>
      <w:r>
        <w:rPr>
          <w:rFonts w:ascii="方正仿宋_GBK" w:hAnsi="Microsoft YaHei UI" w:eastAsia="方正仿宋_GBK" w:cstheme="minorBidi"/>
          <w:smallCaps/>
          <w:spacing w:val="18"/>
          <w:kern w:val="0"/>
          <w:sz w:val="32"/>
          <w:szCs w:val="32"/>
          <w:shd w:val="clear" w:color="auto" w:fill="FFFFFF"/>
        </w:rPr>
        <w:t>的下达资金分配符合相关要求，资金支出方向符合相关管理办法。项目决策指标分值10分，评分10分。</w:t>
      </w:r>
    </w:p>
    <w:p w14:paraId="270B198F">
      <w:pPr>
        <w:pStyle w:val="27"/>
        <w:spacing w:line="600" w:lineRule="exact"/>
        <w:ind w:firstLine="712"/>
        <w:rPr>
          <w:rFonts w:ascii="方正仿宋_GBK" w:hAnsi="Microsoft YaHei UI" w:eastAsia="方正仿宋_GBK" w:cstheme="minorBidi"/>
          <w:smallCaps/>
          <w:spacing w:val="18"/>
          <w:kern w:val="0"/>
          <w:sz w:val="32"/>
          <w:szCs w:val="32"/>
          <w:shd w:val="clear" w:color="auto" w:fill="FFFFFF"/>
        </w:rPr>
      </w:pPr>
      <w:r>
        <w:rPr>
          <w:rFonts w:ascii="方正仿宋_GBK" w:hAnsi="Microsoft YaHei UI" w:eastAsia="方正仿宋_GBK" w:cstheme="minorBidi"/>
          <w:smallCaps/>
          <w:spacing w:val="18"/>
          <w:kern w:val="0"/>
          <w:sz w:val="32"/>
          <w:szCs w:val="32"/>
          <w:shd w:val="clear" w:color="auto" w:fill="FFFFFF"/>
        </w:rPr>
        <w:t>（2）项目管理方面</w:t>
      </w:r>
    </w:p>
    <w:p w14:paraId="2AE63859">
      <w:pPr>
        <w:pStyle w:val="27"/>
        <w:spacing w:line="600" w:lineRule="exact"/>
        <w:ind w:firstLine="712"/>
        <w:rPr>
          <w:rFonts w:eastAsia="方正仿宋_GBK"/>
          <w:spacing w:val="8"/>
          <w:kern w:val="0"/>
          <w:sz w:val="32"/>
          <w:szCs w:val="32"/>
        </w:rPr>
      </w:pPr>
      <w:r>
        <w:rPr>
          <w:rFonts w:ascii="方正仿宋_GBK" w:hAnsi="Microsoft YaHei UI" w:eastAsia="方正仿宋_GBK" w:cstheme="minorBidi"/>
          <w:smallCaps/>
          <w:spacing w:val="18"/>
          <w:kern w:val="0"/>
          <w:sz w:val="32"/>
          <w:szCs w:val="32"/>
          <w:shd w:val="clear" w:color="auto" w:fill="FFFFFF"/>
        </w:rPr>
        <w:t>奉节县移民组织机构健全、职能分工明确；制定了后期扶持人口核定和动态管理、项目管理、资金管理及财务规章制度等配套政策，绩效自评工作填报质量良好、报送及时。项目管理指标分值30分，填</w:t>
      </w:r>
      <w:r>
        <w:rPr>
          <w:rFonts w:eastAsia="方正仿宋_GBK"/>
          <w:spacing w:val="8"/>
          <w:kern w:val="0"/>
          <w:sz w:val="32"/>
          <w:szCs w:val="32"/>
        </w:rPr>
        <w:t>报质量扣分1分，得分2</w:t>
      </w:r>
      <w:r>
        <w:rPr>
          <w:rFonts w:hint="eastAsia" w:eastAsia="方正仿宋_GBK"/>
          <w:spacing w:val="8"/>
          <w:kern w:val="0"/>
          <w:sz w:val="32"/>
          <w:szCs w:val="32"/>
          <w:lang w:val="en-US" w:eastAsia="zh-CN"/>
        </w:rPr>
        <w:t>9</w:t>
      </w:r>
      <w:r>
        <w:rPr>
          <w:rFonts w:eastAsia="方正仿宋_GBK"/>
          <w:spacing w:val="8"/>
          <w:kern w:val="0"/>
          <w:sz w:val="32"/>
          <w:szCs w:val="32"/>
        </w:rPr>
        <w:t>分。</w:t>
      </w:r>
    </w:p>
    <w:p w14:paraId="483A1217">
      <w:pPr>
        <w:pStyle w:val="27"/>
        <w:spacing w:line="600" w:lineRule="exact"/>
        <w:ind w:firstLine="712"/>
        <w:rPr>
          <w:rFonts w:ascii="方正仿宋_GBK" w:hAnsi="Microsoft YaHei UI" w:eastAsia="方正仿宋_GBK" w:cstheme="minorBidi"/>
          <w:smallCaps/>
          <w:spacing w:val="18"/>
          <w:kern w:val="0"/>
          <w:sz w:val="32"/>
          <w:szCs w:val="32"/>
          <w:shd w:val="clear" w:color="auto" w:fill="FFFFFF"/>
        </w:rPr>
      </w:pPr>
      <w:r>
        <w:rPr>
          <w:rFonts w:ascii="方正仿宋_GBK" w:hAnsi="Microsoft YaHei UI" w:eastAsia="方正仿宋_GBK" w:cstheme="minorBidi"/>
          <w:smallCaps/>
          <w:spacing w:val="18"/>
          <w:kern w:val="0"/>
          <w:sz w:val="32"/>
          <w:szCs w:val="32"/>
          <w:shd w:val="clear" w:color="auto" w:fill="FFFFFF"/>
        </w:rPr>
        <w:t>（3）产出指标方面</w:t>
      </w:r>
    </w:p>
    <w:p w14:paraId="2DF2D1F9">
      <w:pPr>
        <w:pStyle w:val="27"/>
        <w:spacing w:line="600" w:lineRule="exact"/>
        <w:ind w:firstLine="712"/>
        <w:rPr>
          <w:rFonts w:ascii="方正仿宋_GBK" w:hAnsi="Microsoft YaHei UI" w:eastAsia="方正仿宋_GBK" w:cstheme="minorBidi"/>
          <w:smallCaps/>
          <w:spacing w:val="18"/>
          <w:kern w:val="0"/>
          <w:sz w:val="32"/>
          <w:szCs w:val="32"/>
          <w:shd w:val="clear" w:color="auto" w:fill="FFFFFF"/>
        </w:rPr>
      </w:pPr>
      <w:r>
        <w:rPr>
          <w:rFonts w:ascii="方正仿宋_GBK" w:hAnsi="Microsoft YaHei UI" w:eastAsia="方正仿宋_GBK" w:cstheme="minorBidi"/>
          <w:smallCaps/>
          <w:spacing w:val="18"/>
          <w:kern w:val="0"/>
          <w:sz w:val="32"/>
          <w:szCs w:val="32"/>
          <w:shd w:val="clear" w:color="auto" w:fill="FFFFFF"/>
        </w:rPr>
        <w:t>奉节县共完成资金直补实际受益移民人口</w:t>
      </w:r>
      <w:r>
        <w:rPr>
          <w:rFonts w:hint="eastAsia" w:ascii="方正仿宋_GBK" w:hAnsi="Microsoft YaHei UI" w:eastAsia="方正仿宋_GBK" w:cstheme="minorBidi"/>
          <w:smallCaps/>
          <w:spacing w:val="18"/>
          <w:kern w:val="0"/>
          <w:sz w:val="32"/>
          <w:szCs w:val="32"/>
          <w:shd w:val="clear" w:color="auto" w:fill="FFFFFF"/>
          <w:lang w:val="en-US" w:eastAsia="zh-CN"/>
        </w:rPr>
        <w:t>17290</w:t>
      </w:r>
      <w:r>
        <w:rPr>
          <w:rFonts w:ascii="方正仿宋_GBK" w:hAnsi="Microsoft YaHei UI" w:eastAsia="方正仿宋_GBK" w:cstheme="minorBidi"/>
          <w:smallCaps/>
          <w:spacing w:val="18"/>
          <w:kern w:val="0"/>
          <w:sz w:val="32"/>
          <w:szCs w:val="32"/>
          <w:shd w:val="clear" w:color="auto" w:fill="FFFFFF"/>
        </w:rPr>
        <w:t>人，能核实到人的</w:t>
      </w:r>
      <w:r>
        <w:rPr>
          <w:rFonts w:hint="eastAsia" w:ascii="方正仿宋_GBK" w:hAnsi="Microsoft YaHei UI" w:eastAsia="方正仿宋_GBK" w:cstheme="minorBidi"/>
          <w:smallCaps/>
          <w:spacing w:val="18"/>
          <w:kern w:val="0"/>
          <w:sz w:val="32"/>
          <w:szCs w:val="32"/>
          <w:shd w:val="clear" w:color="auto" w:fill="FFFFFF"/>
          <w:lang w:val="en-US" w:eastAsia="zh-CN"/>
        </w:rPr>
        <w:t>11431</w:t>
      </w:r>
      <w:r>
        <w:rPr>
          <w:rFonts w:ascii="方正仿宋_GBK" w:hAnsi="Microsoft YaHei UI" w:eastAsia="方正仿宋_GBK" w:cstheme="minorBidi"/>
          <w:smallCaps/>
          <w:spacing w:val="18"/>
          <w:kern w:val="0"/>
          <w:sz w:val="32"/>
          <w:szCs w:val="32"/>
          <w:shd w:val="clear" w:color="auto" w:fill="FFFFFF"/>
        </w:rPr>
        <w:t>人，不能核实到个人的5895人。均按政策标准，及时拨付到位，补助标准达标率、及时发放率均为100%，项目资金已全部拨付</w:t>
      </w:r>
      <w:r>
        <w:rPr>
          <w:rFonts w:hint="eastAsia" w:ascii="方正仿宋_GBK" w:hAnsi="Microsoft YaHei UI" w:eastAsia="方正仿宋_GBK" w:cstheme="minorBidi"/>
          <w:smallCaps/>
          <w:spacing w:val="18"/>
          <w:kern w:val="0"/>
          <w:sz w:val="32"/>
          <w:szCs w:val="32"/>
          <w:shd w:val="clear" w:color="auto" w:fill="FFFFFF"/>
          <w:lang w:eastAsia="zh-CN"/>
        </w:rPr>
        <w:t>。</w:t>
      </w:r>
      <w:r>
        <w:rPr>
          <w:rFonts w:ascii="方正仿宋_GBK" w:hAnsi="Microsoft YaHei UI" w:eastAsia="方正仿宋_GBK" w:cstheme="minorBidi"/>
          <w:smallCaps/>
          <w:spacing w:val="18"/>
          <w:kern w:val="0"/>
          <w:sz w:val="32"/>
          <w:szCs w:val="32"/>
          <w:shd w:val="clear" w:color="auto" w:fill="FFFFFF"/>
        </w:rPr>
        <w:t>项目产出指标分值35分，得分</w:t>
      </w:r>
      <w:r>
        <w:rPr>
          <w:rFonts w:hint="eastAsia" w:ascii="方正仿宋_GBK" w:hAnsi="Microsoft YaHei UI" w:eastAsia="方正仿宋_GBK" w:cstheme="minorBidi"/>
          <w:smallCaps/>
          <w:spacing w:val="18"/>
          <w:kern w:val="0"/>
          <w:sz w:val="32"/>
          <w:szCs w:val="32"/>
          <w:shd w:val="clear" w:color="auto" w:fill="FFFFFF"/>
          <w:lang w:val="en-US" w:eastAsia="zh-CN"/>
        </w:rPr>
        <w:t>35</w:t>
      </w:r>
      <w:r>
        <w:rPr>
          <w:rFonts w:ascii="方正仿宋_GBK" w:hAnsi="Microsoft YaHei UI" w:eastAsia="方正仿宋_GBK" w:cstheme="minorBidi"/>
          <w:smallCaps/>
          <w:spacing w:val="18"/>
          <w:kern w:val="0"/>
          <w:sz w:val="32"/>
          <w:szCs w:val="32"/>
          <w:shd w:val="clear" w:color="auto" w:fill="FFFFFF"/>
        </w:rPr>
        <w:t>分。</w:t>
      </w:r>
    </w:p>
    <w:p w14:paraId="474FA917">
      <w:pPr>
        <w:pStyle w:val="27"/>
        <w:spacing w:line="600" w:lineRule="exact"/>
        <w:ind w:firstLine="712"/>
        <w:rPr>
          <w:rFonts w:ascii="方正仿宋_GBK" w:hAnsi="Microsoft YaHei UI" w:eastAsia="方正仿宋_GBK" w:cstheme="minorBidi"/>
          <w:smallCaps/>
          <w:spacing w:val="18"/>
          <w:kern w:val="0"/>
          <w:sz w:val="32"/>
          <w:szCs w:val="32"/>
          <w:shd w:val="clear" w:color="auto" w:fill="FFFFFF"/>
        </w:rPr>
      </w:pPr>
      <w:r>
        <w:rPr>
          <w:rFonts w:ascii="方正仿宋_GBK" w:hAnsi="Microsoft YaHei UI" w:eastAsia="方正仿宋_GBK" w:cstheme="minorBidi"/>
          <w:smallCaps/>
          <w:spacing w:val="18"/>
          <w:kern w:val="0"/>
          <w:sz w:val="32"/>
          <w:szCs w:val="32"/>
          <w:shd w:val="clear" w:color="auto" w:fill="FFFFFF"/>
        </w:rPr>
        <w:t>（4）效益指标方面</w:t>
      </w:r>
    </w:p>
    <w:p w14:paraId="1D227E11">
      <w:pPr>
        <w:pStyle w:val="27"/>
        <w:spacing w:line="600" w:lineRule="exact"/>
        <w:ind w:firstLine="712"/>
        <w:rPr>
          <w:rFonts w:ascii="方正仿宋_GBK" w:hAnsi="Microsoft YaHei UI" w:eastAsia="方正仿宋_GBK" w:cstheme="minorBidi"/>
          <w:smallCaps/>
          <w:spacing w:val="18"/>
          <w:kern w:val="0"/>
          <w:sz w:val="32"/>
          <w:szCs w:val="32"/>
          <w:shd w:val="clear" w:color="auto" w:fill="FFFFFF"/>
        </w:rPr>
      </w:pPr>
      <w:r>
        <w:rPr>
          <w:rFonts w:ascii="方正仿宋_GBK" w:hAnsi="Microsoft YaHei UI" w:eastAsia="方正仿宋_GBK" w:cstheme="minorBidi"/>
          <w:smallCaps/>
          <w:spacing w:val="18"/>
          <w:kern w:val="0"/>
          <w:sz w:val="32"/>
          <w:szCs w:val="32"/>
          <w:shd w:val="clear" w:color="auto" w:fill="FFFFFF"/>
        </w:rPr>
        <w:t>项目实施后，移民人均增加可支配收入600元，在一定程度上直接提升了移民人均纯收入，生活条件得到有效改善。效益指标分值25分，评分25分。</w:t>
      </w:r>
    </w:p>
    <w:p w14:paraId="42C74ECE">
      <w:pPr>
        <w:pStyle w:val="27"/>
        <w:spacing w:line="600" w:lineRule="exact"/>
        <w:ind w:firstLine="712"/>
        <w:rPr>
          <w:rFonts w:ascii="方正仿宋_GBK" w:hAnsi="Microsoft YaHei UI" w:eastAsia="方正仿宋_GBK" w:cstheme="minorBidi"/>
          <w:smallCaps/>
          <w:spacing w:val="18"/>
          <w:kern w:val="0"/>
          <w:sz w:val="32"/>
          <w:szCs w:val="32"/>
          <w:shd w:val="clear" w:color="auto" w:fill="FFFFFF"/>
        </w:rPr>
      </w:pPr>
      <w:r>
        <w:rPr>
          <w:rFonts w:ascii="方正仿宋_GBK" w:hAnsi="Microsoft YaHei UI" w:eastAsia="方正仿宋_GBK" w:cstheme="minorBidi"/>
          <w:smallCaps/>
          <w:spacing w:val="18"/>
          <w:kern w:val="0"/>
          <w:sz w:val="32"/>
          <w:szCs w:val="32"/>
          <w:shd w:val="clear" w:color="auto" w:fill="FFFFFF"/>
        </w:rPr>
        <w:t>（5）满意度方面</w:t>
      </w:r>
    </w:p>
    <w:p w14:paraId="6BF44B1C">
      <w:pPr>
        <w:pStyle w:val="27"/>
        <w:spacing w:line="600" w:lineRule="exact"/>
        <w:ind w:firstLine="712"/>
        <w:rPr>
          <w:rFonts w:ascii="方正仿宋_GBK" w:hAnsi="Microsoft YaHei UI" w:eastAsia="方正仿宋_GBK" w:cstheme="minorBidi"/>
          <w:smallCaps/>
          <w:spacing w:val="18"/>
          <w:kern w:val="0"/>
          <w:sz w:val="32"/>
          <w:szCs w:val="32"/>
          <w:shd w:val="clear" w:color="auto" w:fill="FFFFFF"/>
        </w:rPr>
        <w:sectPr>
          <w:footerReference r:id="rId3" w:type="default"/>
          <w:pgSz w:w="11906" w:h="16838"/>
          <w:pgMar w:top="1440" w:right="1800" w:bottom="1440" w:left="1800" w:header="851" w:footer="992" w:gutter="0"/>
          <w:cols w:space="720" w:num="1"/>
          <w:docGrid w:type="lines" w:linePitch="312" w:charSpace="0"/>
        </w:sectPr>
      </w:pPr>
      <w:r>
        <w:rPr>
          <w:rFonts w:ascii="方正仿宋_GBK" w:hAnsi="Microsoft YaHei UI" w:eastAsia="方正仿宋_GBK" w:cstheme="minorBidi"/>
          <w:smallCaps/>
          <w:spacing w:val="18"/>
          <w:kern w:val="0"/>
          <w:sz w:val="32"/>
          <w:szCs w:val="32"/>
          <w:shd w:val="clear" w:color="auto" w:fill="FFFFFF"/>
        </w:rPr>
        <w:t>据抽样调查结果，移民满意度达到99.8%。满意度指标分值10分，评分10分。</w:t>
      </w:r>
      <w:r>
        <w:rPr>
          <w:rFonts w:ascii="方正仿宋_GBK" w:hAnsi="Microsoft YaHei UI" w:eastAsia="方正仿宋_GBK" w:cstheme="minorBidi"/>
          <w:smallCaps/>
          <w:spacing w:val="18"/>
          <w:kern w:val="0"/>
          <w:sz w:val="32"/>
          <w:szCs w:val="32"/>
          <w:shd w:val="clear" w:color="auto" w:fill="FFFFFF"/>
        </w:rPr>
        <w:br w:type="page"/>
      </w:r>
    </w:p>
    <w:tbl>
      <w:tblPr>
        <w:tblStyle w:val="9"/>
        <w:tblW w:w="14320" w:type="dxa"/>
        <w:tblInd w:w="93" w:type="dxa"/>
        <w:tblLayout w:type="autofit"/>
        <w:tblCellMar>
          <w:top w:w="0" w:type="dxa"/>
          <w:left w:w="108" w:type="dxa"/>
          <w:bottom w:w="0" w:type="dxa"/>
          <w:right w:w="108" w:type="dxa"/>
        </w:tblCellMar>
      </w:tblPr>
      <w:tblGrid>
        <w:gridCol w:w="1100"/>
        <w:gridCol w:w="1100"/>
        <w:gridCol w:w="680"/>
        <w:gridCol w:w="1240"/>
        <w:gridCol w:w="680"/>
        <w:gridCol w:w="3840"/>
        <w:gridCol w:w="4420"/>
        <w:gridCol w:w="1260"/>
      </w:tblGrid>
      <w:tr w14:paraId="6A8D2A4A">
        <w:tblPrEx>
          <w:tblCellMar>
            <w:top w:w="0" w:type="dxa"/>
            <w:left w:w="108" w:type="dxa"/>
            <w:bottom w:w="0" w:type="dxa"/>
            <w:right w:w="108" w:type="dxa"/>
          </w:tblCellMar>
        </w:tblPrEx>
        <w:trPr>
          <w:trHeight w:val="1200" w:hRule="atLeast"/>
        </w:trPr>
        <w:tc>
          <w:tcPr>
            <w:tcW w:w="14320" w:type="dxa"/>
            <w:gridSpan w:val="8"/>
            <w:tcBorders>
              <w:top w:val="nil"/>
              <w:left w:val="nil"/>
              <w:bottom w:val="nil"/>
              <w:right w:val="nil"/>
            </w:tcBorders>
            <w:shd w:val="clear" w:color="auto" w:fill="auto"/>
            <w:vAlign w:val="center"/>
          </w:tcPr>
          <w:p w14:paraId="2D4C085C">
            <w:pPr>
              <w:widowControl/>
              <w:jc w:val="center"/>
              <w:rPr>
                <w:rFonts w:eastAsia="方正小标宋_GBK"/>
                <w:b/>
                <w:bCs/>
                <w:kern w:val="0"/>
                <w:szCs w:val="30"/>
              </w:rPr>
            </w:pPr>
            <w:r>
              <w:rPr>
                <w:rFonts w:eastAsia="方正小标宋_GBK"/>
                <w:b/>
                <w:bCs/>
                <w:kern w:val="0"/>
                <w:szCs w:val="30"/>
              </w:rPr>
              <w:t>表3  奉节县2022年度三峡水库农村移民后期扶持直补资金项目绩效评价表</w:t>
            </w:r>
          </w:p>
        </w:tc>
      </w:tr>
      <w:tr w14:paraId="2CE5F526">
        <w:tblPrEx>
          <w:tblCellMar>
            <w:top w:w="0" w:type="dxa"/>
            <w:left w:w="108" w:type="dxa"/>
            <w:bottom w:w="0" w:type="dxa"/>
            <w:right w:w="108" w:type="dxa"/>
          </w:tblCellMar>
        </w:tblPrEx>
        <w:trPr>
          <w:trHeight w:val="525" w:hRule="atLeast"/>
        </w:trPr>
        <w:tc>
          <w:tcPr>
            <w:tcW w:w="11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3699F3C">
            <w:pPr>
              <w:widowControl/>
              <w:jc w:val="center"/>
              <w:rPr>
                <w:rFonts w:ascii="方正黑体_GBK" w:eastAsia="方正黑体_GBK"/>
                <w:b/>
                <w:bCs/>
                <w:kern w:val="0"/>
                <w:sz w:val="20"/>
                <w:szCs w:val="20"/>
              </w:rPr>
            </w:pPr>
            <w:r>
              <w:rPr>
                <w:rFonts w:hint="eastAsia" w:ascii="方正黑体_GBK" w:eastAsia="方正黑体_GBK"/>
                <w:b/>
                <w:bCs/>
                <w:kern w:val="0"/>
                <w:sz w:val="20"/>
                <w:szCs w:val="20"/>
              </w:rPr>
              <w:t>一级指标</w:t>
            </w:r>
          </w:p>
        </w:tc>
        <w:tc>
          <w:tcPr>
            <w:tcW w:w="1100" w:type="dxa"/>
            <w:tcBorders>
              <w:top w:val="single" w:color="auto" w:sz="4" w:space="0"/>
              <w:left w:val="nil"/>
              <w:bottom w:val="single" w:color="auto" w:sz="4" w:space="0"/>
              <w:right w:val="single" w:color="auto" w:sz="4" w:space="0"/>
            </w:tcBorders>
            <w:shd w:val="clear" w:color="auto" w:fill="auto"/>
            <w:noWrap/>
            <w:vAlign w:val="center"/>
          </w:tcPr>
          <w:p w14:paraId="4294CD6C">
            <w:pPr>
              <w:widowControl/>
              <w:jc w:val="center"/>
              <w:rPr>
                <w:rFonts w:ascii="方正黑体_GBK" w:eastAsia="方正黑体_GBK"/>
                <w:b/>
                <w:bCs/>
                <w:kern w:val="0"/>
                <w:sz w:val="20"/>
                <w:szCs w:val="20"/>
              </w:rPr>
            </w:pPr>
            <w:r>
              <w:rPr>
                <w:rFonts w:hint="eastAsia" w:ascii="方正黑体_GBK" w:eastAsia="方正黑体_GBK"/>
                <w:b/>
                <w:bCs/>
                <w:kern w:val="0"/>
                <w:sz w:val="20"/>
                <w:szCs w:val="20"/>
              </w:rPr>
              <w:t>二级指标</w:t>
            </w:r>
          </w:p>
        </w:tc>
        <w:tc>
          <w:tcPr>
            <w:tcW w:w="680" w:type="dxa"/>
            <w:tcBorders>
              <w:top w:val="single" w:color="auto" w:sz="4" w:space="0"/>
              <w:left w:val="nil"/>
              <w:bottom w:val="single" w:color="auto" w:sz="4" w:space="0"/>
              <w:right w:val="single" w:color="auto" w:sz="4" w:space="0"/>
            </w:tcBorders>
            <w:shd w:val="clear" w:color="auto" w:fill="auto"/>
            <w:noWrap/>
            <w:vAlign w:val="center"/>
          </w:tcPr>
          <w:p w14:paraId="7D31A34F">
            <w:pPr>
              <w:widowControl/>
              <w:jc w:val="center"/>
              <w:rPr>
                <w:rFonts w:ascii="方正黑体_GBK" w:eastAsia="方正黑体_GBK"/>
                <w:b/>
                <w:bCs/>
                <w:kern w:val="0"/>
                <w:sz w:val="20"/>
                <w:szCs w:val="20"/>
              </w:rPr>
            </w:pPr>
            <w:r>
              <w:rPr>
                <w:rFonts w:hint="eastAsia" w:ascii="方正黑体_GBK" w:eastAsia="方正黑体_GBK"/>
                <w:b/>
                <w:bCs/>
                <w:kern w:val="0"/>
                <w:sz w:val="20"/>
                <w:szCs w:val="20"/>
              </w:rPr>
              <w:t>分值</w:t>
            </w:r>
          </w:p>
        </w:tc>
        <w:tc>
          <w:tcPr>
            <w:tcW w:w="1240" w:type="dxa"/>
            <w:tcBorders>
              <w:top w:val="single" w:color="auto" w:sz="4" w:space="0"/>
              <w:left w:val="nil"/>
              <w:bottom w:val="single" w:color="auto" w:sz="4" w:space="0"/>
              <w:right w:val="single" w:color="auto" w:sz="4" w:space="0"/>
            </w:tcBorders>
            <w:shd w:val="clear" w:color="auto" w:fill="auto"/>
            <w:noWrap/>
            <w:vAlign w:val="center"/>
          </w:tcPr>
          <w:p w14:paraId="1B78AC2B">
            <w:pPr>
              <w:widowControl/>
              <w:jc w:val="center"/>
              <w:rPr>
                <w:rFonts w:ascii="方正黑体_GBK" w:eastAsia="方正黑体_GBK"/>
                <w:b/>
                <w:bCs/>
                <w:kern w:val="0"/>
                <w:sz w:val="20"/>
                <w:szCs w:val="20"/>
              </w:rPr>
            </w:pPr>
            <w:r>
              <w:rPr>
                <w:rFonts w:hint="eastAsia" w:ascii="方正黑体_GBK" w:eastAsia="方正黑体_GBK"/>
                <w:b/>
                <w:bCs/>
                <w:kern w:val="0"/>
                <w:sz w:val="20"/>
                <w:szCs w:val="20"/>
              </w:rPr>
              <w:t>三级指标</w:t>
            </w:r>
          </w:p>
        </w:tc>
        <w:tc>
          <w:tcPr>
            <w:tcW w:w="680" w:type="dxa"/>
            <w:tcBorders>
              <w:top w:val="single" w:color="auto" w:sz="4" w:space="0"/>
              <w:left w:val="nil"/>
              <w:bottom w:val="single" w:color="auto" w:sz="4" w:space="0"/>
              <w:right w:val="single" w:color="auto" w:sz="4" w:space="0"/>
            </w:tcBorders>
            <w:shd w:val="clear" w:color="auto" w:fill="auto"/>
            <w:noWrap/>
            <w:vAlign w:val="center"/>
          </w:tcPr>
          <w:p w14:paraId="73C63AFE">
            <w:pPr>
              <w:widowControl/>
              <w:jc w:val="center"/>
              <w:rPr>
                <w:rFonts w:ascii="方正黑体_GBK" w:eastAsia="方正黑体_GBK"/>
                <w:b/>
                <w:bCs/>
                <w:kern w:val="0"/>
                <w:sz w:val="20"/>
                <w:szCs w:val="20"/>
              </w:rPr>
            </w:pPr>
            <w:r>
              <w:rPr>
                <w:rFonts w:hint="eastAsia" w:ascii="方正黑体_GBK" w:eastAsia="方正黑体_GBK"/>
                <w:b/>
                <w:bCs/>
                <w:kern w:val="0"/>
                <w:sz w:val="20"/>
                <w:szCs w:val="20"/>
              </w:rPr>
              <w:t>分值</w:t>
            </w:r>
          </w:p>
        </w:tc>
        <w:tc>
          <w:tcPr>
            <w:tcW w:w="3840" w:type="dxa"/>
            <w:tcBorders>
              <w:top w:val="single" w:color="auto" w:sz="4" w:space="0"/>
              <w:left w:val="nil"/>
              <w:bottom w:val="single" w:color="auto" w:sz="4" w:space="0"/>
              <w:right w:val="single" w:color="auto" w:sz="4" w:space="0"/>
            </w:tcBorders>
            <w:shd w:val="clear" w:color="auto" w:fill="auto"/>
            <w:noWrap/>
            <w:vAlign w:val="center"/>
          </w:tcPr>
          <w:p w14:paraId="6B8017C2">
            <w:pPr>
              <w:widowControl/>
              <w:jc w:val="center"/>
              <w:rPr>
                <w:rFonts w:ascii="方正黑体_GBK" w:eastAsia="方正黑体_GBK"/>
                <w:b/>
                <w:bCs/>
                <w:kern w:val="0"/>
                <w:sz w:val="20"/>
                <w:szCs w:val="20"/>
              </w:rPr>
            </w:pPr>
            <w:r>
              <w:rPr>
                <w:rFonts w:hint="eastAsia" w:ascii="方正黑体_GBK" w:eastAsia="方正黑体_GBK"/>
                <w:b/>
                <w:bCs/>
                <w:kern w:val="0"/>
                <w:sz w:val="20"/>
                <w:szCs w:val="20"/>
              </w:rPr>
              <w:t>指标解释</w:t>
            </w:r>
          </w:p>
        </w:tc>
        <w:tc>
          <w:tcPr>
            <w:tcW w:w="4420" w:type="dxa"/>
            <w:tcBorders>
              <w:top w:val="single" w:color="auto" w:sz="4" w:space="0"/>
              <w:left w:val="nil"/>
              <w:bottom w:val="single" w:color="auto" w:sz="4" w:space="0"/>
              <w:right w:val="single" w:color="auto" w:sz="4" w:space="0"/>
            </w:tcBorders>
            <w:shd w:val="clear" w:color="auto" w:fill="auto"/>
            <w:noWrap/>
            <w:vAlign w:val="center"/>
          </w:tcPr>
          <w:p w14:paraId="08C06496">
            <w:pPr>
              <w:widowControl/>
              <w:jc w:val="center"/>
              <w:rPr>
                <w:rFonts w:ascii="方正黑体_GBK" w:eastAsia="方正黑体_GBK"/>
                <w:b/>
                <w:bCs/>
                <w:kern w:val="0"/>
                <w:sz w:val="20"/>
                <w:szCs w:val="20"/>
              </w:rPr>
            </w:pPr>
            <w:r>
              <w:rPr>
                <w:rFonts w:hint="eastAsia" w:ascii="方正黑体_GBK" w:eastAsia="方正黑体_GBK"/>
                <w:b/>
                <w:bCs/>
                <w:kern w:val="0"/>
                <w:sz w:val="20"/>
                <w:szCs w:val="20"/>
              </w:rPr>
              <w:t>评价标准</w:t>
            </w:r>
          </w:p>
        </w:tc>
        <w:tc>
          <w:tcPr>
            <w:tcW w:w="1260" w:type="dxa"/>
            <w:tcBorders>
              <w:top w:val="single" w:color="auto" w:sz="4" w:space="0"/>
              <w:left w:val="nil"/>
              <w:bottom w:val="single" w:color="auto" w:sz="4" w:space="0"/>
              <w:right w:val="single" w:color="auto" w:sz="4" w:space="0"/>
            </w:tcBorders>
            <w:shd w:val="clear" w:color="auto" w:fill="auto"/>
            <w:noWrap/>
            <w:vAlign w:val="center"/>
          </w:tcPr>
          <w:p w14:paraId="3750A225">
            <w:pPr>
              <w:widowControl/>
              <w:jc w:val="center"/>
              <w:rPr>
                <w:rFonts w:ascii="方正黑体_GBK" w:eastAsia="方正黑体_GBK"/>
                <w:b/>
                <w:bCs/>
                <w:kern w:val="0"/>
                <w:sz w:val="20"/>
                <w:szCs w:val="20"/>
              </w:rPr>
            </w:pPr>
            <w:r>
              <w:rPr>
                <w:rFonts w:hint="eastAsia" w:ascii="方正黑体_GBK" w:eastAsia="方正黑体_GBK"/>
                <w:b/>
                <w:bCs/>
                <w:kern w:val="0"/>
                <w:sz w:val="20"/>
                <w:szCs w:val="20"/>
              </w:rPr>
              <w:t>得分</w:t>
            </w:r>
          </w:p>
        </w:tc>
      </w:tr>
      <w:tr w14:paraId="46B9DC8C">
        <w:tblPrEx>
          <w:tblCellMar>
            <w:top w:w="0" w:type="dxa"/>
            <w:left w:w="108" w:type="dxa"/>
            <w:bottom w:w="0" w:type="dxa"/>
            <w:right w:w="108" w:type="dxa"/>
          </w:tblCellMar>
        </w:tblPrEx>
        <w:trPr>
          <w:trHeight w:val="830" w:hRule="atLeast"/>
        </w:trPr>
        <w:tc>
          <w:tcPr>
            <w:tcW w:w="1100" w:type="dxa"/>
            <w:vMerge w:val="restart"/>
            <w:tcBorders>
              <w:top w:val="nil"/>
              <w:left w:val="single" w:color="auto" w:sz="4" w:space="0"/>
              <w:bottom w:val="single" w:color="000000" w:sz="4" w:space="0"/>
              <w:right w:val="single" w:color="auto" w:sz="4" w:space="0"/>
            </w:tcBorders>
            <w:shd w:val="clear" w:color="auto" w:fill="auto"/>
            <w:vAlign w:val="center"/>
          </w:tcPr>
          <w:p w14:paraId="69770B27">
            <w:pPr>
              <w:widowControl/>
              <w:jc w:val="center"/>
              <w:rPr>
                <w:rFonts w:ascii="方正楷体_GBK" w:eastAsia="方正楷体_GBK"/>
                <w:b/>
                <w:bCs/>
                <w:kern w:val="0"/>
                <w:sz w:val="18"/>
                <w:szCs w:val="18"/>
              </w:rPr>
            </w:pPr>
            <w:r>
              <w:rPr>
                <w:rFonts w:hint="eastAsia" w:ascii="方正楷体_GBK" w:eastAsia="方正楷体_GBK"/>
                <w:b/>
                <w:bCs/>
                <w:kern w:val="0"/>
                <w:sz w:val="18"/>
                <w:szCs w:val="18"/>
              </w:rPr>
              <w:t>项目决策（10分）</w:t>
            </w:r>
          </w:p>
        </w:tc>
        <w:tc>
          <w:tcPr>
            <w:tcW w:w="1100" w:type="dxa"/>
            <w:vMerge w:val="restart"/>
            <w:tcBorders>
              <w:top w:val="nil"/>
              <w:left w:val="single" w:color="auto" w:sz="4" w:space="0"/>
              <w:bottom w:val="single" w:color="000000" w:sz="4" w:space="0"/>
              <w:right w:val="single" w:color="auto" w:sz="4" w:space="0"/>
            </w:tcBorders>
            <w:shd w:val="clear" w:color="auto" w:fill="auto"/>
            <w:vAlign w:val="center"/>
          </w:tcPr>
          <w:p w14:paraId="48DAA0AB">
            <w:pPr>
              <w:widowControl/>
              <w:jc w:val="center"/>
              <w:rPr>
                <w:rFonts w:ascii="方正楷体_GBK" w:eastAsia="方正楷体_GBK"/>
                <w:b/>
                <w:bCs/>
                <w:kern w:val="0"/>
                <w:sz w:val="18"/>
                <w:szCs w:val="18"/>
              </w:rPr>
            </w:pPr>
            <w:r>
              <w:rPr>
                <w:rFonts w:hint="eastAsia" w:ascii="方正楷体_GBK" w:eastAsia="方正楷体_GBK"/>
                <w:b/>
                <w:bCs/>
                <w:kern w:val="0"/>
                <w:sz w:val="18"/>
                <w:szCs w:val="18"/>
              </w:rPr>
              <w:t>资金分配</w:t>
            </w:r>
          </w:p>
        </w:tc>
        <w:tc>
          <w:tcPr>
            <w:tcW w:w="680" w:type="dxa"/>
            <w:vMerge w:val="restart"/>
            <w:tcBorders>
              <w:top w:val="nil"/>
              <w:left w:val="single" w:color="auto" w:sz="4" w:space="0"/>
              <w:bottom w:val="single" w:color="000000" w:sz="4" w:space="0"/>
              <w:right w:val="single" w:color="auto" w:sz="4" w:space="0"/>
            </w:tcBorders>
            <w:shd w:val="clear" w:color="auto" w:fill="auto"/>
            <w:vAlign w:val="center"/>
          </w:tcPr>
          <w:p w14:paraId="221FD723">
            <w:pPr>
              <w:widowControl/>
              <w:jc w:val="center"/>
              <w:rPr>
                <w:rFonts w:ascii="方正楷体_GBK" w:eastAsia="方正楷体_GBK"/>
                <w:kern w:val="0"/>
                <w:sz w:val="18"/>
                <w:szCs w:val="18"/>
              </w:rPr>
            </w:pPr>
            <w:r>
              <w:rPr>
                <w:rFonts w:hint="eastAsia" w:ascii="方正楷体_GBK" w:eastAsia="方正楷体_GBK"/>
                <w:kern w:val="0"/>
                <w:sz w:val="18"/>
                <w:szCs w:val="18"/>
              </w:rPr>
              <w:t>10</w:t>
            </w:r>
          </w:p>
        </w:tc>
        <w:tc>
          <w:tcPr>
            <w:tcW w:w="1240" w:type="dxa"/>
            <w:tcBorders>
              <w:top w:val="nil"/>
              <w:left w:val="nil"/>
              <w:bottom w:val="single" w:color="auto" w:sz="4" w:space="0"/>
              <w:right w:val="single" w:color="auto" w:sz="4" w:space="0"/>
            </w:tcBorders>
            <w:shd w:val="clear" w:color="auto" w:fill="auto"/>
            <w:vAlign w:val="center"/>
          </w:tcPr>
          <w:p w14:paraId="3A7FF7B9">
            <w:pPr>
              <w:widowControl/>
              <w:jc w:val="center"/>
              <w:rPr>
                <w:rFonts w:ascii="方正楷体_GBK" w:eastAsia="方正楷体_GBK"/>
                <w:kern w:val="0"/>
                <w:sz w:val="18"/>
                <w:szCs w:val="18"/>
              </w:rPr>
            </w:pPr>
            <w:r>
              <w:rPr>
                <w:rFonts w:hint="eastAsia" w:ascii="方正楷体_GBK" w:eastAsia="方正楷体_GBK"/>
                <w:kern w:val="0"/>
                <w:sz w:val="18"/>
                <w:szCs w:val="18"/>
              </w:rPr>
              <w:t>分配办法</w:t>
            </w:r>
          </w:p>
        </w:tc>
        <w:tc>
          <w:tcPr>
            <w:tcW w:w="680" w:type="dxa"/>
            <w:tcBorders>
              <w:top w:val="nil"/>
              <w:left w:val="nil"/>
              <w:bottom w:val="single" w:color="auto" w:sz="4" w:space="0"/>
              <w:right w:val="single" w:color="auto" w:sz="4" w:space="0"/>
            </w:tcBorders>
            <w:shd w:val="clear" w:color="auto" w:fill="auto"/>
            <w:vAlign w:val="center"/>
          </w:tcPr>
          <w:p w14:paraId="6905EAB5">
            <w:pPr>
              <w:widowControl/>
              <w:jc w:val="center"/>
              <w:rPr>
                <w:rFonts w:ascii="方正楷体_GBK" w:eastAsia="方正楷体_GBK"/>
                <w:kern w:val="0"/>
                <w:sz w:val="18"/>
                <w:szCs w:val="18"/>
              </w:rPr>
            </w:pPr>
            <w:r>
              <w:rPr>
                <w:rFonts w:hint="eastAsia" w:ascii="方正楷体_GBK" w:eastAsia="方正楷体_GBK"/>
                <w:kern w:val="0"/>
                <w:sz w:val="18"/>
                <w:szCs w:val="18"/>
              </w:rPr>
              <w:t>6</w:t>
            </w:r>
          </w:p>
        </w:tc>
        <w:tc>
          <w:tcPr>
            <w:tcW w:w="3840" w:type="dxa"/>
            <w:tcBorders>
              <w:top w:val="nil"/>
              <w:left w:val="nil"/>
              <w:bottom w:val="single" w:color="auto" w:sz="4" w:space="0"/>
              <w:right w:val="single" w:color="auto" w:sz="4" w:space="0"/>
            </w:tcBorders>
            <w:shd w:val="clear" w:color="auto" w:fill="auto"/>
            <w:vAlign w:val="center"/>
          </w:tcPr>
          <w:p w14:paraId="0BB5EBE5">
            <w:pPr>
              <w:widowControl/>
              <w:jc w:val="left"/>
              <w:rPr>
                <w:rFonts w:ascii="方正楷体_GBK" w:eastAsia="方正楷体_GBK"/>
                <w:kern w:val="0"/>
                <w:sz w:val="18"/>
                <w:szCs w:val="18"/>
              </w:rPr>
            </w:pPr>
            <w:r>
              <w:rPr>
                <w:rFonts w:hint="eastAsia" w:ascii="方正楷体_GBK" w:eastAsia="方正楷体_GBK"/>
                <w:kern w:val="0"/>
                <w:sz w:val="18"/>
                <w:szCs w:val="18"/>
              </w:rPr>
              <w:t>根据需要制定相关资金管理办法，并在管理办法中明确资金分配办法</w:t>
            </w:r>
          </w:p>
        </w:tc>
        <w:tc>
          <w:tcPr>
            <w:tcW w:w="4420" w:type="dxa"/>
            <w:tcBorders>
              <w:top w:val="nil"/>
              <w:left w:val="nil"/>
              <w:bottom w:val="single" w:color="auto" w:sz="4" w:space="0"/>
              <w:right w:val="single" w:color="auto" w:sz="4" w:space="0"/>
            </w:tcBorders>
            <w:shd w:val="clear" w:color="auto" w:fill="auto"/>
            <w:vAlign w:val="center"/>
          </w:tcPr>
          <w:p w14:paraId="66457AB7">
            <w:pPr>
              <w:widowControl/>
              <w:jc w:val="left"/>
              <w:rPr>
                <w:rFonts w:ascii="方正楷体_GBK" w:eastAsia="方正楷体_GBK"/>
                <w:kern w:val="0"/>
                <w:sz w:val="18"/>
                <w:szCs w:val="18"/>
              </w:rPr>
            </w:pPr>
            <w:r>
              <w:rPr>
                <w:rFonts w:hint="eastAsia" w:ascii="方正楷体_GBK" w:eastAsia="方正楷体_GBK"/>
                <w:kern w:val="0"/>
                <w:sz w:val="18"/>
                <w:szCs w:val="18"/>
              </w:rPr>
              <w:t>办法健全、规范（3分），资金分配方式方法合理（3分），否则酌情扣分</w:t>
            </w:r>
          </w:p>
        </w:tc>
        <w:tc>
          <w:tcPr>
            <w:tcW w:w="1260" w:type="dxa"/>
            <w:tcBorders>
              <w:top w:val="nil"/>
              <w:left w:val="nil"/>
              <w:bottom w:val="single" w:color="auto" w:sz="4" w:space="0"/>
              <w:right w:val="single" w:color="auto" w:sz="4" w:space="0"/>
            </w:tcBorders>
            <w:shd w:val="clear" w:color="auto" w:fill="auto"/>
            <w:vAlign w:val="center"/>
          </w:tcPr>
          <w:p w14:paraId="0B3586A0">
            <w:pPr>
              <w:widowControl/>
              <w:jc w:val="center"/>
              <w:rPr>
                <w:rFonts w:ascii="方正楷体_GBK" w:eastAsia="方正楷体_GBK"/>
                <w:kern w:val="0"/>
                <w:sz w:val="18"/>
                <w:szCs w:val="18"/>
              </w:rPr>
            </w:pPr>
            <w:r>
              <w:rPr>
                <w:rFonts w:hint="eastAsia" w:ascii="方正楷体_GBK" w:eastAsia="方正楷体_GBK"/>
                <w:kern w:val="0"/>
                <w:sz w:val="18"/>
                <w:szCs w:val="18"/>
              </w:rPr>
              <w:t>6.00</w:t>
            </w:r>
          </w:p>
        </w:tc>
      </w:tr>
      <w:tr w14:paraId="4D212E1E">
        <w:tblPrEx>
          <w:tblCellMar>
            <w:top w:w="0" w:type="dxa"/>
            <w:left w:w="108" w:type="dxa"/>
            <w:bottom w:w="0" w:type="dxa"/>
            <w:right w:w="108" w:type="dxa"/>
          </w:tblCellMar>
        </w:tblPrEx>
        <w:trPr>
          <w:trHeight w:val="830" w:hRule="atLeast"/>
        </w:trPr>
        <w:tc>
          <w:tcPr>
            <w:tcW w:w="1100" w:type="dxa"/>
            <w:vMerge w:val="continue"/>
            <w:tcBorders>
              <w:top w:val="nil"/>
              <w:left w:val="single" w:color="auto" w:sz="4" w:space="0"/>
              <w:bottom w:val="single" w:color="000000" w:sz="4" w:space="0"/>
              <w:right w:val="single" w:color="auto" w:sz="4" w:space="0"/>
            </w:tcBorders>
            <w:vAlign w:val="center"/>
          </w:tcPr>
          <w:p w14:paraId="54E7E60B">
            <w:pPr>
              <w:widowControl/>
              <w:jc w:val="left"/>
              <w:rPr>
                <w:rFonts w:ascii="方正楷体_GBK" w:eastAsia="方正楷体_GBK"/>
                <w:kern w:val="0"/>
                <w:sz w:val="18"/>
                <w:szCs w:val="18"/>
              </w:rPr>
            </w:pPr>
          </w:p>
        </w:tc>
        <w:tc>
          <w:tcPr>
            <w:tcW w:w="1100" w:type="dxa"/>
            <w:vMerge w:val="continue"/>
            <w:tcBorders>
              <w:top w:val="nil"/>
              <w:left w:val="single" w:color="auto" w:sz="4" w:space="0"/>
              <w:bottom w:val="single" w:color="000000" w:sz="4" w:space="0"/>
              <w:right w:val="single" w:color="auto" w:sz="4" w:space="0"/>
            </w:tcBorders>
            <w:vAlign w:val="center"/>
          </w:tcPr>
          <w:p w14:paraId="4F1855AF">
            <w:pPr>
              <w:widowControl/>
              <w:jc w:val="left"/>
              <w:rPr>
                <w:rFonts w:ascii="方正楷体_GBK" w:eastAsia="方正楷体_GBK"/>
                <w:b/>
                <w:bCs/>
                <w:kern w:val="0"/>
                <w:sz w:val="18"/>
                <w:szCs w:val="18"/>
              </w:rPr>
            </w:pPr>
          </w:p>
        </w:tc>
        <w:tc>
          <w:tcPr>
            <w:tcW w:w="680" w:type="dxa"/>
            <w:vMerge w:val="continue"/>
            <w:tcBorders>
              <w:top w:val="nil"/>
              <w:left w:val="single" w:color="auto" w:sz="4" w:space="0"/>
              <w:bottom w:val="single" w:color="000000" w:sz="4" w:space="0"/>
              <w:right w:val="single" w:color="auto" w:sz="4" w:space="0"/>
            </w:tcBorders>
            <w:vAlign w:val="center"/>
          </w:tcPr>
          <w:p w14:paraId="7DB04C58">
            <w:pPr>
              <w:widowControl/>
              <w:jc w:val="left"/>
              <w:rPr>
                <w:rFonts w:ascii="方正楷体_GBK" w:eastAsia="方正楷体_GBK"/>
                <w:kern w:val="0"/>
                <w:sz w:val="18"/>
                <w:szCs w:val="18"/>
              </w:rPr>
            </w:pPr>
          </w:p>
        </w:tc>
        <w:tc>
          <w:tcPr>
            <w:tcW w:w="1240" w:type="dxa"/>
            <w:tcBorders>
              <w:top w:val="nil"/>
              <w:left w:val="nil"/>
              <w:bottom w:val="single" w:color="auto" w:sz="4" w:space="0"/>
              <w:right w:val="single" w:color="auto" w:sz="4" w:space="0"/>
            </w:tcBorders>
            <w:shd w:val="clear" w:color="auto" w:fill="auto"/>
            <w:vAlign w:val="center"/>
          </w:tcPr>
          <w:p w14:paraId="5A8A0463">
            <w:pPr>
              <w:widowControl/>
              <w:jc w:val="center"/>
              <w:rPr>
                <w:rFonts w:ascii="方正楷体_GBK" w:eastAsia="方正楷体_GBK"/>
                <w:kern w:val="0"/>
                <w:sz w:val="18"/>
                <w:szCs w:val="18"/>
              </w:rPr>
            </w:pPr>
            <w:r>
              <w:rPr>
                <w:rFonts w:hint="eastAsia" w:ascii="方正楷体_GBK" w:eastAsia="方正楷体_GBK"/>
                <w:kern w:val="0"/>
                <w:sz w:val="18"/>
                <w:szCs w:val="18"/>
              </w:rPr>
              <w:t>分配结果</w:t>
            </w:r>
          </w:p>
        </w:tc>
        <w:tc>
          <w:tcPr>
            <w:tcW w:w="680" w:type="dxa"/>
            <w:tcBorders>
              <w:top w:val="nil"/>
              <w:left w:val="nil"/>
              <w:bottom w:val="single" w:color="auto" w:sz="4" w:space="0"/>
              <w:right w:val="single" w:color="auto" w:sz="4" w:space="0"/>
            </w:tcBorders>
            <w:shd w:val="clear" w:color="auto" w:fill="auto"/>
            <w:vAlign w:val="center"/>
          </w:tcPr>
          <w:p w14:paraId="5E19582D">
            <w:pPr>
              <w:widowControl/>
              <w:jc w:val="center"/>
              <w:rPr>
                <w:rFonts w:ascii="方正楷体_GBK" w:eastAsia="方正楷体_GBK"/>
                <w:kern w:val="0"/>
                <w:sz w:val="18"/>
                <w:szCs w:val="18"/>
              </w:rPr>
            </w:pPr>
            <w:r>
              <w:rPr>
                <w:rFonts w:hint="eastAsia" w:ascii="方正楷体_GBK" w:eastAsia="方正楷体_GBK"/>
                <w:kern w:val="0"/>
                <w:sz w:val="18"/>
                <w:szCs w:val="18"/>
              </w:rPr>
              <w:t>4</w:t>
            </w:r>
          </w:p>
        </w:tc>
        <w:tc>
          <w:tcPr>
            <w:tcW w:w="3840" w:type="dxa"/>
            <w:tcBorders>
              <w:top w:val="nil"/>
              <w:left w:val="nil"/>
              <w:bottom w:val="single" w:color="auto" w:sz="4" w:space="0"/>
              <w:right w:val="single" w:color="auto" w:sz="4" w:space="0"/>
            </w:tcBorders>
            <w:shd w:val="clear" w:color="auto" w:fill="auto"/>
            <w:vAlign w:val="center"/>
          </w:tcPr>
          <w:p w14:paraId="0218ADD4">
            <w:pPr>
              <w:widowControl/>
              <w:jc w:val="left"/>
              <w:rPr>
                <w:rFonts w:ascii="方正楷体_GBK" w:eastAsia="方正楷体_GBK"/>
                <w:kern w:val="0"/>
                <w:sz w:val="18"/>
                <w:szCs w:val="18"/>
              </w:rPr>
            </w:pPr>
            <w:r>
              <w:rPr>
                <w:rFonts w:hint="eastAsia" w:ascii="方正楷体_GBK" w:eastAsia="方正楷体_GBK"/>
                <w:kern w:val="0"/>
                <w:sz w:val="18"/>
                <w:szCs w:val="18"/>
              </w:rPr>
              <w:t>资金分配符合办法规定</w:t>
            </w:r>
          </w:p>
        </w:tc>
        <w:tc>
          <w:tcPr>
            <w:tcW w:w="4420" w:type="dxa"/>
            <w:tcBorders>
              <w:top w:val="nil"/>
              <w:left w:val="nil"/>
              <w:bottom w:val="single" w:color="auto" w:sz="4" w:space="0"/>
              <w:right w:val="single" w:color="auto" w:sz="4" w:space="0"/>
            </w:tcBorders>
            <w:shd w:val="clear" w:color="auto" w:fill="auto"/>
            <w:vAlign w:val="center"/>
          </w:tcPr>
          <w:p w14:paraId="79101461">
            <w:pPr>
              <w:widowControl/>
              <w:jc w:val="left"/>
              <w:rPr>
                <w:rFonts w:ascii="方正楷体_GBK" w:eastAsia="方正楷体_GBK"/>
                <w:kern w:val="0"/>
                <w:sz w:val="18"/>
                <w:szCs w:val="18"/>
              </w:rPr>
            </w:pPr>
            <w:r>
              <w:rPr>
                <w:rFonts w:hint="eastAsia" w:ascii="方正楷体_GBK" w:eastAsia="方正楷体_GBK"/>
                <w:kern w:val="0"/>
                <w:sz w:val="18"/>
                <w:szCs w:val="18"/>
              </w:rPr>
              <w:t>项目符合相关分配办法（4分），否则酌情扣分</w:t>
            </w:r>
          </w:p>
        </w:tc>
        <w:tc>
          <w:tcPr>
            <w:tcW w:w="1260" w:type="dxa"/>
            <w:tcBorders>
              <w:top w:val="nil"/>
              <w:left w:val="nil"/>
              <w:bottom w:val="single" w:color="auto" w:sz="4" w:space="0"/>
              <w:right w:val="single" w:color="auto" w:sz="4" w:space="0"/>
            </w:tcBorders>
            <w:shd w:val="clear" w:color="auto" w:fill="auto"/>
            <w:vAlign w:val="center"/>
          </w:tcPr>
          <w:p w14:paraId="5E0229F7">
            <w:pPr>
              <w:widowControl/>
              <w:jc w:val="center"/>
              <w:rPr>
                <w:rFonts w:ascii="方正楷体_GBK" w:eastAsia="方正楷体_GBK"/>
                <w:kern w:val="0"/>
                <w:sz w:val="18"/>
                <w:szCs w:val="18"/>
              </w:rPr>
            </w:pPr>
            <w:r>
              <w:rPr>
                <w:rFonts w:hint="eastAsia" w:ascii="方正楷体_GBK" w:eastAsia="方正楷体_GBK"/>
                <w:kern w:val="0"/>
                <w:sz w:val="18"/>
                <w:szCs w:val="18"/>
              </w:rPr>
              <w:t>4.00</w:t>
            </w:r>
          </w:p>
        </w:tc>
      </w:tr>
      <w:tr w14:paraId="1A224ABF">
        <w:tblPrEx>
          <w:tblCellMar>
            <w:top w:w="0" w:type="dxa"/>
            <w:left w:w="108" w:type="dxa"/>
            <w:bottom w:w="0" w:type="dxa"/>
            <w:right w:w="108" w:type="dxa"/>
          </w:tblCellMar>
        </w:tblPrEx>
        <w:trPr>
          <w:trHeight w:val="830" w:hRule="atLeast"/>
        </w:trPr>
        <w:tc>
          <w:tcPr>
            <w:tcW w:w="1100" w:type="dxa"/>
            <w:vMerge w:val="restart"/>
            <w:tcBorders>
              <w:top w:val="nil"/>
              <w:left w:val="single" w:color="auto" w:sz="4" w:space="0"/>
              <w:bottom w:val="single" w:color="000000" w:sz="4" w:space="0"/>
              <w:right w:val="single" w:color="auto" w:sz="4" w:space="0"/>
            </w:tcBorders>
            <w:shd w:val="clear" w:color="auto" w:fill="auto"/>
            <w:vAlign w:val="center"/>
          </w:tcPr>
          <w:p w14:paraId="4F3050AF">
            <w:pPr>
              <w:widowControl/>
              <w:jc w:val="center"/>
              <w:rPr>
                <w:rFonts w:ascii="方正楷体_GBK" w:eastAsia="方正楷体_GBK"/>
                <w:b/>
                <w:kern w:val="0"/>
                <w:sz w:val="18"/>
                <w:szCs w:val="18"/>
              </w:rPr>
            </w:pPr>
            <w:r>
              <w:rPr>
                <w:rFonts w:hint="eastAsia" w:ascii="方正楷体_GBK" w:eastAsia="方正楷体_GBK"/>
                <w:b/>
                <w:kern w:val="0"/>
                <w:sz w:val="18"/>
                <w:szCs w:val="18"/>
              </w:rPr>
              <w:t>项目管理（30分）</w:t>
            </w:r>
          </w:p>
        </w:tc>
        <w:tc>
          <w:tcPr>
            <w:tcW w:w="1100" w:type="dxa"/>
            <w:vMerge w:val="restart"/>
            <w:tcBorders>
              <w:top w:val="nil"/>
              <w:left w:val="single" w:color="auto" w:sz="4" w:space="0"/>
              <w:bottom w:val="single" w:color="000000" w:sz="4" w:space="0"/>
              <w:right w:val="single" w:color="auto" w:sz="4" w:space="0"/>
            </w:tcBorders>
            <w:shd w:val="clear" w:color="auto" w:fill="auto"/>
            <w:vAlign w:val="center"/>
          </w:tcPr>
          <w:p w14:paraId="1DBD679F">
            <w:pPr>
              <w:widowControl/>
              <w:jc w:val="center"/>
              <w:rPr>
                <w:rFonts w:ascii="方正楷体_GBK" w:eastAsia="方正楷体_GBK"/>
                <w:b/>
                <w:bCs/>
                <w:kern w:val="0"/>
                <w:sz w:val="18"/>
                <w:szCs w:val="18"/>
              </w:rPr>
            </w:pPr>
            <w:r>
              <w:rPr>
                <w:rFonts w:hint="eastAsia" w:ascii="方正楷体_GBK" w:eastAsia="方正楷体_GBK"/>
                <w:b/>
                <w:bCs/>
                <w:kern w:val="0"/>
                <w:sz w:val="18"/>
                <w:szCs w:val="18"/>
              </w:rPr>
              <w:t>资金到位</w:t>
            </w:r>
          </w:p>
        </w:tc>
        <w:tc>
          <w:tcPr>
            <w:tcW w:w="680" w:type="dxa"/>
            <w:vMerge w:val="restart"/>
            <w:tcBorders>
              <w:top w:val="nil"/>
              <w:left w:val="single" w:color="auto" w:sz="4" w:space="0"/>
              <w:bottom w:val="single" w:color="000000" w:sz="4" w:space="0"/>
              <w:right w:val="single" w:color="auto" w:sz="4" w:space="0"/>
            </w:tcBorders>
            <w:shd w:val="clear" w:color="auto" w:fill="auto"/>
            <w:vAlign w:val="center"/>
          </w:tcPr>
          <w:p w14:paraId="183A9132">
            <w:pPr>
              <w:widowControl/>
              <w:jc w:val="center"/>
              <w:rPr>
                <w:rFonts w:ascii="方正楷体_GBK" w:eastAsia="方正楷体_GBK"/>
                <w:kern w:val="0"/>
                <w:sz w:val="18"/>
                <w:szCs w:val="18"/>
              </w:rPr>
            </w:pPr>
            <w:r>
              <w:rPr>
                <w:rFonts w:hint="eastAsia" w:ascii="方正楷体_GBK" w:eastAsia="方正楷体_GBK"/>
                <w:kern w:val="0"/>
                <w:sz w:val="18"/>
                <w:szCs w:val="18"/>
              </w:rPr>
              <w:t>5</w:t>
            </w:r>
          </w:p>
        </w:tc>
        <w:tc>
          <w:tcPr>
            <w:tcW w:w="1240" w:type="dxa"/>
            <w:tcBorders>
              <w:top w:val="nil"/>
              <w:left w:val="nil"/>
              <w:bottom w:val="single" w:color="auto" w:sz="4" w:space="0"/>
              <w:right w:val="single" w:color="auto" w:sz="4" w:space="0"/>
            </w:tcBorders>
            <w:shd w:val="clear" w:color="auto" w:fill="auto"/>
            <w:vAlign w:val="center"/>
          </w:tcPr>
          <w:p w14:paraId="26FC9A89">
            <w:pPr>
              <w:widowControl/>
              <w:jc w:val="center"/>
              <w:rPr>
                <w:rFonts w:ascii="方正楷体_GBK" w:eastAsia="方正楷体_GBK"/>
                <w:kern w:val="0"/>
                <w:sz w:val="18"/>
                <w:szCs w:val="18"/>
              </w:rPr>
            </w:pPr>
            <w:r>
              <w:rPr>
                <w:rFonts w:hint="eastAsia" w:ascii="方正楷体_GBK" w:eastAsia="方正楷体_GBK"/>
                <w:kern w:val="0"/>
                <w:sz w:val="18"/>
                <w:szCs w:val="18"/>
              </w:rPr>
              <w:t>财政资金到位率</w:t>
            </w:r>
          </w:p>
        </w:tc>
        <w:tc>
          <w:tcPr>
            <w:tcW w:w="680" w:type="dxa"/>
            <w:tcBorders>
              <w:top w:val="nil"/>
              <w:left w:val="nil"/>
              <w:bottom w:val="single" w:color="auto" w:sz="4" w:space="0"/>
              <w:right w:val="single" w:color="auto" w:sz="4" w:space="0"/>
            </w:tcBorders>
            <w:shd w:val="clear" w:color="auto" w:fill="auto"/>
            <w:vAlign w:val="center"/>
          </w:tcPr>
          <w:p w14:paraId="7A977A0B">
            <w:pPr>
              <w:widowControl/>
              <w:jc w:val="center"/>
              <w:rPr>
                <w:rFonts w:ascii="方正楷体_GBK" w:eastAsia="方正楷体_GBK"/>
                <w:kern w:val="0"/>
                <w:sz w:val="18"/>
                <w:szCs w:val="18"/>
              </w:rPr>
            </w:pPr>
            <w:r>
              <w:rPr>
                <w:rFonts w:hint="eastAsia" w:ascii="方正楷体_GBK" w:eastAsia="方正楷体_GBK"/>
                <w:kern w:val="0"/>
                <w:sz w:val="18"/>
                <w:szCs w:val="18"/>
              </w:rPr>
              <w:t>3</w:t>
            </w:r>
          </w:p>
        </w:tc>
        <w:tc>
          <w:tcPr>
            <w:tcW w:w="3840" w:type="dxa"/>
            <w:tcBorders>
              <w:top w:val="nil"/>
              <w:left w:val="nil"/>
              <w:bottom w:val="single" w:color="auto" w:sz="4" w:space="0"/>
              <w:right w:val="single" w:color="auto" w:sz="4" w:space="0"/>
            </w:tcBorders>
            <w:shd w:val="clear" w:color="auto" w:fill="auto"/>
            <w:vAlign w:val="center"/>
          </w:tcPr>
          <w:p w14:paraId="02C0A8B8">
            <w:pPr>
              <w:widowControl/>
              <w:jc w:val="left"/>
              <w:rPr>
                <w:rFonts w:ascii="方正楷体_GBK" w:eastAsia="方正楷体_GBK"/>
                <w:kern w:val="0"/>
                <w:sz w:val="18"/>
                <w:szCs w:val="18"/>
              </w:rPr>
            </w:pPr>
            <w:r>
              <w:rPr>
                <w:rFonts w:hint="eastAsia" w:ascii="方正楷体_GBK" w:eastAsia="方正楷体_GBK"/>
                <w:kern w:val="0"/>
                <w:sz w:val="18"/>
                <w:szCs w:val="18"/>
              </w:rPr>
              <w:t>实际到位/计划到位×100%</w:t>
            </w:r>
          </w:p>
        </w:tc>
        <w:tc>
          <w:tcPr>
            <w:tcW w:w="4420" w:type="dxa"/>
            <w:tcBorders>
              <w:top w:val="nil"/>
              <w:left w:val="nil"/>
              <w:bottom w:val="single" w:color="auto" w:sz="4" w:space="0"/>
              <w:right w:val="single" w:color="auto" w:sz="4" w:space="0"/>
            </w:tcBorders>
            <w:shd w:val="clear" w:color="auto" w:fill="auto"/>
            <w:vAlign w:val="center"/>
          </w:tcPr>
          <w:p w14:paraId="2B1773CF">
            <w:pPr>
              <w:widowControl/>
              <w:jc w:val="left"/>
              <w:rPr>
                <w:rFonts w:ascii="方正楷体_GBK" w:eastAsia="方正楷体_GBK"/>
                <w:kern w:val="0"/>
                <w:sz w:val="18"/>
                <w:szCs w:val="18"/>
              </w:rPr>
            </w:pPr>
            <w:r>
              <w:rPr>
                <w:rFonts w:hint="eastAsia" w:ascii="方正楷体_GBK" w:eastAsia="方正楷体_GBK"/>
                <w:kern w:val="0"/>
                <w:sz w:val="18"/>
                <w:szCs w:val="18"/>
              </w:rPr>
              <w:t>根据项目实际到位资金占计划的比重计算得分</w:t>
            </w:r>
          </w:p>
        </w:tc>
        <w:tc>
          <w:tcPr>
            <w:tcW w:w="1260" w:type="dxa"/>
            <w:tcBorders>
              <w:top w:val="nil"/>
              <w:left w:val="nil"/>
              <w:bottom w:val="single" w:color="auto" w:sz="4" w:space="0"/>
              <w:right w:val="single" w:color="auto" w:sz="4" w:space="0"/>
            </w:tcBorders>
            <w:shd w:val="clear" w:color="auto" w:fill="auto"/>
            <w:vAlign w:val="center"/>
          </w:tcPr>
          <w:p w14:paraId="3C4FEFD8">
            <w:pPr>
              <w:widowControl/>
              <w:jc w:val="center"/>
              <w:rPr>
                <w:rFonts w:ascii="方正楷体_GBK" w:eastAsia="方正楷体_GBK"/>
                <w:kern w:val="0"/>
                <w:sz w:val="18"/>
                <w:szCs w:val="18"/>
              </w:rPr>
            </w:pPr>
            <w:r>
              <w:rPr>
                <w:rFonts w:hint="eastAsia" w:ascii="方正楷体_GBK" w:eastAsia="方正楷体_GBK"/>
                <w:kern w:val="0"/>
                <w:sz w:val="18"/>
                <w:szCs w:val="18"/>
              </w:rPr>
              <w:t>3.00</w:t>
            </w:r>
          </w:p>
        </w:tc>
      </w:tr>
      <w:tr w14:paraId="40A51C87">
        <w:tblPrEx>
          <w:tblCellMar>
            <w:top w:w="0" w:type="dxa"/>
            <w:left w:w="108" w:type="dxa"/>
            <w:bottom w:w="0" w:type="dxa"/>
            <w:right w:w="108" w:type="dxa"/>
          </w:tblCellMar>
        </w:tblPrEx>
        <w:trPr>
          <w:trHeight w:val="830" w:hRule="atLeast"/>
        </w:trPr>
        <w:tc>
          <w:tcPr>
            <w:tcW w:w="1100" w:type="dxa"/>
            <w:vMerge w:val="continue"/>
            <w:tcBorders>
              <w:top w:val="nil"/>
              <w:left w:val="single" w:color="auto" w:sz="4" w:space="0"/>
              <w:bottom w:val="single" w:color="000000" w:sz="4" w:space="0"/>
              <w:right w:val="single" w:color="auto" w:sz="4" w:space="0"/>
            </w:tcBorders>
            <w:vAlign w:val="center"/>
          </w:tcPr>
          <w:p w14:paraId="54F84B96">
            <w:pPr>
              <w:widowControl/>
              <w:jc w:val="left"/>
              <w:rPr>
                <w:rFonts w:ascii="方正楷体_GBK" w:eastAsia="方正楷体_GBK"/>
                <w:b/>
                <w:kern w:val="0"/>
                <w:sz w:val="18"/>
                <w:szCs w:val="18"/>
              </w:rPr>
            </w:pPr>
          </w:p>
        </w:tc>
        <w:tc>
          <w:tcPr>
            <w:tcW w:w="1100" w:type="dxa"/>
            <w:vMerge w:val="continue"/>
            <w:tcBorders>
              <w:top w:val="nil"/>
              <w:left w:val="single" w:color="auto" w:sz="4" w:space="0"/>
              <w:bottom w:val="single" w:color="000000" w:sz="4" w:space="0"/>
              <w:right w:val="single" w:color="auto" w:sz="4" w:space="0"/>
            </w:tcBorders>
            <w:vAlign w:val="center"/>
          </w:tcPr>
          <w:p w14:paraId="4E8CC4E6">
            <w:pPr>
              <w:widowControl/>
              <w:jc w:val="left"/>
              <w:rPr>
                <w:rFonts w:ascii="方正楷体_GBK" w:eastAsia="方正楷体_GBK"/>
                <w:b/>
                <w:bCs/>
                <w:kern w:val="0"/>
                <w:sz w:val="18"/>
                <w:szCs w:val="18"/>
              </w:rPr>
            </w:pPr>
          </w:p>
        </w:tc>
        <w:tc>
          <w:tcPr>
            <w:tcW w:w="680" w:type="dxa"/>
            <w:vMerge w:val="continue"/>
            <w:tcBorders>
              <w:top w:val="nil"/>
              <w:left w:val="single" w:color="auto" w:sz="4" w:space="0"/>
              <w:bottom w:val="single" w:color="000000" w:sz="4" w:space="0"/>
              <w:right w:val="single" w:color="auto" w:sz="4" w:space="0"/>
            </w:tcBorders>
            <w:vAlign w:val="center"/>
          </w:tcPr>
          <w:p w14:paraId="2F573175">
            <w:pPr>
              <w:widowControl/>
              <w:jc w:val="left"/>
              <w:rPr>
                <w:rFonts w:ascii="方正楷体_GBK" w:eastAsia="方正楷体_GBK"/>
                <w:kern w:val="0"/>
                <w:sz w:val="18"/>
                <w:szCs w:val="18"/>
              </w:rPr>
            </w:pPr>
          </w:p>
        </w:tc>
        <w:tc>
          <w:tcPr>
            <w:tcW w:w="1240" w:type="dxa"/>
            <w:tcBorders>
              <w:top w:val="nil"/>
              <w:left w:val="nil"/>
              <w:bottom w:val="single" w:color="auto" w:sz="4" w:space="0"/>
              <w:right w:val="single" w:color="auto" w:sz="4" w:space="0"/>
            </w:tcBorders>
            <w:shd w:val="clear" w:color="auto" w:fill="auto"/>
            <w:vAlign w:val="center"/>
          </w:tcPr>
          <w:p w14:paraId="6FAA6C0F">
            <w:pPr>
              <w:widowControl/>
              <w:jc w:val="center"/>
              <w:rPr>
                <w:rFonts w:ascii="方正楷体_GBK" w:eastAsia="方正楷体_GBK"/>
                <w:kern w:val="0"/>
                <w:sz w:val="18"/>
                <w:szCs w:val="18"/>
              </w:rPr>
            </w:pPr>
            <w:r>
              <w:rPr>
                <w:rFonts w:hint="eastAsia" w:ascii="方正楷体_GBK" w:eastAsia="方正楷体_GBK"/>
                <w:kern w:val="0"/>
                <w:sz w:val="18"/>
                <w:szCs w:val="18"/>
              </w:rPr>
              <w:t>到位时效</w:t>
            </w:r>
          </w:p>
        </w:tc>
        <w:tc>
          <w:tcPr>
            <w:tcW w:w="680" w:type="dxa"/>
            <w:tcBorders>
              <w:top w:val="nil"/>
              <w:left w:val="nil"/>
              <w:bottom w:val="single" w:color="auto" w:sz="4" w:space="0"/>
              <w:right w:val="single" w:color="auto" w:sz="4" w:space="0"/>
            </w:tcBorders>
            <w:shd w:val="clear" w:color="auto" w:fill="auto"/>
            <w:vAlign w:val="center"/>
          </w:tcPr>
          <w:p w14:paraId="2C591637">
            <w:pPr>
              <w:widowControl/>
              <w:jc w:val="center"/>
              <w:rPr>
                <w:rFonts w:ascii="方正楷体_GBK" w:eastAsia="方正楷体_GBK"/>
                <w:kern w:val="0"/>
                <w:sz w:val="18"/>
                <w:szCs w:val="18"/>
              </w:rPr>
            </w:pPr>
            <w:r>
              <w:rPr>
                <w:rFonts w:hint="eastAsia" w:ascii="方正楷体_GBK" w:eastAsia="方正楷体_GBK"/>
                <w:kern w:val="0"/>
                <w:sz w:val="18"/>
                <w:szCs w:val="18"/>
              </w:rPr>
              <w:t>2</w:t>
            </w:r>
          </w:p>
        </w:tc>
        <w:tc>
          <w:tcPr>
            <w:tcW w:w="3840" w:type="dxa"/>
            <w:tcBorders>
              <w:top w:val="nil"/>
              <w:left w:val="nil"/>
              <w:bottom w:val="single" w:color="auto" w:sz="4" w:space="0"/>
              <w:right w:val="single" w:color="auto" w:sz="4" w:space="0"/>
            </w:tcBorders>
            <w:shd w:val="clear" w:color="auto" w:fill="auto"/>
            <w:vAlign w:val="center"/>
          </w:tcPr>
          <w:p w14:paraId="53981104">
            <w:pPr>
              <w:widowControl/>
              <w:jc w:val="left"/>
              <w:rPr>
                <w:rFonts w:ascii="方正楷体_GBK" w:eastAsia="方正楷体_GBK"/>
                <w:kern w:val="0"/>
                <w:sz w:val="18"/>
                <w:szCs w:val="18"/>
              </w:rPr>
            </w:pPr>
            <w:r>
              <w:rPr>
                <w:rFonts w:hint="eastAsia" w:ascii="方正楷体_GBK" w:eastAsia="方正楷体_GBK"/>
                <w:kern w:val="0"/>
                <w:sz w:val="18"/>
                <w:szCs w:val="18"/>
              </w:rPr>
              <w:t>资金是否及时到位；若未及时到位，是否影响项目进度</w:t>
            </w:r>
          </w:p>
        </w:tc>
        <w:tc>
          <w:tcPr>
            <w:tcW w:w="4420" w:type="dxa"/>
            <w:tcBorders>
              <w:top w:val="nil"/>
              <w:left w:val="nil"/>
              <w:bottom w:val="single" w:color="auto" w:sz="4" w:space="0"/>
              <w:right w:val="single" w:color="auto" w:sz="4" w:space="0"/>
            </w:tcBorders>
            <w:shd w:val="clear" w:color="auto" w:fill="auto"/>
            <w:vAlign w:val="center"/>
          </w:tcPr>
          <w:p w14:paraId="289AF499">
            <w:pPr>
              <w:widowControl/>
              <w:jc w:val="left"/>
              <w:rPr>
                <w:rFonts w:ascii="方正楷体_GBK" w:eastAsia="方正楷体_GBK"/>
                <w:kern w:val="0"/>
                <w:sz w:val="18"/>
                <w:szCs w:val="18"/>
              </w:rPr>
            </w:pPr>
            <w:r>
              <w:rPr>
                <w:rFonts w:hint="eastAsia" w:ascii="方正楷体_GBK" w:eastAsia="方正楷体_GBK"/>
                <w:kern w:val="0"/>
                <w:sz w:val="18"/>
                <w:szCs w:val="18"/>
              </w:rPr>
              <w:t>及时到位（5分），未及时到位但未影响项目进度（2分），未及时到位并影响项目进度不得分。</w:t>
            </w:r>
          </w:p>
        </w:tc>
        <w:tc>
          <w:tcPr>
            <w:tcW w:w="1260" w:type="dxa"/>
            <w:tcBorders>
              <w:top w:val="nil"/>
              <w:left w:val="nil"/>
              <w:bottom w:val="single" w:color="auto" w:sz="4" w:space="0"/>
              <w:right w:val="single" w:color="auto" w:sz="4" w:space="0"/>
            </w:tcBorders>
            <w:shd w:val="clear" w:color="auto" w:fill="auto"/>
            <w:vAlign w:val="center"/>
          </w:tcPr>
          <w:p w14:paraId="7A95DE67">
            <w:pPr>
              <w:widowControl/>
              <w:jc w:val="center"/>
              <w:rPr>
                <w:rFonts w:ascii="方正楷体_GBK" w:eastAsia="方正楷体_GBK"/>
                <w:kern w:val="0"/>
                <w:sz w:val="18"/>
                <w:szCs w:val="18"/>
              </w:rPr>
            </w:pPr>
            <w:r>
              <w:rPr>
                <w:rFonts w:hint="eastAsia" w:ascii="方正楷体_GBK" w:eastAsia="方正楷体_GBK"/>
                <w:kern w:val="0"/>
                <w:sz w:val="18"/>
                <w:szCs w:val="18"/>
              </w:rPr>
              <w:t>2.00</w:t>
            </w:r>
          </w:p>
        </w:tc>
      </w:tr>
      <w:tr w14:paraId="6E55C6CD">
        <w:tblPrEx>
          <w:tblCellMar>
            <w:top w:w="0" w:type="dxa"/>
            <w:left w:w="108" w:type="dxa"/>
            <w:bottom w:w="0" w:type="dxa"/>
            <w:right w:w="108" w:type="dxa"/>
          </w:tblCellMar>
        </w:tblPrEx>
        <w:trPr>
          <w:trHeight w:val="830" w:hRule="atLeast"/>
        </w:trPr>
        <w:tc>
          <w:tcPr>
            <w:tcW w:w="1100" w:type="dxa"/>
            <w:vMerge w:val="continue"/>
            <w:tcBorders>
              <w:top w:val="nil"/>
              <w:left w:val="single" w:color="auto" w:sz="4" w:space="0"/>
              <w:bottom w:val="single" w:color="000000" w:sz="4" w:space="0"/>
              <w:right w:val="single" w:color="auto" w:sz="4" w:space="0"/>
            </w:tcBorders>
            <w:vAlign w:val="center"/>
          </w:tcPr>
          <w:p w14:paraId="0A5D3E3A">
            <w:pPr>
              <w:widowControl/>
              <w:jc w:val="left"/>
              <w:rPr>
                <w:rFonts w:ascii="方正楷体_GBK" w:eastAsia="方正楷体_GBK"/>
                <w:b/>
                <w:kern w:val="0"/>
                <w:sz w:val="18"/>
                <w:szCs w:val="18"/>
              </w:rPr>
            </w:pPr>
          </w:p>
        </w:tc>
        <w:tc>
          <w:tcPr>
            <w:tcW w:w="1100" w:type="dxa"/>
            <w:vMerge w:val="restart"/>
            <w:tcBorders>
              <w:top w:val="nil"/>
              <w:left w:val="single" w:color="auto" w:sz="4" w:space="0"/>
              <w:bottom w:val="single" w:color="000000" w:sz="4" w:space="0"/>
              <w:right w:val="single" w:color="auto" w:sz="4" w:space="0"/>
            </w:tcBorders>
            <w:shd w:val="clear" w:color="auto" w:fill="auto"/>
            <w:vAlign w:val="center"/>
          </w:tcPr>
          <w:p w14:paraId="27112F80">
            <w:pPr>
              <w:widowControl/>
              <w:jc w:val="center"/>
              <w:rPr>
                <w:rFonts w:ascii="方正楷体_GBK" w:eastAsia="方正楷体_GBK"/>
                <w:b/>
                <w:bCs/>
                <w:kern w:val="0"/>
                <w:sz w:val="18"/>
                <w:szCs w:val="18"/>
              </w:rPr>
            </w:pPr>
            <w:r>
              <w:rPr>
                <w:rFonts w:hint="eastAsia" w:ascii="方正楷体_GBK" w:eastAsia="方正楷体_GBK"/>
                <w:b/>
                <w:bCs/>
                <w:kern w:val="0"/>
                <w:sz w:val="18"/>
                <w:szCs w:val="18"/>
              </w:rPr>
              <w:t>资金管理</w:t>
            </w:r>
          </w:p>
        </w:tc>
        <w:tc>
          <w:tcPr>
            <w:tcW w:w="680" w:type="dxa"/>
            <w:vMerge w:val="restart"/>
            <w:tcBorders>
              <w:top w:val="nil"/>
              <w:left w:val="single" w:color="auto" w:sz="4" w:space="0"/>
              <w:bottom w:val="single" w:color="000000" w:sz="4" w:space="0"/>
              <w:right w:val="single" w:color="auto" w:sz="4" w:space="0"/>
            </w:tcBorders>
            <w:shd w:val="clear" w:color="auto" w:fill="auto"/>
            <w:vAlign w:val="center"/>
          </w:tcPr>
          <w:p w14:paraId="1626AB96">
            <w:pPr>
              <w:widowControl/>
              <w:jc w:val="center"/>
              <w:rPr>
                <w:rFonts w:ascii="方正楷体_GBK" w:eastAsia="方正楷体_GBK"/>
                <w:kern w:val="0"/>
                <w:sz w:val="18"/>
                <w:szCs w:val="18"/>
              </w:rPr>
            </w:pPr>
            <w:r>
              <w:rPr>
                <w:rFonts w:hint="eastAsia" w:ascii="方正楷体_GBK" w:eastAsia="方正楷体_GBK"/>
                <w:kern w:val="0"/>
                <w:sz w:val="18"/>
                <w:szCs w:val="18"/>
              </w:rPr>
              <w:t>10</w:t>
            </w:r>
          </w:p>
        </w:tc>
        <w:tc>
          <w:tcPr>
            <w:tcW w:w="1240" w:type="dxa"/>
            <w:tcBorders>
              <w:top w:val="nil"/>
              <w:left w:val="nil"/>
              <w:bottom w:val="single" w:color="auto" w:sz="4" w:space="0"/>
              <w:right w:val="single" w:color="auto" w:sz="4" w:space="0"/>
            </w:tcBorders>
            <w:shd w:val="clear" w:color="auto" w:fill="auto"/>
            <w:vAlign w:val="center"/>
          </w:tcPr>
          <w:p w14:paraId="4A0B7DEE">
            <w:pPr>
              <w:widowControl/>
              <w:jc w:val="center"/>
              <w:rPr>
                <w:rFonts w:ascii="方正楷体_GBK" w:eastAsia="方正楷体_GBK"/>
                <w:color w:val="000000" w:themeColor="text1"/>
                <w:kern w:val="0"/>
                <w:sz w:val="18"/>
                <w:szCs w:val="18"/>
                <w14:textFill>
                  <w14:solidFill>
                    <w14:schemeClr w14:val="tx1"/>
                  </w14:solidFill>
                </w14:textFill>
              </w:rPr>
            </w:pPr>
            <w:r>
              <w:rPr>
                <w:rFonts w:hint="eastAsia" w:ascii="方正楷体_GBK" w:eastAsia="方正楷体_GBK"/>
                <w:color w:val="000000" w:themeColor="text1"/>
                <w:kern w:val="0"/>
                <w:sz w:val="18"/>
                <w:szCs w:val="18"/>
                <w14:textFill>
                  <w14:solidFill>
                    <w14:schemeClr w14:val="tx1"/>
                  </w14:solidFill>
                </w14:textFill>
              </w:rPr>
              <w:t>资金使用</w:t>
            </w:r>
          </w:p>
        </w:tc>
        <w:tc>
          <w:tcPr>
            <w:tcW w:w="680" w:type="dxa"/>
            <w:tcBorders>
              <w:top w:val="nil"/>
              <w:left w:val="nil"/>
              <w:bottom w:val="single" w:color="auto" w:sz="4" w:space="0"/>
              <w:right w:val="single" w:color="auto" w:sz="4" w:space="0"/>
            </w:tcBorders>
            <w:shd w:val="clear" w:color="auto" w:fill="auto"/>
            <w:vAlign w:val="center"/>
          </w:tcPr>
          <w:p w14:paraId="64893B37">
            <w:pPr>
              <w:widowControl/>
              <w:jc w:val="center"/>
              <w:rPr>
                <w:rFonts w:ascii="方正楷体_GBK" w:eastAsia="方正楷体_GBK"/>
                <w:color w:val="000000" w:themeColor="text1"/>
                <w:kern w:val="0"/>
                <w:sz w:val="18"/>
                <w:szCs w:val="18"/>
                <w14:textFill>
                  <w14:solidFill>
                    <w14:schemeClr w14:val="tx1"/>
                  </w14:solidFill>
                </w14:textFill>
              </w:rPr>
            </w:pPr>
            <w:r>
              <w:rPr>
                <w:rFonts w:hint="eastAsia" w:ascii="方正楷体_GBK" w:eastAsia="方正楷体_GBK"/>
                <w:color w:val="000000" w:themeColor="text1"/>
                <w:kern w:val="0"/>
                <w:sz w:val="18"/>
                <w:szCs w:val="18"/>
                <w14:textFill>
                  <w14:solidFill>
                    <w14:schemeClr w14:val="tx1"/>
                  </w14:solidFill>
                </w14:textFill>
              </w:rPr>
              <w:t>7</w:t>
            </w:r>
          </w:p>
        </w:tc>
        <w:tc>
          <w:tcPr>
            <w:tcW w:w="3840" w:type="dxa"/>
            <w:tcBorders>
              <w:top w:val="nil"/>
              <w:left w:val="nil"/>
              <w:bottom w:val="single" w:color="auto" w:sz="4" w:space="0"/>
              <w:right w:val="single" w:color="auto" w:sz="4" w:space="0"/>
            </w:tcBorders>
            <w:shd w:val="clear" w:color="auto" w:fill="auto"/>
            <w:vAlign w:val="center"/>
          </w:tcPr>
          <w:p w14:paraId="3876F893">
            <w:pPr>
              <w:widowControl/>
              <w:jc w:val="left"/>
              <w:rPr>
                <w:rFonts w:ascii="方正楷体_GBK" w:eastAsia="方正楷体_GBK"/>
                <w:color w:val="000000" w:themeColor="text1"/>
                <w:kern w:val="0"/>
                <w:sz w:val="18"/>
                <w:szCs w:val="18"/>
                <w14:textFill>
                  <w14:solidFill>
                    <w14:schemeClr w14:val="tx1"/>
                  </w14:solidFill>
                </w14:textFill>
              </w:rPr>
            </w:pPr>
            <w:r>
              <w:rPr>
                <w:rFonts w:hint="eastAsia" w:ascii="方正楷体_GBK" w:eastAsia="方正楷体_GBK"/>
                <w:color w:val="000000" w:themeColor="text1"/>
                <w:kern w:val="0"/>
                <w:sz w:val="18"/>
                <w:szCs w:val="18"/>
                <w14:textFill>
                  <w14:solidFill>
                    <w14:schemeClr w14:val="tx1"/>
                  </w14:solidFill>
                </w14:textFill>
              </w:rPr>
              <w:t>是否存在支出依据不合规、虚列项目支出的情况；是否存在截留、挤占、挪用项目资金情况；是否存在超标准开支情况</w:t>
            </w:r>
          </w:p>
        </w:tc>
        <w:tc>
          <w:tcPr>
            <w:tcW w:w="4420" w:type="dxa"/>
            <w:tcBorders>
              <w:top w:val="nil"/>
              <w:left w:val="nil"/>
              <w:bottom w:val="single" w:color="auto" w:sz="4" w:space="0"/>
              <w:right w:val="single" w:color="auto" w:sz="4" w:space="0"/>
            </w:tcBorders>
            <w:shd w:val="clear" w:color="auto" w:fill="auto"/>
            <w:vAlign w:val="center"/>
          </w:tcPr>
          <w:p w14:paraId="72C6B01B">
            <w:pPr>
              <w:widowControl/>
              <w:jc w:val="left"/>
              <w:rPr>
                <w:rFonts w:ascii="方正楷体_GBK" w:eastAsia="方正楷体_GBK"/>
                <w:color w:val="000000" w:themeColor="text1"/>
                <w:kern w:val="0"/>
                <w:sz w:val="18"/>
                <w:szCs w:val="18"/>
                <w14:textFill>
                  <w14:solidFill>
                    <w14:schemeClr w14:val="tx1"/>
                  </w14:solidFill>
                </w14:textFill>
              </w:rPr>
            </w:pPr>
            <w:r>
              <w:rPr>
                <w:rFonts w:hint="eastAsia" w:ascii="方正楷体_GBK" w:eastAsia="方正楷体_GBK"/>
                <w:color w:val="000000" w:themeColor="text1"/>
                <w:kern w:val="0"/>
                <w:sz w:val="18"/>
                <w:szCs w:val="18"/>
                <w14:textFill>
                  <w14:solidFill>
                    <w14:schemeClr w14:val="tx1"/>
                  </w14:solidFill>
                </w14:textFill>
              </w:rPr>
              <w:t>虚列（套取）扣4-5分，支出依据不合规扣1分，截留、挤占、挪用扣3-5分，超标准开支扣2-5分</w:t>
            </w:r>
          </w:p>
        </w:tc>
        <w:tc>
          <w:tcPr>
            <w:tcW w:w="1260" w:type="dxa"/>
            <w:tcBorders>
              <w:top w:val="nil"/>
              <w:left w:val="nil"/>
              <w:bottom w:val="single" w:color="auto" w:sz="4" w:space="0"/>
              <w:right w:val="single" w:color="auto" w:sz="4" w:space="0"/>
            </w:tcBorders>
            <w:shd w:val="clear" w:color="auto" w:fill="auto"/>
            <w:vAlign w:val="center"/>
          </w:tcPr>
          <w:p w14:paraId="0E203398">
            <w:pPr>
              <w:widowControl/>
              <w:jc w:val="center"/>
              <w:rPr>
                <w:rFonts w:hint="default" w:ascii="方正楷体_GBK" w:eastAsia="方正楷体_GBK"/>
                <w:color w:val="000000" w:themeColor="text1"/>
                <w:kern w:val="0"/>
                <w:sz w:val="18"/>
                <w:szCs w:val="18"/>
                <w:lang w:val="en-US" w:eastAsia="zh-CN"/>
                <w14:textFill>
                  <w14:solidFill>
                    <w14:schemeClr w14:val="tx1"/>
                  </w14:solidFill>
                </w14:textFill>
              </w:rPr>
            </w:pPr>
            <w:r>
              <w:rPr>
                <w:rFonts w:hint="eastAsia" w:ascii="方正楷体_GBK" w:eastAsia="方正楷体_GBK"/>
                <w:color w:val="000000" w:themeColor="text1"/>
                <w:kern w:val="0"/>
                <w:sz w:val="18"/>
                <w:szCs w:val="18"/>
                <w:lang w:val="en-US" w:eastAsia="zh-CN"/>
                <w14:textFill>
                  <w14:solidFill>
                    <w14:schemeClr w14:val="tx1"/>
                  </w14:solidFill>
                </w14:textFill>
              </w:rPr>
              <w:t>7.00</w:t>
            </w:r>
          </w:p>
        </w:tc>
      </w:tr>
      <w:tr w14:paraId="7AA4461F">
        <w:tblPrEx>
          <w:tblCellMar>
            <w:top w:w="0" w:type="dxa"/>
            <w:left w:w="108" w:type="dxa"/>
            <w:bottom w:w="0" w:type="dxa"/>
            <w:right w:w="108" w:type="dxa"/>
          </w:tblCellMar>
        </w:tblPrEx>
        <w:trPr>
          <w:trHeight w:val="830" w:hRule="atLeast"/>
        </w:trPr>
        <w:tc>
          <w:tcPr>
            <w:tcW w:w="1100" w:type="dxa"/>
            <w:vMerge w:val="continue"/>
            <w:tcBorders>
              <w:top w:val="nil"/>
              <w:left w:val="single" w:color="auto" w:sz="4" w:space="0"/>
              <w:bottom w:val="single" w:color="000000" w:sz="4" w:space="0"/>
              <w:right w:val="single" w:color="auto" w:sz="4" w:space="0"/>
            </w:tcBorders>
            <w:vAlign w:val="center"/>
          </w:tcPr>
          <w:p w14:paraId="1AC0E29D">
            <w:pPr>
              <w:widowControl/>
              <w:jc w:val="left"/>
              <w:rPr>
                <w:rFonts w:ascii="方正楷体_GBK" w:eastAsia="方正楷体_GBK"/>
                <w:kern w:val="0"/>
                <w:sz w:val="18"/>
                <w:szCs w:val="18"/>
              </w:rPr>
            </w:pPr>
          </w:p>
        </w:tc>
        <w:tc>
          <w:tcPr>
            <w:tcW w:w="1100" w:type="dxa"/>
            <w:vMerge w:val="continue"/>
            <w:tcBorders>
              <w:top w:val="nil"/>
              <w:left w:val="single" w:color="auto" w:sz="4" w:space="0"/>
              <w:bottom w:val="single" w:color="000000" w:sz="4" w:space="0"/>
              <w:right w:val="single" w:color="auto" w:sz="4" w:space="0"/>
            </w:tcBorders>
            <w:vAlign w:val="center"/>
          </w:tcPr>
          <w:p w14:paraId="6BF4E282">
            <w:pPr>
              <w:widowControl/>
              <w:jc w:val="left"/>
              <w:rPr>
                <w:rFonts w:ascii="方正楷体_GBK" w:eastAsia="方正楷体_GBK"/>
                <w:b/>
                <w:bCs/>
                <w:kern w:val="0"/>
                <w:sz w:val="18"/>
                <w:szCs w:val="18"/>
              </w:rPr>
            </w:pPr>
          </w:p>
        </w:tc>
        <w:tc>
          <w:tcPr>
            <w:tcW w:w="680" w:type="dxa"/>
            <w:vMerge w:val="continue"/>
            <w:tcBorders>
              <w:top w:val="nil"/>
              <w:left w:val="single" w:color="auto" w:sz="4" w:space="0"/>
              <w:bottom w:val="single" w:color="000000" w:sz="4" w:space="0"/>
              <w:right w:val="single" w:color="auto" w:sz="4" w:space="0"/>
            </w:tcBorders>
            <w:vAlign w:val="center"/>
          </w:tcPr>
          <w:p w14:paraId="7F9F70F2">
            <w:pPr>
              <w:widowControl/>
              <w:jc w:val="left"/>
              <w:rPr>
                <w:rFonts w:ascii="方正楷体_GBK" w:eastAsia="方正楷体_GBK"/>
                <w:kern w:val="0"/>
                <w:sz w:val="18"/>
                <w:szCs w:val="18"/>
              </w:rPr>
            </w:pPr>
          </w:p>
        </w:tc>
        <w:tc>
          <w:tcPr>
            <w:tcW w:w="1240" w:type="dxa"/>
            <w:tcBorders>
              <w:top w:val="nil"/>
              <w:left w:val="nil"/>
              <w:bottom w:val="single" w:color="auto" w:sz="4" w:space="0"/>
              <w:right w:val="single" w:color="auto" w:sz="4" w:space="0"/>
            </w:tcBorders>
            <w:shd w:val="clear" w:color="auto" w:fill="auto"/>
            <w:vAlign w:val="center"/>
          </w:tcPr>
          <w:p w14:paraId="5683BD91">
            <w:pPr>
              <w:widowControl/>
              <w:jc w:val="center"/>
              <w:rPr>
                <w:rFonts w:ascii="方正楷体_GBK" w:eastAsia="方正楷体_GBK"/>
                <w:kern w:val="0"/>
                <w:sz w:val="18"/>
                <w:szCs w:val="18"/>
              </w:rPr>
            </w:pPr>
            <w:r>
              <w:rPr>
                <w:rFonts w:hint="eastAsia" w:ascii="方正楷体_GBK" w:eastAsia="方正楷体_GBK"/>
                <w:kern w:val="0"/>
                <w:sz w:val="18"/>
                <w:szCs w:val="18"/>
              </w:rPr>
              <w:t>财务管理</w:t>
            </w:r>
          </w:p>
        </w:tc>
        <w:tc>
          <w:tcPr>
            <w:tcW w:w="680" w:type="dxa"/>
            <w:tcBorders>
              <w:top w:val="nil"/>
              <w:left w:val="nil"/>
              <w:bottom w:val="single" w:color="auto" w:sz="4" w:space="0"/>
              <w:right w:val="single" w:color="auto" w:sz="4" w:space="0"/>
            </w:tcBorders>
            <w:shd w:val="clear" w:color="auto" w:fill="auto"/>
            <w:vAlign w:val="center"/>
          </w:tcPr>
          <w:p w14:paraId="2529F926">
            <w:pPr>
              <w:widowControl/>
              <w:jc w:val="center"/>
              <w:rPr>
                <w:rFonts w:ascii="方正楷体_GBK" w:eastAsia="方正楷体_GBK"/>
                <w:kern w:val="0"/>
                <w:sz w:val="18"/>
                <w:szCs w:val="18"/>
              </w:rPr>
            </w:pPr>
            <w:r>
              <w:rPr>
                <w:rFonts w:hint="eastAsia" w:ascii="方正楷体_GBK" w:eastAsia="方正楷体_GBK"/>
                <w:kern w:val="0"/>
                <w:sz w:val="18"/>
                <w:szCs w:val="18"/>
              </w:rPr>
              <w:t>3</w:t>
            </w:r>
          </w:p>
        </w:tc>
        <w:tc>
          <w:tcPr>
            <w:tcW w:w="3840" w:type="dxa"/>
            <w:tcBorders>
              <w:top w:val="nil"/>
              <w:left w:val="nil"/>
              <w:bottom w:val="single" w:color="auto" w:sz="4" w:space="0"/>
              <w:right w:val="single" w:color="auto" w:sz="4" w:space="0"/>
            </w:tcBorders>
            <w:shd w:val="clear" w:color="auto" w:fill="auto"/>
            <w:vAlign w:val="center"/>
          </w:tcPr>
          <w:p w14:paraId="19C9F1FF">
            <w:pPr>
              <w:widowControl/>
              <w:jc w:val="left"/>
              <w:rPr>
                <w:rFonts w:ascii="方正楷体_GBK" w:eastAsia="方正楷体_GBK"/>
                <w:kern w:val="0"/>
                <w:sz w:val="18"/>
                <w:szCs w:val="18"/>
              </w:rPr>
            </w:pPr>
            <w:r>
              <w:rPr>
                <w:rFonts w:hint="eastAsia" w:ascii="方正楷体_GBK" w:eastAsia="方正楷体_GBK"/>
                <w:kern w:val="0"/>
                <w:sz w:val="18"/>
                <w:szCs w:val="18"/>
              </w:rPr>
              <w:t>资金管理、费用支出等制度是否健全，是否严格执行；会计核算是否规范</w:t>
            </w:r>
          </w:p>
        </w:tc>
        <w:tc>
          <w:tcPr>
            <w:tcW w:w="4420" w:type="dxa"/>
            <w:tcBorders>
              <w:top w:val="nil"/>
              <w:left w:val="nil"/>
              <w:bottom w:val="single" w:color="auto" w:sz="4" w:space="0"/>
              <w:right w:val="single" w:color="auto" w:sz="4" w:space="0"/>
            </w:tcBorders>
            <w:shd w:val="clear" w:color="auto" w:fill="auto"/>
            <w:vAlign w:val="center"/>
          </w:tcPr>
          <w:p w14:paraId="009D3D0E">
            <w:pPr>
              <w:widowControl/>
              <w:jc w:val="left"/>
              <w:rPr>
                <w:rFonts w:ascii="方正楷体_GBK" w:eastAsia="方正楷体_GBK"/>
                <w:kern w:val="0"/>
                <w:sz w:val="18"/>
                <w:szCs w:val="18"/>
              </w:rPr>
            </w:pPr>
            <w:r>
              <w:rPr>
                <w:rFonts w:hint="eastAsia" w:ascii="方正楷体_GBK" w:eastAsia="方正楷体_GBK"/>
                <w:kern w:val="0"/>
                <w:sz w:val="18"/>
                <w:szCs w:val="18"/>
              </w:rPr>
              <w:t>财务制度健全（1分），严格执行制度（1分），会计核算规范（1分）</w:t>
            </w:r>
          </w:p>
        </w:tc>
        <w:tc>
          <w:tcPr>
            <w:tcW w:w="1260" w:type="dxa"/>
            <w:tcBorders>
              <w:top w:val="nil"/>
              <w:left w:val="nil"/>
              <w:bottom w:val="single" w:color="auto" w:sz="4" w:space="0"/>
              <w:right w:val="single" w:color="auto" w:sz="4" w:space="0"/>
            </w:tcBorders>
            <w:shd w:val="clear" w:color="auto" w:fill="auto"/>
            <w:vAlign w:val="center"/>
          </w:tcPr>
          <w:p w14:paraId="13E85659">
            <w:pPr>
              <w:widowControl/>
              <w:jc w:val="center"/>
              <w:rPr>
                <w:rFonts w:ascii="方正楷体_GBK" w:eastAsia="方正楷体_GBK"/>
                <w:kern w:val="0"/>
                <w:sz w:val="18"/>
                <w:szCs w:val="18"/>
              </w:rPr>
            </w:pPr>
            <w:r>
              <w:rPr>
                <w:rFonts w:hint="eastAsia" w:ascii="方正楷体_GBK" w:eastAsia="方正楷体_GBK"/>
                <w:kern w:val="0"/>
                <w:sz w:val="18"/>
                <w:szCs w:val="18"/>
              </w:rPr>
              <w:t>3.00</w:t>
            </w:r>
          </w:p>
        </w:tc>
      </w:tr>
      <w:tr w14:paraId="25D3BE56">
        <w:tblPrEx>
          <w:tblCellMar>
            <w:top w:w="0" w:type="dxa"/>
            <w:left w:w="108" w:type="dxa"/>
            <w:bottom w:w="0" w:type="dxa"/>
            <w:right w:w="108" w:type="dxa"/>
          </w:tblCellMar>
        </w:tblPrEx>
        <w:trPr>
          <w:trHeight w:val="830" w:hRule="atLeast"/>
        </w:trPr>
        <w:tc>
          <w:tcPr>
            <w:tcW w:w="1100" w:type="dxa"/>
            <w:vMerge w:val="continue"/>
            <w:tcBorders>
              <w:top w:val="nil"/>
              <w:left w:val="single" w:color="auto" w:sz="4" w:space="0"/>
              <w:bottom w:val="single" w:color="000000" w:sz="4" w:space="0"/>
              <w:right w:val="single" w:color="auto" w:sz="4" w:space="0"/>
            </w:tcBorders>
            <w:vAlign w:val="center"/>
          </w:tcPr>
          <w:p w14:paraId="2AC3E0DA">
            <w:pPr>
              <w:widowControl/>
              <w:jc w:val="left"/>
              <w:rPr>
                <w:rFonts w:ascii="方正楷体_GBK" w:eastAsia="方正楷体_GBK"/>
                <w:kern w:val="0"/>
                <w:sz w:val="18"/>
                <w:szCs w:val="18"/>
              </w:rPr>
            </w:pPr>
          </w:p>
        </w:tc>
        <w:tc>
          <w:tcPr>
            <w:tcW w:w="1100" w:type="dxa"/>
            <w:tcBorders>
              <w:top w:val="nil"/>
              <w:left w:val="single" w:color="auto" w:sz="4" w:space="0"/>
              <w:bottom w:val="single" w:color="000000" w:sz="4" w:space="0"/>
              <w:right w:val="single" w:color="auto" w:sz="4" w:space="0"/>
            </w:tcBorders>
            <w:shd w:val="clear" w:color="auto" w:fill="auto"/>
            <w:vAlign w:val="center"/>
          </w:tcPr>
          <w:p w14:paraId="499419D3">
            <w:pPr>
              <w:widowControl/>
              <w:jc w:val="center"/>
              <w:rPr>
                <w:rFonts w:ascii="方正楷体_GBK" w:eastAsia="方正楷体_GBK"/>
                <w:b/>
                <w:bCs/>
                <w:kern w:val="0"/>
                <w:sz w:val="18"/>
                <w:szCs w:val="18"/>
              </w:rPr>
            </w:pPr>
            <w:r>
              <w:rPr>
                <w:rFonts w:hint="eastAsia" w:ascii="方正楷体_GBK" w:eastAsia="方正楷体_GBK"/>
                <w:b/>
                <w:bCs/>
                <w:kern w:val="0"/>
                <w:sz w:val="18"/>
                <w:szCs w:val="18"/>
              </w:rPr>
              <w:t>组织实施</w:t>
            </w:r>
          </w:p>
        </w:tc>
        <w:tc>
          <w:tcPr>
            <w:tcW w:w="680" w:type="dxa"/>
            <w:tcBorders>
              <w:top w:val="nil"/>
              <w:left w:val="single" w:color="auto" w:sz="4" w:space="0"/>
              <w:bottom w:val="single" w:color="000000" w:sz="4" w:space="0"/>
              <w:right w:val="single" w:color="auto" w:sz="4" w:space="0"/>
            </w:tcBorders>
            <w:shd w:val="clear" w:color="auto" w:fill="auto"/>
            <w:vAlign w:val="center"/>
          </w:tcPr>
          <w:p w14:paraId="1381853F">
            <w:pPr>
              <w:widowControl/>
              <w:jc w:val="center"/>
              <w:rPr>
                <w:rFonts w:ascii="方正楷体_GBK" w:eastAsia="方正楷体_GBK"/>
                <w:kern w:val="0"/>
                <w:sz w:val="18"/>
                <w:szCs w:val="18"/>
              </w:rPr>
            </w:pPr>
            <w:r>
              <w:rPr>
                <w:rFonts w:hint="eastAsia" w:ascii="方正楷体_GBK" w:eastAsia="方正楷体_GBK"/>
                <w:kern w:val="0"/>
                <w:sz w:val="18"/>
                <w:szCs w:val="18"/>
              </w:rPr>
              <w:t>5</w:t>
            </w:r>
          </w:p>
        </w:tc>
        <w:tc>
          <w:tcPr>
            <w:tcW w:w="1240" w:type="dxa"/>
            <w:tcBorders>
              <w:top w:val="nil"/>
              <w:left w:val="nil"/>
              <w:bottom w:val="single" w:color="auto" w:sz="4" w:space="0"/>
              <w:right w:val="single" w:color="auto" w:sz="4" w:space="0"/>
            </w:tcBorders>
            <w:shd w:val="clear" w:color="auto" w:fill="auto"/>
            <w:vAlign w:val="center"/>
          </w:tcPr>
          <w:p w14:paraId="1F82EEE3">
            <w:pPr>
              <w:widowControl/>
              <w:jc w:val="center"/>
              <w:rPr>
                <w:rFonts w:ascii="方正楷体_GBK" w:eastAsia="方正楷体_GBK"/>
                <w:kern w:val="0"/>
                <w:sz w:val="18"/>
                <w:szCs w:val="18"/>
              </w:rPr>
            </w:pPr>
            <w:r>
              <w:rPr>
                <w:rFonts w:hint="eastAsia" w:ascii="方正楷体_GBK" w:eastAsia="方正楷体_GBK"/>
                <w:kern w:val="0"/>
                <w:sz w:val="18"/>
                <w:szCs w:val="18"/>
              </w:rPr>
              <w:t>组织机构</w:t>
            </w:r>
          </w:p>
        </w:tc>
        <w:tc>
          <w:tcPr>
            <w:tcW w:w="680" w:type="dxa"/>
            <w:tcBorders>
              <w:top w:val="nil"/>
              <w:left w:val="nil"/>
              <w:bottom w:val="single" w:color="auto" w:sz="4" w:space="0"/>
              <w:right w:val="single" w:color="auto" w:sz="4" w:space="0"/>
            </w:tcBorders>
            <w:shd w:val="clear" w:color="auto" w:fill="auto"/>
            <w:vAlign w:val="center"/>
          </w:tcPr>
          <w:p w14:paraId="11355042">
            <w:pPr>
              <w:widowControl/>
              <w:jc w:val="center"/>
              <w:rPr>
                <w:rFonts w:ascii="方正楷体_GBK" w:eastAsia="方正楷体_GBK"/>
                <w:kern w:val="0"/>
                <w:sz w:val="18"/>
                <w:szCs w:val="18"/>
              </w:rPr>
            </w:pPr>
            <w:r>
              <w:rPr>
                <w:rFonts w:hint="eastAsia" w:ascii="方正楷体_GBK" w:eastAsia="方正楷体_GBK"/>
                <w:kern w:val="0"/>
                <w:sz w:val="18"/>
                <w:szCs w:val="18"/>
              </w:rPr>
              <w:t>2</w:t>
            </w:r>
          </w:p>
        </w:tc>
        <w:tc>
          <w:tcPr>
            <w:tcW w:w="3840" w:type="dxa"/>
            <w:tcBorders>
              <w:top w:val="nil"/>
              <w:left w:val="nil"/>
              <w:bottom w:val="single" w:color="auto" w:sz="4" w:space="0"/>
              <w:right w:val="single" w:color="auto" w:sz="4" w:space="0"/>
            </w:tcBorders>
            <w:shd w:val="clear" w:color="auto" w:fill="auto"/>
            <w:vAlign w:val="center"/>
          </w:tcPr>
          <w:p w14:paraId="39644F70">
            <w:pPr>
              <w:widowControl/>
              <w:jc w:val="left"/>
              <w:rPr>
                <w:rFonts w:ascii="方正楷体_GBK" w:eastAsia="方正楷体_GBK"/>
                <w:kern w:val="0"/>
                <w:sz w:val="18"/>
                <w:szCs w:val="18"/>
              </w:rPr>
            </w:pPr>
            <w:r>
              <w:rPr>
                <w:rFonts w:hint="eastAsia" w:ascii="方正楷体_GBK" w:eastAsia="方正楷体_GBK"/>
                <w:kern w:val="0"/>
                <w:sz w:val="18"/>
                <w:szCs w:val="18"/>
              </w:rPr>
              <w:t>组织领导机制是否健全、分工是否明确、沟通是否顺畅</w:t>
            </w:r>
          </w:p>
        </w:tc>
        <w:tc>
          <w:tcPr>
            <w:tcW w:w="4420" w:type="dxa"/>
            <w:tcBorders>
              <w:top w:val="nil"/>
              <w:left w:val="nil"/>
              <w:bottom w:val="single" w:color="auto" w:sz="4" w:space="0"/>
              <w:right w:val="single" w:color="auto" w:sz="4" w:space="0"/>
            </w:tcBorders>
            <w:shd w:val="clear" w:color="auto" w:fill="auto"/>
            <w:vAlign w:val="center"/>
          </w:tcPr>
          <w:p w14:paraId="7DA04799">
            <w:pPr>
              <w:widowControl/>
              <w:jc w:val="left"/>
              <w:rPr>
                <w:rFonts w:ascii="方正楷体_GBK" w:eastAsia="方正楷体_GBK"/>
                <w:kern w:val="0"/>
                <w:sz w:val="18"/>
                <w:szCs w:val="18"/>
              </w:rPr>
            </w:pPr>
            <w:r>
              <w:rPr>
                <w:rFonts w:hint="eastAsia" w:ascii="方正楷体_GBK" w:eastAsia="方正楷体_GBK"/>
                <w:kern w:val="0"/>
                <w:sz w:val="18"/>
                <w:szCs w:val="18"/>
              </w:rPr>
              <w:t>组织领导机制健全（1分）、分工明确（1分）</w:t>
            </w:r>
          </w:p>
        </w:tc>
        <w:tc>
          <w:tcPr>
            <w:tcW w:w="1260" w:type="dxa"/>
            <w:tcBorders>
              <w:top w:val="nil"/>
              <w:left w:val="nil"/>
              <w:bottom w:val="single" w:color="auto" w:sz="4" w:space="0"/>
              <w:right w:val="single" w:color="auto" w:sz="4" w:space="0"/>
            </w:tcBorders>
            <w:shd w:val="clear" w:color="auto" w:fill="auto"/>
            <w:vAlign w:val="center"/>
          </w:tcPr>
          <w:p w14:paraId="13C35C72">
            <w:pPr>
              <w:widowControl/>
              <w:jc w:val="center"/>
              <w:rPr>
                <w:rFonts w:ascii="方正楷体_GBK" w:eastAsia="方正楷体_GBK"/>
                <w:kern w:val="0"/>
                <w:sz w:val="18"/>
                <w:szCs w:val="18"/>
              </w:rPr>
            </w:pPr>
            <w:r>
              <w:rPr>
                <w:rFonts w:hint="eastAsia" w:ascii="方正楷体_GBK" w:eastAsia="方正楷体_GBK"/>
                <w:kern w:val="0"/>
                <w:sz w:val="18"/>
                <w:szCs w:val="18"/>
              </w:rPr>
              <w:t>2.00</w:t>
            </w:r>
          </w:p>
        </w:tc>
      </w:tr>
      <w:tr w14:paraId="03639755">
        <w:tblPrEx>
          <w:tblCellMar>
            <w:top w:w="0" w:type="dxa"/>
            <w:left w:w="108" w:type="dxa"/>
            <w:bottom w:w="0" w:type="dxa"/>
            <w:right w:w="108" w:type="dxa"/>
          </w:tblCellMar>
        </w:tblPrEx>
        <w:trPr>
          <w:trHeight w:val="1200" w:hRule="atLeast"/>
        </w:trPr>
        <w:tc>
          <w:tcPr>
            <w:tcW w:w="14320" w:type="dxa"/>
            <w:gridSpan w:val="8"/>
            <w:tcBorders>
              <w:top w:val="nil"/>
              <w:left w:val="nil"/>
              <w:bottom w:val="nil"/>
              <w:right w:val="nil"/>
            </w:tcBorders>
            <w:shd w:val="clear" w:color="auto" w:fill="auto"/>
            <w:vAlign w:val="center"/>
          </w:tcPr>
          <w:p w14:paraId="173102D6">
            <w:pPr>
              <w:widowControl/>
              <w:jc w:val="center"/>
              <w:rPr>
                <w:rFonts w:eastAsia="方正小标宋_GBK"/>
                <w:b/>
                <w:bCs/>
                <w:kern w:val="0"/>
                <w:szCs w:val="30"/>
              </w:rPr>
            </w:pPr>
            <w:r>
              <w:rPr>
                <w:rFonts w:eastAsia="方正小标宋_GBK"/>
                <w:b/>
                <w:bCs/>
                <w:kern w:val="0"/>
                <w:szCs w:val="30"/>
              </w:rPr>
              <w:t>续表3  奉节县202</w:t>
            </w:r>
            <w:r>
              <w:rPr>
                <w:rFonts w:hint="eastAsia" w:eastAsia="方正小标宋_GBK"/>
                <w:b/>
                <w:bCs/>
                <w:kern w:val="0"/>
                <w:szCs w:val="30"/>
              </w:rPr>
              <w:t>2</w:t>
            </w:r>
            <w:r>
              <w:rPr>
                <w:rFonts w:eastAsia="方正小标宋_GBK"/>
                <w:b/>
                <w:bCs/>
                <w:kern w:val="0"/>
                <w:szCs w:val="30"/>
              </w:rPr>
              <w:t>年度三峡水库农村移民后期扶持直补资金项目绩效评价表</w:t>
            </w:r>
          </w:p>
        </w:tc>
      </w:tr>
      <w:tr w14:paraId="0E170C07">
        <w:tblPrEx>
          <w:tblCellMar>
            <w:top w:w="0" w:type="dxa"/>
            <w:left w:w="108" w:type="dxa"/>
            <w:bottom w:w="0" w:type="dxa"/>
            <w:right w:w="108" w:type="dxa"/>
          </w:tblCellMar>
        </w:tblPrEx>
        <w:trPr>
          <w:trHeight w:val="525" w:hRule="atLeast"/>
        </w:trPr>
        <w:tc>
          <w:tcPr>
            <w:tcW w:w="11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BA5C840">
            <w:pPr>
              <w:widowControl/>
              <w:jc w:val="center"/>
              <w:rPr>
                <w:rFonts w:ascii="方正黑体_GBK" w:eastAsia="方正黑体_GBK"/>
                <w:b/>
                <w:bCs/>
                <w:kern w:val="0"/>
                <w:sz w:val="20"/>
                <w:szCs w:val="20"/>
              </w:rPr>
            </w:pPr>
            <w:r>
              <w:rPr>
                <w:rFonts w:hint="eastAsia" w:ascii="方正黑体_GBK" w:eastAsia="方正黑体_GBK"/>
                <w:b/>
                <w:bCs/>
                <w:kern w:val="0"/>
                <w:sz w:val="20"/>
                <w:szCs w:val="20"/>
              </w:rPr>
              <w:t>一级指标</w:t>
            </w:r>
          </w:p>
        </w:tc>
        <w:tc>
          <w:tcPr>
            <w:tcW w:w="1100" w:type="dxa"/>
            <w:tcBorders>
              <w:top w:val="single" w:color="auto" w:sz="4" w:space="0"/>
              <w:left w:val="nil"/>
              <w:bottom w:val="single" w:color="auto" w:sz="4" w:space="0"/>
              <w:right w:val="single" w:color="auto" w:sz="4" w:space="0"/>
            </w:tcBorders>
            <w:shd w:val="clear" w:color="auto" w:fill="auto"/>
            <w:noWrap/>
            <w:vAlign w:val="center"/>
          </w:tcPr>
          <w:p w14:paraId="34492515">
            <w:pPr>
              <w:widowControl/>
              <w:jc w:val="center"/>
              <w:rPr>
                <w:rFonts w:ascii="方正黑体_GBK" w:eastAsia="方正黑体_GBK"/>
                <w:b/>
                <w:bCs/>
                <w:kern w:val="0"/>
                <w:sz w:val="20"/>
                <w:szCs w:val="20"/>
              </w:rPr>
            </w:pPr>
            <w:r>
              <w:rPr>
                <w:rFonts w:hint="eastAsia" w:ascii="方正黑体_GBK" w:eastAsia="方正黑体_GBK"/>
                <w:b/>
                <w:bCs/>
                <w:kern w:val="0"/>
                <w:sz w:val="20"/>
                <w:szCs w:val="20"/>
              </w:rPr>
              <w:t>二级指标</w:t>
            </w:r>
          </w:p>
        </w:tc>
        <w:tc>
          <w:tcPr>
            <w:tcW w:w="680" w:type="dxa"/>
            <w:tcBorders>
              <w:top w:val="single" w:color="auto" w:sz="4" w:space="0"/>
              <w:left w:val="nil"/>
              <w:bottom w:val="single" w:color="auto" w:sz="4" w:space="0"/>
              <w:right w:val="single" w:color="auto" w:sz="4" w:space="0"/>
            </w:tcBorders>
            <w:shd w:val="clear" w:color="auto" w:fill="auto"/>
            <w:noWrap/>
            <w:vAlign w:val="center"/>
          </w:tcPr>
          <w:p w14:paraId="06DFB284">
            <w:pPr>
              <w:widowControl/>
              <w:jc w:val="center"/>
              <w:rPr>
                <w:rFonts w:ascii="方正黑体_GBK" w:eastAsia="方正黑体_GBK"/>
                <w:b/>
                <w:bCs/>
                <w:kern w:val="0"/>
                <w:sz w:val="20"/>
                <w:szCs w:val="20"/>
              </w:rPr>
            </w:pPr>
            <w:r>
              <w:rPr>
                <w:rFonts w:hint="eastAsia" w:ascii="方正黑体_GBK" w:eastAsia="方正黑体_GBK"/>
                <w:b/>
                <w:bCs/>
                <w:kern w:val="0"/>
                <w:sz w:val="20"/>
                <w:szCs w:val="20"/>
              </w:rPr>
              <w:t>分值</w:t>
            </w:r>
          </w:p>
        </w:tc>
        <w:tc>
          <w:tcPr>
            <w:tcW w:w="1240" w:type="dxa"/>
            <w:tcBorders>
              <w:top w:val="single" w:color="auto" w:sz="4" w:space="0"/>
              <w:left w:val="nil"/>
              <w:bottom w:val="single" w:color="auto" w:sz="4" w:space="0"/>
              <w:right w:val="single" w:color="auto" w:sz="4" w:space="0"/>
            </w:tcBorders>
            <w:shd w:val="clear" w:color="auto" w:fill="auto"/>
            <w:noWrap/>
            <w:vAlign w:val="center"/>
          </w:tcPr>
          <w:p w14:paraId="6EBCAFC1">
            <w:pPr>
              <w:widowControl/>
              <w:jc w:val="center"/>
              <w:rPr>
                <w:rFonts w:ascii="方正黑体_GBK" w:eastAsia="方正黑体_GBK"/>
                <w:b/>
                <w:bCs/>
                <w:kern w:val="0"/>
                <w:sz w:val="20"/>
                <w:szCs w:val="20"/>
              </w:rPr>
            </w:pPr>
            <w:r>
              <w:rPr>
                <w:rFonts w:hint="eastAsia" w:ascii="方正黑体_GBK" w:eastAsia="方正黑体_GBK"/>
                <w:b/>
                <w:bCs/>
                <w:kern w:val="0"/>
                <w:sz w:val="20"/>
                <w:szCs w:val="20"/>
              </w:rPr>
              <w:t>三级指标</w:t>
            </w:r>
          </w:p>
        </w:tc>
        <w:tc>
          <w:tcPr>
            <w:tcW w:w="680" w:type="dxa"/>
            <w:tcBorders>
              <w:top w:val="single" w:color="auto" w:sz="4" w:space="0"/>
              <w:left w:val="nil"/>
              <w:bottom w:val="single" w:color="auto" w:sz="4" w:space="0"/>
              <w:right w:val="single" w:color="auto" w:sz="4" w:space="0"/>
            </w:tcBorders>
            <w:shd w:val="clear" w:color="auto" w:fill="auto"/>
            <w:noWrap/>
            <w:vAlign w:val="center"/>
          </w:tcPr>
          <w:p w14:paraId="27696A35">
            <w:pPr>
              <w:widowControl/>
              <w:jc w:val="center"/>
              <w:rPr>
                <w:rFonts w:ascii="方正黑体_GBK" w:eastAsia="方正黑体_GBK"/>
                <w:b/>
                <w:bCs/>
                <w:kern w:val="0"/>
                <w:sz w:val="20"/>
                <w:szCs w:val="20"/>
              </w:rPr>
            </w:pPr>
            <w:r>
              <w:rPr>
                <w:rFonts w:hint="eastAsia" w:ascii="方正黑体_GBK" w:eastAsia="方正黑体_GBK"/>
                <w:b/>
                <w:bCs/>
                <w:kern w:val="0"/>
                <w:sz w:val="20"/>
                <w:szCs w:val="20"/>
              </w:rPr>
              <w:t>分值</w:t>
            </w:r>
          </w:p>
        </w:tc>
        <w:tc>
          <w:tcPr>
            <w:tcW w:w="3840" w:type="dxa"/>
            <w:tcBorders>
              <w:top w:val="single" w:color="auto" w:sz="4" w:space="0"/>
              <w:left w:val="nil"/>
              <w:bottom w:val="single" w:color="auto" w:sz="4" w:space="0"/>
              <w:right w:val="single" w:color="auto" w:sz="4" w:space="0"/>
            </w:tcBorders>
            <w:shd w:val="clear" w:color="auto" w:fill="auto"/>
            <w:noWrap/>
            <w:vAlign w:val="center"/>
          </w:tcPr>
          <w:p w14:paraId="299F975F">
            <w:pPr>
              <w:widowControl/>
              <w:jc w:val="center"/>
              <w:rPr>
                <w:rFonts w:ascii="方正黑体_GBK" w:eastAsia="方正黑体_GBK"/>
                <w:b/>
                <w:bCs/>
                <w:kern w:val="0"/>
                <w:sz w:val="20"/>
                <w:szCs w:val="20"/>
              </w:rPr>
            </w:pPr>
            <w:r>
              <w:rPr>
                <w:rFonts w:hint="eastAsia" w:ascii="方正黑体_GBK" w:eastAsia="方正黑体_GBK"/>
                <w:b/>
                <w:bCs/>
                <w:kern w:val="0"/>
                <w:sz w:val="20"/>
                <w:szCs w:val="20"/>
              </w:rPr>
              <w:t>指标解释</w:t>
            </w:r>
          </w:p>
        </w:tc>
        <w:tc>
          <w:tcPr>
            <w:tcW w:w="4420" w:type="dxa"/>
            <w:tcBorders>
              <w:top w:val="single" w:color="auto" w:sz="4" w:space="0"/>
              <w:left w:val="nil"/>
              <w:bottom w:val="single" w:color="auto" w:sz="4" w:space="0"/>
              <w:right w:val="single" w:color="auto" w:sz="4" w:space="0"/>
            </w:tcBorders>
            <w:shd w:val="clear" w:color="auto" w:fill="auto"/>
            <w:noWrap/>
            <w:vAlign w:val="center"/>
          </w:tcPr>
          <w:p w14:paraId="65A2E849">
            <w:pPr>
              <w:widowControl/>
              <w:jc w:val="center"/>
              <w:rPr>
                <w:rFonts w:ascii="方正黑体_GBK" w:eastAsia="方正黑体_GBK"/>
                <w:b/>
                <w:bCs/>
                <w:kern w:val="0"/>
                <w:sz w:val="20"/>
                <w:szCs w:val="20"/>
              </w:rPr>
            </w:pPr>
            <w:r>
              <w:rPr>
                <w:rFonts w:hint="eastAsia" w:ascii="方正黑体_GBK" w:eastAsia="方正黑体_GBK"/>
                <w:b/>
                <w:bCs/>
                <w:kern w:val="0"/>
                <w:sz w:val="20"/>
                <w:szCs w:val="20"/>
              </w:rPr>
              <w:t>评价标准</w:t>
            </w:r>
          </w:p>
        </w:tc>
        <w:tc>
          <w:tcPr>
            <w:tcW w:w="1260" w:type="dxa"/>
            <w:tcBorders>
              <w:top w:val="single" w:color="auto" w:sz="4" w:space="0"/>
              <w:left w:val="nil"/>
              <w:bottom w:val="single" w:color="auto" w:sz="4" w:space="0"/>
              <w:right w:val="single" w:color="auto" w:sz="4" w:space="0"/>
            </w:tcBorders>
            <w:shd w:val="clear" w:color="auto" w:fill="auto"/>
            <w:noWrap/>
            <w:vAlign w:val="center"/>
          </w:tcPr>
          <w:p w14:paraId="18B91C37">
            <w:pPr>
              <w:widowControl/>
              <w:jc w:val="center"/>
              <w:rPr>
                <w:rFonts w:ascii="方正黑体_GBK" w:eastAsia="方正黑体_GBK"/>
                <w:b/>
                <w:bCs/>
                <w:kern w:val="0"/>
                <w:sz w:val="20"/>
                <w:szCs w:val="20"/>
              </w:rPr>
            </w:pPr>
            <w:r>
              <w:rPr>
                <w:rFonts w:hint="eastAsia" w:ascii="方正黑体_GBK" w:eastAsia="方正黑体_GBK"/>
                <w:b/>
                <w:bCs/>
                <w:kern w:val="0"/>
                <w:sz w:val="20"/>
                <w:szCs w:val="20"/>
              </w:rPr>
              <w:t>得分</w:t>
            </w:r>
          </w:p>
        </w:tc>
      </w:tr>
      <w:tr w14:paraId="4F228F69">
        <w:tblPrEx>
          <w:tblCellMar>
            <w:top w:w="0" w:type="dxa"/>
            <w:left w:w="108" w:type="dxa"/>
            <w:bottom w:w="0" w:type="dxa"/>
            <w:right w:w="108" w:type="dxa"/>
          </w:tblCellMar>
        </w:tblPrEx>
        <w:trPr>
          <w:trHeight w:val="830" w:hRule="atLeast"/>
        </w:trPr>
        <w:tc>
          <w:tcPr>
            <w:tcW w:w="1100" w:type="dxa"/>
            <w:vMerge w:val="restart"/>
            <w:tcBorders>
              <w:top w:val="nil"/>
              <w:left w:val="single" w:color="auto" w:sz="4" w:space="0"/>
              <w:bottom w:val="single" w:color="000000" w:sz="4" w:space="0"/>
              <w:right w:val="single" w:color="auto" w:sz="4" w:space="0"/>
            </w:tcBorders>
            <w:vAlign w:val="center"/>
          </w:tcPr>
          <w:p w14:paraId="3110BFDE">
            <w:pPr>
              <w:widowControl/>
              <w:jc w:val="center"/>
              <w:rPr>
                <w:rFonts w:ascii="方正楷体_GBK" w:eastAsia="方正楷体_GBK"/>
                <w:b/>
                <w:kern w:val="0"/>
                <w:sz w:val="18"/>
                <w:szCs w:val="18"/>
              </w:rPr>
            </w:pPr>
            <w:r>
              <w:rPr>
                <w:rFonts w:hint="eastAsia" w:ascii="方正楷体_GBK" w:eastAsia="方正楷体_GBK"/>
                <w:b/>
                <w:kern w:val="0"/>
                <w:sz w:val="18"/>
                <w:szCs w:val="18"/>
              </w:rPr>
              <w:t>项目管理（30分）</w:t>
            </w:r>
          </w:p>
        </w:tc>
        <w:tc>
          <w:tcPr>
            <w:tcW w:w="1100" w:type="dxa"/>
            <w:vMerge w:val="restart"/>
            <w:tcBorders>
              <w:top w:val="nil"/>
              <w:left w:val="single" w:color="auto" w:sz="4" w:space="0"/>
              <w:bottom w:val="single" w:color="000000" w:sz="4" w:space="0"/>
              <w:right w:val="single" w:color="auto" w:sz="4" w:space="0"/>
            </w:tcBorders>
            <w:shd w:val="clear" w:color="auto" w:fill="auto"/>
            <w:vAlign w:val="center"/>
          </w:tcPr>
          <w:p w14:paraId="40D6B9C0">
            <w:pPr>
              <w:widowControl/>
              <w:jc w:val="center"/>
              <w:rPr>
                <w:rFonts w:ascii="方正楷体_GBK" w:eastAsia="方正楷体_GBK"/>
                <w:b/>
                <w:bCs/>
                <w:kern w:val="0"/>
                <w:sz w:val="18"/>
                <w:szCs w:val="18"/>
              </w:rPr>
            </w:pPr>
            <w:r>
              <w:rPr>
                <w:rFonts w:hint="eastAsia" w:ascii="方正楷体_GBK" w:eastAsia="方正楷体_GBK"/>
                <w:b/>
                <w:bCs/>
                <w:kern w:val="0"/>
                <w:sz w:val="18"/>
                <w:szCs w:val="18"/>
              </w:rPr>
              <w:t>绩效管理</w:t>
            </w:r>
          </w:p>
        </w:tc>
        <w:tc>
          <w:tcPr>
            <w:tcW w:w="680" w:type="dxa"/>
            <w:vMerge w:val="restart"/>
            <w:tcBorders>
              <w:top w:val="nil"/>
              <w:left w:val="single" w:color="auto" w:sz="4" w:space="0"/>
              <w:bottom w:val="single" w:color="000000" w:sz="4" w:space="0"/>
              <w:right w:val="single" w:color="auto" w:sz="4" w:space="0"/>
            </w:tcBorders>
            <w:shd w:val="clear" w:color="auto" w:fill="auto"/>
            <w:vAlign w:val="center"/>
          </w:tcPr>
          <w:p w14:paraId="77A6B608">
            <w:pPr>
              <w:widowControl/>
              <w:jc w:val="center"/>
              <w:rPr>
                <w:rFonts w:ascii="方正楷体_GBK" w:eastAsia="方正楷体_GBK"/>
                <w:kern w:val="0"/>
                <w:sz w:val="18"/>
                <w:szCs w:val="18"/>
              </w:rPr>
            </w:pPr>
            <w:r>
              <w:rPr>
                <w:rFonts w:hint="eastAsia" w:ascii="方正楷体_GBK" w:eastAsia="方正楷体_GBK"/>
                <w:kern w:val="0"/>
                <w:sz w:val="18"/>
                <w:szCs w:val="18"/>
              </w:rPr>
              <w:t>10</w:t>
            </w:r>
          </w:p>
        </w:tc>
        <w:tc>
          <w:tcPr>
            <w:tcW w:w="1240" w:type="dxa"/>
            <w:tcBorders>
              <w:top w:val="nil"/>
              <w:left w:val="nil"/>
              <w:bottom w:val="single" w:color="auto" w:sz="4" w:space="0"/>
              <w:right w:val="single" w:color="auto" w:sz="4" w:space="0"/>
            </w:tcBorders>
            <w:shd w:val="clear" w:color="auto" w:fill="auto"/>
            <w:vAlign w:val="center"/>
          </w:tcPr>
          <w:p w14:paraId="18C5746D">
            <w:pPr>
              <w:widowControl/>
              <w:jc w:val="center"/>
              <w:rPr>
                <w:rFonts w:ascii="方正楷体_GBK" w:eastAsia="方正楷体_GBK"/>
                <w:kern w:val="0"/>
                <w:sz w:val="18"/>
                <w:szCs w:val="18"/>
              </w:rPr>
            </w:pPr>
            <w:r>
              <w:rPr>
                <w:rFonts w:hint="eastAsia" w:ascii="方正楷体_GBK" w:eastAsia="方正楷体_GBK"/>
                <w:kern w:val="0"/>
                <w:sz w:val="18"/>
                <w:szCs w:val="18"/>
              </w:rPr>
              <w:t>制度建设</w:t>
            </w:r>
          </w:p>
        </w:tc>
        <w:tc>
          <w:tcPr>
            <w:tcW w:w="680" w:type="dxa"/>
            <w:tcBorders>
              <w:top w:val="nil"/>
              <w:left w:val="nil"/>
              <w:bottom w:val="single" w:color="auto" w:sz="4" w:space="0"/>
              <w:right w:val="single" w:color="auto" w:sz="4" w:space="0"/>
            </w:tcBorders>
            <w:shd w:val="clear" w:color="auto" w:fill="auto"/>
            <w:vAlign w:val="center"/>
          </w:tcPr>
          <w:p w14:paraId="28449DA8">
            <w:pPr>
              <w:widowControl/>
              <w:jc w:val="center"/>
              <w:rPr>
                <w:rFonts w:ascii="方正楷体_GBK" w:eastAsia="方正楷体_GBK"/>
                <w:kern w:val="0"/>
                <w:sz w:val="18"/>
                <w:szCs w:val="18"/>
              </w:rPr>
            </w:pPr>
            <w:r>
              <w:rPr>
                <w:rFonts w:hint="eastAsia" w:ascii="方正楷体_GBK" w:eastAsia="方正楷体_GBK"/>
                <w:kern w:val="0"/>
                <w:sz w:val="18"/>
                <w:szCs w:val="18"/>
              </w:rPr>
              <w:t>1</w:t>
            </w:r>
          </w:p>
        </w:tc>
        <w:tc>
          <w:tcPr>
            <w:tcW w:w="3840" w:type="dxa"/>
            <w:tcBorders>
              <w:top w:val="nil"/>
              <w:left w:val="nil"/>
              <w:bottom w:val="single" w:color="auto" w:sz="4" w:space="0"/>
              <w:right w:val="single" w:color="auto" w:sz="4" w:space="0"/>
            </w:tcBorders>
            <w:shd w:val="clear" w:color="auto" w:fill="auto"/>
            <w:vAlign w:val="center"/>
          </w:tcPr>
          <w:p w14:paraId="7D78A65A">
            <w:pPr>
              <w:widowControl/>
              <w:jc w:val="left"/>
              <w:rPr>
                <w:rFonts w:ascii="方正楷体_GBK" w:eastAsia="方正楷体_GBK"/>
                <w:kern w:val="0"/>
                <w:sz w:val="18"/>
                <w:szCs w:val="18"/>
              </w:rPr>
            </w:pPr>
            <w:r>
              <w:rPr>
                <w:rFonts w:hint="eastAsia" w:ascii="方正楷体_GBK" w:eastAsia="方正楷体_GBK"/>
                <w:kern w:val="0"/>
                <w:sz w:val="18"/>
                <w:szCs w:val="18"/>
              </w:rPr>
              <w:t>是否制定了绩效管理办法</w:t>
            </w:r>
          </w:p>
        </w:tc>
        <w:tc>
          <w:tcPr>
            <w:tcW w:w="4420" w:type="dxa"/>
            <w:tcBorders>
              <w:top w:val="nil"/>
              <w:left w:val="nil"/>
              <w:bottom w:val="single" w:color="auto" w:sz="4" w:space="0"/>
              <w:right w:val="single" w:color="auto" w:sz="4" w:space="0"/>
            </w:tcBorders>
            <w:shd w:val="clear" w:color="auto" w:fill="auto"/>
            <w:vAlign w:val="center"/>
          </w:tcPr>
          <w:p w14:paraId="5086A0EE">
            <w:pPr>
              <w:widowControl/>
              <w:jc w:val="left"/>
              <w:rPr>
                <w:rFonts w:ascii="方正楷体_GBK" w:eastAsia="方正楷体_GBK"/>
                <w:kern w:val="0"/>
                <w:sz w:val="18"/>
                <w:szCs w:val="18"/>
              </w:rPr>
            </w:pPr>
            <w:r>
              <w:rPr>
                <w:rFonts w:hint="eastAsia" w:ascii="方正楷体_GBK" w:eastAsia="方正楷体_GBK"/>
                <w:kern w:val="0"/>
                <w:sz w:val="18"/>
                <w:szCs w:val="18"/>
              </w:rPr>
              <w:t>制定管理办法（1分）</w:t>
            </w:r>
          </w:p>
        </w:tc>
        <w:tc>
          <w:tcPr>
            <w:tcW w:w="1260" w:type="dxa"/>
            <w:tcBorders>
              <w:top w:val="nil"/>
              <w:left w:val="nil"/>
              <w:bottom w:val="single" w:color="auto" w:sz="4" w:space="0"/>
              <w:right w:val="single" w:color="auto" w:sz="4" w:space="0"/>
            </w:tcBorders>
            <w:shd w:val="clear" w:color="auto" w:fill="auto"/>
            <w:vAlign w:val="center"/>
          </w:tcPr>
          <w:p w14:paraId="76DFF054">
            <w:pPr>
              <w:widowControl/>
              <w:jc w:val="center"/>
              <w:rPr>
                <w:rFonts w:ascii="方正楷体_GBK" w:eastAsia="方正楷体_GBK"/>
                <w:kern w:val="0"/>
                <w:sz w:val="18"/>
                <w:szCs w:val="18"/>
              </w:rPr>
            </w:pPr>
            <w:r>
              <w:rPr>
                <w:rFonts w:hint="eastAsia" w:ascii="方正楷体_GBK" w:eastAsia="方正楷体_GBK"/>
                <w:kern w:val="0"/>
                <w:sz w:val="18"/>
                <w:szCs w:val="18"/>
              </w:rPr>
              <w:t>1.00</w:t>
            </w:r>
          </w:p>
        </w:tc>
      </w:tr>
      <w:tr w14:paraId="69FB86D9">
        <w:tblPrEx>
          <w:tblCellMar>
            <w:top w:w="0" w:type="dxa"/>
            <w:left w:w="108" w:type="dxa"/>
            <w:bottom w:w="0" w:type="dxa"/>
            <w:right w:w="108" w:type="dxa"/>
          </w:tblCellMar>
        </w:tblPrEx>
        <w:trPr>
          <w:trHeight w:val="830" w:hRule="atLeast"/>
        </w:trPr>
        <w:tc>
          <w:tcPr>
            <w:tcW w:w="1100" w:type="dxa"/>
            <w:vMerge w:val="continue"/>
            <w:tcBorders>
              <w:top w:val="nil"/>
              <w:left w:val="single" w:color="auto" w:sz="4" w:space="0"/>
              <w:bottom w:val="single" w:color="000000" w:sz="4" w:space="0"/>
              <w:right w:val="single" w:color="auto" w:sz="4" w:space="0"/>
            </w:tcBorders>
            <w:vAlign w:val="center"/>
          </w:tcPr>
          <w:p w14:paraId="688DFA1D">
            <w:pPr>
              <w:widowControl/>
              <w:jc w:val="left"/>
              <w:rPr>
                <w:rFonts w:ascii="方正楷体_GBK" w:eastAsia="方正楷体_GBK"/>
                <w:b/>
                <w:kern w:val="0"/>
                <w:sz w:val="18"/>
                <w:szCs w:val="18"/>
              </w:rPr>
            </w:pPr>
          </w:p>
        </w:tc>
        <w:tc>
          <w:tcPr>
            <w:tcW w:w="1100" w:type="dxa"/>
            <w:vMerge w:val="continue"/>
            <w:tcBorders>
              <w:top w:val="nil"/>
              <w:left w:val="single" w:color="auto" w:sz="4" w:space="0"/>
              <w:bottom w:val="single" w:color="000000" w:sz="4" w:space="0"/>
              <w:right w:val="single" w:color="auto" w:sz="4" w:space="0"/>
            </w:tcBorders>
            <w:vAlign w:val="center"/>
          </w:tcPr>
          <w:p w14:paraId="72B569CE">
            <w:pPr>
              <w:widowControl/>
              <w:jc w:val="left"/>
              <w:rPr>
                <w:rFonts w:ascii="方正楷体_GBK" w:eastAsia="方正楷体_GBK"/>
                <w:b/>
                <w:bCs/>
                <w:kern w:val="0"/>
                <w:sz w:val="18"/>
                <w:szCs w:val="18"/>
              </w:rPr>
            </w:pPr>
          </w:p>
        </w:tc>
        <w:tc>
          <w:tcPr>
            <w:tcW w:w="680" w:type="dxa"/>
            <w:vMerge w:val="continue"/>
            <w:tcBorders>
              <w:top w:val="nil"/>
              <w:left w:val="single" w:color="auto" w:sz="4" w:space="0"/>
              <w:bottom w:val="single" w:color="000000" w:sz="4" w:space="0"/>
              <w:right w:val="single" w:color="auto" w:sz="4" w:space="0"/>
            </w:tcBorders>
            <w:vAlign w:val="center"/>
          </w:tcPr>
          <w:p w14:paraId="3EFB2CAD">
            <w:pPr>
              <w:widowControl/>
              <w:jc w:val="left"/>
              <w:rPr>
                <w:rFonts w:ascii="方正楷体_GBK" w:eastAsia="方正楷体_GBK"/>
                <w:kern w:val="0"/>
                <w:sz w:val="18"/>
                <w:szCs w:val="18"/>
              </w:rPr>
            </w:pPr>
          </w:p>
        </w:tc>
        <w:tc>
          <w:tcPr>
            <w:tcW w:w="1240" w:type="dxa"/>
            <w:tcBorders>
              <w:top w:val="nil"/>
              <w:left w:val="nil"/>
              <w:bottom w:val="single" w:color="auto" w:sz="4" w:space="0"/>
              <w:right w:val="single" w:color="auto" w:sz="4" w:space="0"/>
            </w:tcBorders>
            <w:shd w:val="clear" w:color="auto" w:fill="auto"/>
            <w:vAlign w:val="center"/>
          </w:tcPr>
          <w:p w14:paraId="08AB2E3F">
            <w:pPr>
              <w:widowControl/>
              <w:jc w:val="center"/>
              <w:rPr>
                <w:rFonts w:ascii="方正楷体_GBK" w:eastAsia="方正楷体_GBK"/>
                <w:kern w:val="0"/>
                <w:sz w:val="18"/>
                <w:szCs w:val="18"/>
              </w:rPr>
            </w:pPr>
            <w:r>
              <w:rPr>
                <w:rFonts w:hint="eastAsia" w:ascii="方正楷体_GBK" w:eastAsia="方正楷体_GBK"/>
                <w:color w:val="FF0000"/>
                <w:kern w:val="0"/>
                <w:sz w:val="18"/>
                <w:szCs w:val="18"/>
              </w:rPr>
              <w:t>填报质量</w:t>
            </w:r>
          </w:p>
        </w:tc>
        <w:tc>
          <w:tcPr>
            <w:tcW w:w="680" w:type="dxa"/>
            <w:tcBorders>
              <w:top w:val="nil"/>
              <w:left w:val="nil"/>
              <w:bottom w:val="single" w:color="auto" w:sz="4" w:space="0"/>
              <w:right w:val="single" w:color="auto" w:sz="4" w:space="0"/>
            </w:tcBorders>
            <w:shd w:val="clear" w:color="auto" w:fill="auto"/>
            <w:vAlign w:val="center"/>
          </w:tcPr>
          <w:p w14:paraId="7320FE9F">
            <w:pPr>
              <w:widowControl/>
              <w:jc w:val="center"/>
              <w:rPr>
                <w:rFonts w:ascii="方正楷体_GBK" w:eastAsia="方正楷体_GBK"/>
                <w:kern w:val="0"/>
                <w:sz w:val="18"/>
                <w:szCs w:val="18"/>
              </w:rPr>
            </w:pPr>
            <w:r>
              <w:rPr>
                <w:rFonts w:hint="eastAsia" w:ascii="方正楷体_GBK" w:eastAsia="方正楷体_GBK"/>
                <w:kern w:val="0"/>
                <w:sz w:val="18"/>
                <w:szCs w:val="18"/>
              </w:rPr>
              <w:t>4</w:t>
            </w:r>
          </w:p>
        </w:tc>
        <w:tc>
          <w:tcPr>
            <w:tcW w:w="3840" w:type="dxa"/>
            <w:tcBorders>
              <w:top w:val="nil"/>
              <w:left w:val="nil"/>
              <w:bottom w:val="single" w:color="auto" w:sz="4" w:space="0"/>
              <w:right w:val="single" w:color="auto" w:sz="4" w:space="0"/>
            </w:tcBorders>
            <w:shd w:val="clear" w:color="auto" w:fill="auto"/>
            <w:vAlign w:val="center"/>
          </w:tcPr>
          <w:p w14:paraId="15806CB7">
            <w:pPr>
              <w:widowControl/>
              <w:jc w:val="left"/>
              <w:rPr>
                <w:rFonts w:ascii="方正楷体_GBK" w:eastAsia="方正楷体_GBK"/>
                <w:kern w:val="0"/>
                <w:sz w:val="18"/>
                <w:szCs w:val="18"/>
              </w:rPr>
            </w:pPr>
            <w:r>
              <w:rPr>
                <w:rFonts w:hint="eastAsia" w:ascii="方正楷体_GBK" w:eastAsia="方正楷体_GBK"/>
                <w:kern w:val="0"/>
                <w:sz w:val="18"/>
                <w:szCs w:val="18"/>
              </w:rPr>
              <w:t>绩效指标填报的准确性和完整性</w:t>
            </w:r>
          </w:p>
        </w:tc>
        <w:tc>
          <w:tcPr>
            <w:tcW w:w="4420" w:type="dxa"/>
            <w:tcBorders>
              <w:top w:val="nil"/>
              <w:left w:val="nil"/>
              <w:bottom w:val="single" w:color="auto" w:sz="4" w:space="0"/>
              <w:right w:val="single" w:color="auto" w:sz="4" w:space="0"/>
            </w:tcBorders>
            <w:shd w:val="clear" w:color="auto" w:fill="auto"/>
            <w:vAlign w:val="center"/>
          </w:tcPr>
          <w:p w14:paraId="3447E602">
            <w:pPr>
              <w:widowControl/>
              <w:jc w:val="left"/>
              <w:rPr>
                <w:rFonts w:ascii="方正楷体_GBK" w:eastAsia="方正楷体_GBK"/>
                <w:kern w:val="0"/>
                <w:sz w:val="18"/>
                <w:szCs w:val="18"/>
              </w:rPr>
            </w:pPr>
            <w:r>
              <w:rPr>
                <w:rFonts w:hint="eastAsia" w:ascii="方正楷体_GBK" w:eastAsia="方正楷体_GBK"/>
                <w:kern w:val="0"/>
                <w:sz w:val="18"/>
                <w:szCs w:val="18"/>
              </w:rPr>
              <w:t>填报准确（2分）、填报完整（2分）</w:t>
            </w:r>
          </w:p>
        </w:tc>
        <w:tc>
          <w:tcPr>
            <w:tcW w:w="1260" w:type="dxa"/>
            <w:tcBorders>
              <w:top w:val="nil"/>
              <w:left w:val="nil"/>
              <w:bottom w:val="single" w:color="auto" w:sz="4" w:space="0"/>
              <w:right w:val="single" w:color="auto" w:sz="4" w:space="0"/>
            </w:tcBorders>
            <w:shd w:val="clear" w:color="auto" w:fill="auto"/>
            <w:vAlign w:val="center"/>
          </w:tcPr>
          <w:p w14:paraId="679EDB98">
            <w:pPr>
              <w:widowControl/>
              <w:jc w:val="center"/>
              <w:rPr>
                <w:rFonts w:ascii="方正楷体_GBK" w:eastAsia="方正楷体_GBK"/>
                <w:color w:val="FF0000"/>
                <w:kern w:val="0"/>
                <w:sz w:val="18"/>
                <w:szCs w:val="18"/>
              </w:rPr>
            </w:pPr>
            <w:r>
              <w:rPr>
                <w:rFonts w:hint="eastAsia" w:ascii="方正楷体_GBK" w:eastAsia="方正楷体_GBK"/>
                <w:color w:val="FF0000"/>
                <w:kern w:val="0"/>
                <w:sz w:val="18"/>
                <w:szCs w:val="18"/>
              </w:rPr>
              <w:t>3.00</w:t>
            </w:r>
          </w:p>
        </w:tc>
      </w:tr>
      <w:tr w14:paraId="798FB811">
        <w:tblPrEx>
          <w:tblCellMar>
            <w:top w:w="0" w:type="dxa"/>
            <w:left w:w="108" w:type="dxa"/>
            <w:bottom w:w="0" w:type="dxa"/>
            <w:right w:w="108" w:type="dxa"/>
          </w:tblCellMar>
        </w:tblPrEx>
        <w:trPr>
          <w:trHeight w:val="830" w:hRule="atLeast"/>
        </w:trPr>
        <w:tc>
          <w:tcPr>
            <w:tcW w:w="1100" w:type="dxa"/>
            <w:vMerge w:val="continue"/>
            <w:tcBorders>
              <w:top w:val="nil"/>
              <w:left w:val="single" w:color="auto" w:sz="4" w:space="0"/>
              <w:bottom w:val="single" w:color="000000" w:sz="4" w:space="0"/>
              <w:right w:val="single" w:color="auto" w:sz="4" w:space="0"/>
            </w:tcBorders>
            <w:vAlign w:val="center"/>
          </w:tcPr>
          <w:p w14:paraId="380A1EAA">
            <w:pPr>
              <w:widowControl/>
              <w:jc w:val="left"/>
              <w:rPr>
                <w:rFonts w:ascii="方正楷体_GBK" w:eastAsia="方正楷体_GBK"/>
                <w:b/>
                <w:kern w:val="0"/>
                <w:sz w:val="18"/>
                <w:szCs w:val="18"/>
              </w:rPr>
            </w:pPr>
          </w:p>
        </w:tc>
        <w:tc>
          <w:tcPr>
            <w:tcW w:w="1100" w:type="dxa"/>
            <w:vMerge w:val="continue"/>
            <w:tcBorders>
              <w:top w:val="nil"/>
              <w:left w:val="single" w:color="auto" w:sz="4" w:space="0"/>
              <w:bottom w:val="single" w:color="000000" w:sz="4" w:space="0"/>
              <w:right w:val="single" w:color="auto" w:sz="4" w:space="0"/>
            </w:tcBorders>
            <w:vAlign w:val="center"/>
          </w:tcPr>
          <w:p w14:paraId="76771A6E">
            <w:pPr>
              <w:widowControl/>
              <w:jc w:val="left"/>
              <w:rPr>
                <w:rFonts w:ascii="方正楷体_GBK" w:eastAsia="方正楷体_GBK"/>
                <w:b/>
                <w:bCs/>
                <w:kern w:val="0"/>
                <w:sz w:val="18"/>
                <w:szCs w:val="18"/>
              </w:rPr>
            </w:pPr>
          </w:p>
        </w:tc>
        <w:tc>
          <w:tcPr>
            <w:tcW w:w="680" w:type="dxa"/>
            <w:vMerge w:val="continue"/>
            <w:tcBorders>
              <w:top w:val="nil"/>
              <w:left w:val="single" w:color="auto" w:sz="4" w:space="0"/>
              <w:bottom w:val="single" w:color="000000" w:sz="4" w:space="0"/>
              <w:right w:val="single" w:color="auto" w:sz="4" w:space="0"/>
            </w:tcBorders>
            <w:vAlign w:val="center"/>
          </w:tcPr>
          <w:p w14:paraId="6AABA359">
            <w:pPr>
              <w:widowControl/>
              <w:jc w:val="left"/>
              <w:rPr>
                <w:rFonts w:ascii="方正楷体_GBK" w:eastAsia="方正楷体_GBK"/>
                <w:kern w:val="0"/>
                <w:sz w:val="18"/>
                <w:szCs w:val="18"/>
              </w:rPr>
            </w:pPr>
          </w:p>
        </w:tc>
        <w:tc>
          <w:tcPr>
            <w:tcW w:w="1240" w:type="dxa"/>
            <w:tcBorders>
              <w:top w:val="nil"/>
              <w:left w:val="nil"/>
              <w:bottom w:val="single" w:color="auto" w:sz="4" w:space="0"/>
              <w:right w:val="single" w:color="auto" w:sz="4" w:space="0"/>
            </w:tcBorders>
            <w:shd w:val="clear" w:color="auto" w:fill="auto"/>
            <w:vAlign w:val="center"/>
          </w:tcPr>
          <w:p w14:paraId="4BFAFD03">
            <w:pPr>
              <w:widowControl/>
              <w:jc w:val="center"/>
              <w:rPr>
                <w:rFonts w:ascii="方正楷体_GBK" w:eastAsia="方正楷体_GBK"/>
                <w:kern w:val="0"/>
                <w:sz w:val="18"/>
                <w:szCs w:val="18"/>
              </w:rPr>
            </w:pPr>
            <w:r>
              <w:rPr>
                <w:rFonts w:hint="eastAsia" w:ascii="方正楷体_GBK" w:eastAsia="方正楷体_GBK"/>
                <w:kern w:val="0"/>
                <w:sz w:val="18"/>
                <w:szCs w:val="18"/>
              </w:rPr>
              <w:t>报送时效性</w:t>
            </w:r>
          </w:p>
        </w:tc>
        <w:tc>
          <w:tcPr>
            <w:tcW w:w="680" w:type="dxa"/>
            <w:tcBorders>
              <w:top w:val="nil"/>
              <w:left w:val="nil"/>
              <w:bottom w:val="single" w:color="auto" w:sz="4" w:space="0"/>
              <w:right w:val="single" w:color="auto" w:sz="4" w:space="0"/>
            </w:tcBorders>
            <w:shd w:val="clear" w:color="auto" w:fill="auto"/>
            <w:vAlign w:val="center"/>
          </w:tcPr>
          <w:p w14:paraId="3427A8B5">
            <w:pPr>
              <w:widowControl/>
              <w:jc w:val="center"/>
              <w:rPr>
                <w:rFonts w:ascii="方正楷体_GBK" w:eastAsia="方正楷体_GBK"/>
                <w:kern w:val="0"/>
                <w:sz w:val="18"/>
                <w:szCs w:val="18"/>
              </w:rPr>
            </w:pPr>
            <w:r>
              <w:rPr>
                <w:rFonts w:hint="eastAsia" w:ascii="方正楷体_GBK" w:eastAsia="方正楷体_GBK"/>
                <w:kern w:val="0"/>
                <w:sz w:val="18"/>
                <w:szCs w:val="18"/>
              </w:rPr>
              <w:t>5</w:t>
            </w:r>
          </w:p>
        </w:tc>
        <w:tc>
          <w:tcPr>
            <w:tcW w:w="3840" w:type="dxa"/>
            <w:tcBorders>
              <w:top w:val="nil"/>
              <w:left w:val="nil"/>
              <w:bottom w:val="single" w:color="auto" w:sz="4" w:space="0"/>
              <w:right w:val="single" w:color="auto" w:sz="4" w:space="0"/>
            </w:tcBorders>
            <w:shd w:val="clear" w:color="auto" w:fill="auto"/>
            <w:vAlign w:val="center"/>
          </w:tcPr>
          <w:p w14:paraId="566DAB5C">
            <w:pPr>
              <w:widowControl/>
              <w:jc w:val="left"/>
              <w:rPr>
                <w:rFonts w:ascii="方正楷体_GBK" w:eastAsia="方正楷体_GBK"/>
                <w:kern w:val="0"/>
                <w:sz w:val="18"/>
                <w:szCs w:val="18"/>
              </w:rPr>
            </w:pPr>
            <w:r>
              <w:rPr>
                <w:rFonts w:hint="eastAsia" w:ascii="方正楷体_GBK" w:eastAsia="方正楷体_GBK"/>
                <w:kern w:val="0"/>
                <w:sz w:val="18"/>
                <w:szCs w:val="18"/>
              </w:rPr>
              <w:t>是否按规定时间报送绩效管理材料</w:t>
            </w:r>
          </w:p>
        </w:tc>
        <w:tc>
          <w:tcPr>
            <w:tcW w:w="4420" w:type="dxa"/>
            <w:tcBorders>
              <w:top w:val="nil"/>
              <w:left w:val="nil"/>
              <w:bottom w:val="single" w:color="auto" w:sz="4" w:space="0"/>
              <w:right w:val="single" w:color="auto" w:sz="4" w:space="0"/>
            </w:tcBorders>
            <w:shd w:val="clear" w:color="auto" w:fill="auto"/>
            <w:vAlign w:val="center"/>
          </w:tcPr>
          <w:p w14:paraId="1C8E93C2">
            <w:pPr>
              <w:widowControl/>
              <w:jc w:val="left"/>
              <w:rPr>
                <w:rFonts w:ascii="方正楷体_GBK" w:eastAsia="方正楷体_GBK"/>
                <w:kern w:val="0"/>
                <w:sz w:val="18"/>
                <w:szCs w:val="18"/>
              </w:rPr>
            </w:pPr>
            <w:r>
              <w:rPr>
                <w:rFonts w:hint="eastAsia" w:ascii="方正楷体_GBK" w:eastAsia="方正楷体_GBK"/>
                <w:kern w:val="0"/>
                <w:sz w:val="18"/>
                <w:szCs w:val="18"/>
              </w:rPr>
              <w:t>规定的时间内报送绩效目标（3分）；在规定的时间内报送绩效自评材料（2分）；未严格执行扣1-5分</w:t>
            </w:r>
          </w:p>
        </w:tc>
        <w:tc>
          <w:tcPr>
            <w:tcW w:w="1260" w:type="dxa"/>
            <w:tcBorders>
              <w:top w:val="nil"/>
              <w:left w:val="nil"/>
              <w:bottom w:val="single" w:color="auto" w:sz="4" w:space="0"/>
              <w:right w:val="single" w:color="auto" w:sz="4" w:space="0"/>
            </w:tcBorders>
            <w:shd w:val="clear" w:color="auto" w:fill="auto"/>
            <w:vAlign w:val="center"/>
          </w:tcPr>
          <w:p w14:paraId="51F467A8">
            <w:pPr>
              <w:widowControl/>
              <w:jc w:val="center"/>
              <w:rPr>
                <w:rFonts w:ascii="方正楷体_GBK" w:eastAsia="方正楷体_GBK"/>
                <w:kern w:val="0"/>
                <w:sz w:val="18"/>
                <w:szCs w:val="18"/>
              </w:rPr>
            </w:pPr>
            <w:r>
              <w:rPr>
                <w:rFonts w:hint="eastAsia" w:ascii="方正楷体_GBK" w:eastAsia="方正楷体_GBK"/>
                <w:kern w:val="0"/>
                <w:sz w:val="18"/>
                <w:szCs w:val="18"/>
              </w:rPr>
              <w:t>5.00</w:t>
            </w:r>
          </w:p>
        </w:tc>
      </w:tr>
      <w:tr w14:paraId="374E5452">
        <w:tblPrEx>
          <w:tblCellMar>
            <w:top w:w="0" w:type="dxa"/>
            <w:left w:w="108" w:type="dxa"/>
            <w:bottom w:w="0" w:type="dxa"/>
            <w:right w:w="108" w:type="dxa"/>
          </w:tblCellMar>
        </w:tblPrEx>
        <w:trPr>
          <w:trHeight w:val="830" w:hRule="atLeast"/>
        </w:trPr>
        <w:tc>
          <w:tcPr>
            <w:tcW w:w="1100" w:type="dxa"/>
            <w:vMerge w:val="restart"/>
            <w:tcBorders>
              <w:top w:val="nil"/>
              <w:left w:val="single" w:color="auto" w:sz="4" w:space="0"/>
              <w:bottom w:val="single" w:color="000000" w:sz="4" w:space="0"/>
              <w:right w:val="single" w:color="auto" w:sz="4" w:space="0"/>
            </w:tcBorders>
            <w:shd w:val="clear" w:color="auto" w:fill="auto"/>
            <w:vAlign w:val="center"/>
          </w:tcPr>
          <w:p w14:paraId="7D7EEE24">
            <w:pPr>
              <w:widowControl/>
              <w:jc w:val="center"/>
              <w:rPr>
                <w:rFonts w:ascii="方正楷体_GBK" w:eastAsia="方正楷体_GBK"/>
                <w:b/>
                <w:kern w:val="0"/>
                <w:sz w:val="18"/>
                <w:szCs w:val="18"/>
              </w:rPr>
            </w:pPr>
            <w:r>
              <w:rPr>
                <w:rFonts w:hint="eastAsia" w:ascii="方正楷体_GBK" w:eastAsia="方正楷体_GBK"/>
                <w:b/>
                <w:kern w:val="0"/>
                <w:sz w:val="18"/>
                <w:szCs w:val="18"/>
              </w:rPr>
              <w:t>项目产出（35分）</w:t>
            </w:r>
          </w:p>
        </w:tc>
        <w:tc>
          <w:tcPr>
            <w:tcW w:w="1100" w:type="dxa"/>
            <w:vMerge w:val="restart"/>
            <w:tcBorders>
              <w:top w:val="nil"/>
              <w:left w:val="single" w:color="auto" w:sz="4" w:space="0"/>
              <w:bottom w:val="single" w:color="000000" w:sz="4" w:space="0"/>
              <w:right w:val="single" w:color="auto" w:sz="4" w:space="0"/>
            </w:tcBorders>
            <w:shd w:val="clear" w:color="auto" w:fill="auto"/>
            <w:vAlign w:val="center"/>
          </w:tcPr>
          <w:p w14:paraId="33A83E8F">
            <w:pPr>
              <w:widowControl/>
              <w:jc w:val="center"/>
              <w:rPr>
                <w:rFonts w:ascii="方正楷体_GBK" w:eastAsia="方正楷体_GBK"/>
                <w:b/>
                <w:kern w:val="0"/>
                <w:sz w:val="18"/>
                <w:szCs w:val="18"/>
              </w:rPr>
            </w:pPr>
            <w:r>
              <w:rPr>
                <w:rFonts w:hint="eastAsia" w:ascii="方正楷体_GBK" w:eastAsia="方正楷体_GBK"/>
                <w:b/>
                <w:kern w:val="0"/>
                <w:sz w:val="18"/>
                <w:szCs w:val="18"/>
              </w:rPr>
              <w:t>数量指标</w:t>
            </w:r>
          </w:p>
        </w:tc>
        <w:tc>
          <w:tcPr>
            <w:tcW w:w="680" w:type="dxa"/>
            <w:vMerge w:val="restart"/>
            <w:tcBorders>
              <w:top w:val="nil"/>
              <w:left w:val="single" w:color="auto" w:sz="4" w:space="0"/>
              <w:bottom w:val="single" w:color="000000" w:sz="4" w:space="0"/>
              <w:right w:val="single" w:color="auto" w:sz="4" w:space="0"/>
            </w:tcBorders>
            <w:shd w:val="clear" w:color="auto" w:fill="auto"/>
            <w:vAlign w:val="center"/>
          </w:tcPr>
          <w:p w14:paraId="1A581C6A">
            <w:pPr>
              <w:widowControl/>
              <w:jc w:val="center"/>
              <w:rPr>
                <w:rFonts w:ascii="方正楷体_GBK" w:eastAsia="方正楷体_GBK"/>
                <w:kern w:val="0"/>
                <w:sz w:val="18"/>
                <w:szCs w:val="18"/>
              </w:rPr>
            </w:pPr>
            <w:r>
              <w:rPr>
                <w:rFonts w:hint="eastAsia" w:ascii="方正楷体_GBK" w:eastAsia="方正楷体_GBK"/>
                <w:kern w:val="0"/>
                <w:sz w:val="18"/>
                <w:szCs w:val="18"/>
              </w:rPr>
              <w:t>20</w:t>
            </w:r>
          </w:p>
        </w:tc>
        <w:tc>
          <w:tcPr>
            <w:tcW w:w="1240" w:type="dxa"/>
            <w:tcBorders>
              <w:top w:val="nil"/>
              <w:left w:val="nil"/>
              <w:bottom w:val="single" w:color="auto" w:sz="4" w:space="0"/>
              <w:right w:val="single" w:color="auto" w:sz="4" w:space="0"/>
            </w:tcBorders>
            <w:shd w:val="clear" w:color="auto" w:fill="auto"/>
            <w:vAlign w:val="center"/>
          </w:tcPr>
          <w:p w14:paraId="09105513">
            <w:pPr>
              <w:widowControl/>
              <w:jc w:val="center"/>
              <w:rPr>
                <w:rFonts w:ascii="方正楷体_GBK" w:eastAsia="方正楷体_GBK"/>
                <w:kern w:val="0"/>
                <w:sz w:val="18"/>
                <w:szCs w:val="18"/>
              </w:rPr>
            </w:pPr>
            <w:r>
              <w:rPr>
                <w:rFonts w:hint="eastAsia" w:ascii="方正楷体_GBK" w:eastAsia="方正楷体_GBK"/>
                <w:kern w:val="0"/>
                <w:sz w:val="18"/>
                <w:szCs w:val="18"/>
              </w:rPr>
              <w:t>资金直补受益移民10435人</w:t>
            </w:r>
          </w:p>
        </w:tc>
        <w:tc>
          <w:tcPr>
            <w:tcW w:w="680" w:type="dxa"/>
            <w:tcBorders>
              <w:top w:val="nil"/>
              <w:left w:val="nil"/>
              <w:bottom w:val="single" w:color="auto" w:sz="4" w:space="0"/>
              <w:right w:val="single" w:color="auto" w:sz="4" w:space="0"/>
            </w:tcBorders>
            <w:shd w:val="clear" w:color="auto" w:fill="auto"/>
            <w:vAlign w:val="center"/>
          </w:tcPr>
          <w:p w14:paraId="60424499">
            <w:pPr>
              <w:widowControl/>
              <w:jc w:val="center"/>
              <w:rPr>
                <w:rFonts w:ascii="方正楷体_GBK" w:eastAsia="方正楷体_GBK"/>
                <w:kern w:val="0"/>
                <w:sz w:val="18"/>
                <w:szCs w:val="18"/>
              </w:rPr>
            </w:pPr>
            <w:r>
              <w:rPr>
                <w:rFonts w:hint="eastAsia" w:ascii="方正楷体_GBK" w:eastAsia="方正楷体_GBK"/>
                <w:kern w:val="0"/>
                <w:sz w:val="18"/>
                <w:szCs w:val="18"/>
              </w:rPr>
              <w:t>10</w:t>
            </w:r>
          </w:p>
        </w:tc>
        <w:tc>
          <w:tcPr>
            <w:tcW w:w="3840" w:type="dxa"/>
            <w:tcBorders>
              <w:top w:val="nil"/>
              <w:left w:val="nil"/>
              <w:bottom w:val="single" w:color="auto" w:sz="4" w:space="0"/>
              <w:right w:val="single" w:color="auto" w:sz="4" w:space="0"/>
            </w:tcBorders>
            <w:shd w:val="clear" w:color="auto" w:fill="auto"/>
            <w:vAlign w:val="center"/>
          </w:tcPr>
          <w:p w14:paraId="5407764E">
            <w:pPr>
              <w:widowControl/>
              <w:jc w:val="left"/>
              <w:rPr>
                <w:rFonts w:ascii="方正楷体_GBK" w:eastAsia="方正楷体_GBK"/>
                <w:kern w:val="0"/>
                <w:sz w:val="18"/>
                <w:szCs w:val="18"/>
              </w:rPr>
            </w:pPr>
            <w:r>
              <w:rPr>
                <w:rFonts w:hint="eastAsia" w:ascii="方正楷体_GBK" w:eastAsia="方正楷体_GBK"/>
                <w:kern w:val="0"/>
                <w:sz w:val="18"/>
                <w:szCs w:val="18"/>
              </w:rPr>
              <w:t>实际完成/计划数量×100%</w:t>
            </w:r>
          </w:p>
        </w:tc>
        <w:tc>
          <w:tcPr>
            <w:tcW w:w="4420" w:type="dxa"/>
            <w:tcBorders>
              <w:top w:val="nil"/>
              <w:left w:val="nil"/>
              <w:bottom w:val="single" w:color="auto" w:sz="4" w:space="0"/>
              <w:right w:val="single" w:color="auto" w:sz="4" w:space="0"/>
            </w:tcBorders>
            <w:shd w:val="clear" w:color="auto" w:fill="auto"/>
            <w:vAlign w:val="center"/>
          </w:tcPr>
          <w:p w14:paraId="3BAF2612">
            <w:pPr>
              <w:widowControl/>
              <w:jc w:val="left"/>
              <w:rPr>
                <w:rFonts w:ascii="方正楷体_GBK" w:eastAsia="方正楷体_GBK"/>
                <w:kern w:val="0"/>
                <w:sz w:val="18"/>
                <w:szCs w:val="18"/>
              </w:rPr>
            </w:pPr>
            <w:r>
              <w:rPr>
                <w:rFonts w:hint="eastAsia" w:ascii="方正楷体_GBK" w:eastAsia="方正楷体_GBK"/>
                <w:kern w:val="0"/>
                <w:sz w:val="18"/>
                <w:szCs w:val="18"/>
              </w:rPr>
              <w:t>根据项目实际完成目标值占计划的比重计算得分</w:t>
            </w:r>
          </w:p>
        </w:tc>
        <w:tc>
          <w:tcPr>
            <w:tcW w:w="1260" w:type="dxa"/>
            <w:tcBorders>
              <w:top w:val="nil"/>
              <w:left w:val="nil"/>
              <w:bottom w:val="single" w:color="auto" w:sz="4" w:space="0"/>
              <w:right w:val="single" w:color="auto" w:sz="4" w:space="0"/>
            </w:tcBorders>
            <w:shd w:val="clear" w:color="auto" w:fill="auto"/>
            <w:vAlign w:val="center"/>
          </w:tcPr>
          <w:p w14:paraId="3356669F">
            <w:pPr>
              <w:widowControl/>
              <w:jc w:val="center"/>
              <w:rPr>
                <w:rFonts w:ascii="方正楷体_GBK" w:eastAsia="方正楷体_GBK"/>
                <w:kern w:val="0"/>
                <w:sz w:val="18"/>
                <w:szCs w:val="18"/>
              </w:rPr>
            </w:pPr>
            <w:r>
              <w:rPr>
                <w:rFonts w:hint="eastAsia" w:ascii="方正楷体_GBK" w:eastAsia="方正楷体_GBK"/>
                <w:kern w:val="0"/>
                <w:sz w:val="18"/>
                <w:szCs w:val="18"/>
              </w:rPr>
              <w:t>10.00</w:t>
            </w:r>
          </w:p>
        </w:tc>
      </w:tr>
      <w:tr w14:paraId="26B9BE08">
        <w:tblPrEx>
          <w:tblCellMar>
            <w:top w:w="0" w:type="dxa"/>
            <w:left w:w="108" w:type="dxa"/>
            <w:bottom w:w="0" w:type="dxa"/>
            <w:right w:w="108" w:type="dxa"/>
          </w:tblCellMar>
        </w:tblPrEx>
        <w:trPr>
          <w:trHeight w:val="830" w:hRule="atLeast"/>
        </w:trPr>
        <w:tc>
          <w:tcPr>
            <w:tcW w:w="1100" w:type="dxa"/>
            <w:vMerge w:val="continue"/>
            <w:tcBorders>
              <w:top w:val="nil"/>
              <w:left w:val="single" w:color="auto" w:sz="4" w:space="0"/>
              <w:bottom w:val="single" w:color="000000" w:sz="4" w:space="0"/>
              <w:right w:val="single" w:color="auto" w:sz="4" w:space="0"/>
            </w:tcBorders>
            <w:vAlign w:val="center"/>
          </w:tcPr>
          <w:p w14:paraId="6890BA26">
            <w:pPr>
              <w:widowControl/>
              <w:jc w:val="left"/>
              <w:rPr>
                <w:rFonts w:ascii="方正楷体_GBK" w:eastAsia="方正楷体_GBK"/>
                <w:b/>
                <w:kern w:val="0"/>
                <w:sz w:val="18"/>
                <w:szCs w:val="18"/>
              </w:rPr>
            </w:pPr>
          </w:p>
        </w:tc>
        <w:tc>
          <w:tcPr>
            <w:tcW w:w="1100" w:type="dxa"/>
            <w:vMerge w:val="continue"/>
            <w:tcBorders>
              <w:top w:val="nil"/>
              <w:left w:val="single" w:color="auto" w:sz="4" w:space="0"/>
              <w:bottom w:val="single" w:color="000000" w:sz="4" w:space="0"/>
              <w:right w:val="single" w:color="auto" w:sz="4" w:space="0"/>
            </w:tcBorders>
            <w:vAlign w:val="center"/>
          </w:tcPr>
          <w:p w14:paraId="2EBB229E">
            <w:pPr>
              <w:widowControl/>
              <w:jc w:val="left"/>
              <w:rPr>
                <w:rFonts w:ascii="方正楷体_GBK" w:eastAsia="方正楷体_GBK"/>
                <w:b/>
                <w:kern w:val="0"/>
                <w:sz w:val="18"/>
                <w:szCs w:val="18"/>
              </w:rPr>
            </w:pPr>
          </w:p>
        </w:tc>
        <w:tc>
          <w:tcPr>
            <w:tcW w:w="680" w:type="dxa"/>
            <w:vMerge w:val="continue"/>
            <w:tcBorders>
              <w:top w:val="nil"/>
              <w:left w:val="single" w:color="auto" w:sz="4" w:space="0"/>
              <w:bottom w:val="single" w:color="000000" w:sz="4" w:space="0"/>
              <w:right w:val="single" w:color="auto" w:sz="4" w:space="0"/>
            </w:tcBorders>
            <w:vAlign w:val="center"/>
          </w:tcPr>
          <w:p w14:paraId="5AD979B3">
            <w:pPr>
              <w:widowControl/>
              <w:jc w:val="left"/>
              <w:rPr>
                <w:rFonts w:ascii="方正楷体_GBK" w:eastAsia="方正楷体_GBK"/>
                <w:kern w:val="0"/>
                <w:sz w:val="18"/>
                <w:szCs w:val="18"/>
              </w:rPr>
            </w:pPr>
          </w:p>
        </w:tc>
        <w:tc>
          <w:tcPr>
            <w:tcW w:w="1240" w:type="dxa"/>
            <w:tcBorders>
              <w:top w:val="nil"/>
              <w:left w:val="nil"/>
              <w:bottom w:val="single" w:color="auto" w:sz="4" w:space="0"/>
              <w:right w:val="single" w:color="auto" w:sz="4" w:space="0"/>
            </w:tcBorders>
            <w:shd w:val="clear" w:color="auto" w:fill="auto"/>
            <w:vAlign w:val="center"/>
          </w:tcPr>
          <w:p w14:paraId="3FAD3C18">
            <w:pPr>
              <w:widowControl/>
              <w:jc w:val="center"/>
              <w:rPr>
                <w:rFonts w:ascii="方正楷体_GBK" w:eastAsia="方正楷体_GBK"/>
                <w:kern w:val="0"/>
                <w:sz w:val="18"/>
                <w:szCs w:val="18"/>
              </w:rPr>
            </w:pPr>
            <w:r>
              <w:rPr>
                <w:rFonts w:hint="eastAsia" w:ascii="方正楷体_GBK" w:eastAsia="方正楷体_GBK"/>
                <w:kern w:val="0"/>
                <w:sz w:val="18"/>
                <w:szCs w:val="18"/>
              </w:rPr>
              <w:t>资金直补受益移民5799人</w:t>
            </w:r>
          </w:p>
        </w:tc>
        <w:tc>
          <w:tcPr>
            <w:tcW w:w="680" w:type="dxa"/>
            <w:tcBorders>
              <w:top w:val="nil"/>
              <w:left w:val="nil"/>
              <w:bottom w:val="single" w:color="auto" w:sz="4" w:space="0"/>
              <w:right w:val="single" w:color="auto" w:sz="4" w:space="0"/>
            </w:tcBorders>
            <w:shd w:val="clear" w:color="auto" w:fill="auto"/>
            <w:vAlign w:val="center"/>
          </w:tcPr>
          <w:p w14:paraId="62078130">
            <w:pPr>
              <w:widowControl/>
              <w:jc w:val="center"/>
              <w:rPr>
                <w:rFonts w:ascii="方正楷体_GBK" w:eastAsia="方正楷体_GBK"/>
                <w:kern w:val="0"/>
                <w:sz w:val="18"/>
                <w:szCs w:val="18"/>
              </w:rPr>
            </w:pPr>
            <w:r>
              <w:rPr>
                <w:rFonts w:hint="eastAsia" w:ascii="方正楷体_GBK" w:eastAsia="方正楷体_GBK"/>
                <w:kern w:val="0"/>
                <w:sz w:val="18"/>
                <w:szCs w:val="18"/>
              </w:rPr>
              <w:t>10</w:t>
            </w:r>
          </w:p>
        </w:tc>
        <w:tc>
          <w:tcPr>
            <w:tcW w:w="3840" w:type="dxa"/>
            <w:tcBorders>
              <w:top w:val="nil"/>
              <w:left w:val="nil"/>
              <w:bottom w:val="single" w:color="auto" w:sz="4" w:space="0"/>
              <w:right w:val="single" w:color="auto" w:sz="4" w:space="0"/>
            </w:tcBorders>
            <w:shd w:val="clear" w:color="auto" w:fill="auto"/>
            <w:vAlign w:val="center"/>
          </w:tcPr>
          <w:p w14:paraId="51E89428">
            <w:pPr>
              <w:widowControl/>
              <w:jc w:val="left"/>
              <w:rPr>
                <w:rFonts w:ascii="方正楷体_GBK" w:eastAsia="方正楷体_GBK"/>
                <w:kern w:val="0"/>
                <w:sz w:val="18"/>
                <w:szCs w:val="18"/>
              </w:rPr>
            </w:pPr>
            <w:r>
              <w:rPr>
                <w:rFonts w:hint="eastAsia" w:ascii="方正楷体_GBK" w:eastAsia="方正楷体_GBK"/>
                <w:kern w:val="0"/>
                <w:sz w:val="18"/>
                <w:szCs w:val="18"/>
              </w:rPr>
              <w:t>实际完成/计划数量×100%</w:t>
            </w:r>
          </w:p>
        </w:tc>
        <w:tc>
          <w:tcPr>
            <w:tcW w:w="4420" w:type="dxa"/>
            <w:tcBorders>
              <w:top w:val="nil"/>
              <w:left w:val="nil"/>
              <w:bottom w:val="single" w:color="auto" w:sz="4" w:space="0"/>
              <w:right w:val="single" w:color="auto" w:sz="4" w:space="0"/>
            </w:tcBorders>
            <w:shd w:val="clear" w:color="auto" w:fill="auto"/>
            <w:vAlign w:val="center"/>
          </w:tcPr>
          <w:p w14:paraId="24FC0F48">
            <w:pPr>
              <w:widowControl/>
              <w:jc w:val="left"/>
              <w:rPr>
                <w:rFonts w:ascii="方正楷体_GBK" w:eastAsia="方正楷体_GBK"/>
                <w:kern w:val="0"/>
                <w:sz w:val="18"/>
                <w:szCs w:val="18"/>
              </w:rPr>
            </w:pPr>
            <w:r>
              <w:rPr>
                <w:rFonts w:hint="eastAsia" w:ascii="方正楷体_GBK" w:eastAsia="方正楷体_GBK"/>
                <w:kern w:val="0"/>
                <w:sz w:val="18"/>
                <w:szCs w:val="18"/>
              </w:rPr>
              <w:t>根据项目实际完成目标值占计划的比重计算得分</w:t>
            </w:r>
          </w:p>
        </w:tc>
        <w:tc>
          <w:tcPr>
            <w:tcW w:w="1260" w:type="dxa"/>
            <w:tcBorders>
              <w:top w:val="nil"/>
              <w:left w:val="nil"/>
              <w:bottom w:val="single" w:color="auto" w:sz="4" w:space="0"/>
              <w:right w:val="single" w:color="auto" w:sz="4" w:space="0"/>
            </w:tcBorders>
            <w:shd w:val="clear" w:color="auto" w:fill="auto"/>
            <w:vAlign w:val="center"/>
          </w:tcPr>
          <w:p w14:paraId="329B312A">
            <w:pPr>
              <w:widowControl/>
              <w:jc w:val="center"/>
              <w:rPr>
                <w:rFonts w:ascii="方正楷体_GBK" w:eastAsia="方正楷体_GBK"/>
                <w:kern w:val="0"/>
                <w:sz w:val="18"/>
                <w:szCs w:val="18"/>
              </w:rPr>
            </w:pPr>
            <w:r>
              <w:rPr>
                <w:rFonts w:hint="eastAsia" w:ascii="方正楷体_GBK" w:eastAsia="方正楷体_GBK"/>
                <w:kern w:val="0"/>
                <w:sz w:val="18"/>
                <w:szCs w:val="18"/>
              </w:rPr>
              <w:t>10.00</w:t>
            </w:r>
          </w:p>
        </w:tc>
      </w:tr>
      <w:tr w14:paraId="4B1FC1D8">
        <w:tblPrEx>
          <w:tblCellMar>
            <w:top w:w="0" w:type="dxa"/>
            <w:left w:w="108" w:type="dxa"/>
            <w:bottom w:w="0" w:type="dxa"/>
            <w:right w:w="108" w:type="dxa"/>
          </w:tblCellMar>
        </w:tblPrEx>
        <w:trPr>
          <w:trHeight w:val="830" w:hRule="atLeast"/>
        </w:trPr>
        <w:tc>
          <w:tcPr>
            <w:tcW w:w="1100" w:type="dxa"/>
            <w:vMerge w:val="continue"/>
            <w:tcBorders>
              <w:top w:val="nil"/>
              <w:left w:val="single" w:color="auto" w:sz="4" w:space="0"/>
              <w:bottom w:val="single" w:color="000000" w:sz="4" w:space="0"/>
              <w:right w:val="single" w:color="auto" w:sz="4" w:space="0"/>
            </w:tcBorders>
            <w:vAlign w:val="center"/>
          </w:tcPr>
          <w:p w14:paraId="76F1CB0D">
            <w:pPr>
              <w:widowControl/>
              <w:jc w:val="left"/>
              <w:rPr>
                <w:rFonts w:ascii="方正楷体_GBK" w:eastAsia="方正楷体_GBK"/>
                <w:b/>
                <w:kern w:val="0"/>
                <w:sz w:val="18"/>
                <w:szCs w:val="18"/>
              </w:rPr>
            </w:pPr>
          </w:p>
        </w:tc>
        <w:tc>
          <w:tcPr>
            <w:tcW w:w="1100" w:type="dxa"/>
            <w:tcBorders>
              <w:top w:val="nil"/>
              <w:left w:val="nil"/>
              <w:bottom w:val="nil"/>
              <w:right w:val="single" w:color="auto" w:sz="4" w:space="0"/>
            </w:tcBorders>
            <w:shd w:val="clear" w:color="auto" w:fill="auto"/>
            <w:vAlign w:val="center"/>
          </w:tcPr>
          <w:p w14:paraId="57E4CA98">
            <w:pPr>
              <w:widowControl/>
              <w:jc w:val="center"/>
              <w:rPr>
                <w:rFonts w:ascii="方正楷体_GBK" w:eastAsia="方正楷体_GBK"/>
                <w:b/>
                <w:kern w:val="0"/>
                <w:sz w:val="18"/>
                <w:szCs w:val="18"/>
              </w:rPr>
            </w:pPr>
            <w:r>
              <w:rPr>
                <w:rFonts w:hint="eastAsia" w:ascii="方正楷体_GBK" w:eastAsia="方正楷体_GBK"/>
                <w:b/>
                <w:kern w:val="0"/>
                <w:sz w:val="18"/>
                <w:szCs w:val="18"/>
              </w:rPr>
              <w:t>质量指标</w:t>
            </w:r>
          </w:p>
        </w:tc>
        <w:tc>
          <w:tcPr>
            <w:tcW w:w="680" w:type="dxa"/>
            <w:tcBorders>
              <w:top w:val="nil"/>
              <w:left w:val="nil"/>
              <w:bottom w:val="nil"/>
              <w:right w:val="single" w:color="auto" w:sz="4" w:space="0"/>
            </w:tcBorders>
            <w:shd w:val="clear" w:color="auto" w:fill="auto"/>
            <w:vAlign w:val="center"/>
          </w:tcPr>
          <w:p w14:paraId="5DD48A03">
            <w:pPr>
              <w:widowControl/>
              <w:jc w:val="center"/>
              <w:rPr>
                <w:rFonts w:ascii="方正楷体_GBK" w:eastAsia="方正楷体_GBK"/>
                <w:kern w:val="0"/>
                <w:sz w:val="18"/>
                <w:szCs w:val="18"/>
              </w:rPr>
            </w:pPr>
            <w:r>
              <w:rPr>
                <w:rFonts w:hint="eastAsia" w:ascii="方正楷体_GBK" w:eastAsia="方正楷体_GBK"/>
                <w:kern w:val="0"/>
                <w:sz w:val="18"/>
                <w:szCs w:val="18"/>
              </w:rPr>
              <w:t>5</w:t>
            </w:r>
          </w:p>
        </w:tc>
        <w:tc>
          <w:tcPr>
            <w:tcW w:w="1240" w:type="dxa"/>
            <w:tcBorders>
              <w:top w:val="nil"/>
              <w:left w:val="nil"/>
              <w:bottom w:val="single" w:color="auto" w:sz="4" w:space="0"/>
              <w:right w:val="single" w:color="auto" w:sz="4" w:space="0"/>
            </w:tcBorders>
            <w:shd w:val="clear" w:color="auto" w:fill="auto"/>
            <w:vAlign w:val="center"/>
          </w:tcPr>
          <w:p w14:paraId="416B2982">
            <w:pPr>
              <w:widowControl/>
              <w:jc w:val="center"/>
              <w:rPr>
                <w:rFonts w:ascii="方正楷体_GBK" w:eastAsia="方正楷体_GBK"/>
                <w:kern w:val="0"/>
                <w:sz w:val="18"/>
                <w:szCs w:val="18"/>
              </w:rPr>
            </w:pPr>
            <w:r>
              <w:rPr>
                <w:rFonts w:hint="eastAsia" w:ascii="方正楷体_GBK" w:eastAsia="方正楷体_GBK"/>
                <w:kern w:val="0"/>
                <w:sz w:val="18"/>
                <w:szCs w:val="18"/>
              </w:rPr>
              <w:t>补助标准达标率</w:t>
            </w:r>
          </w:p>
        </w:tc>
        <w:tc>
          <w:tcPr>
            <w:tcW w:w="680" w:type="dxa"/>
            <w:tcBorders>
              <w:top w:val="nil"/>
              <w:left w:val="nil"/>
              <w:bottom w:val="single" w:color="auto" w:sz="4" w:space="0"/>
              <w:right w:val="single" w:color="auto" w:sz="4" w:space="0"/>
            </w:tcBorders>
            <w:shd w:val="clear" w:color="auto" w:fill="auto"/>
            <w:vAlign w:val="center"/>
          </w:tcPr>
          <w:p w14:paraId="252F4BFD">
            <w:pPr>
              <w:widowControl/>
              <w:jc w:val="center"/>
              <w:rPr>
                <w:rFonts w:ascii="方正楷体_GBK" w:eastAsia="方正楷体_GBK"/>
                <w:kern w:val="0"/>
                <w:sz w:val="18"/>
                <w:szCs w:val="18"/>
              </w:rPr>
            </w:pPr>
            <w:r>
              <w:rPr>
                <w:rFonts w:hint="eastAsia" w:ascii="方正楷体_GBK" w:eastAsia="方正楷体_GBK"/>
                <w:kern w:val="0"/>
                <w:sz w:val="18"/>
                <w:szCs w:val="18"/>
              </w:rPr>
              <w:t>5</w:t>
            </w:r>
          </w:p>
        </w:tc>
        <w:tc>
          <w:tcPr>
            <w:tcW w:w="3840" w:type="dxa"/>
            <w:tcBorders>
              <w:top w:val="nil"/>
              <w:left w:val="nil"/>
              <w:bottom w:val="single" w:color="auto" w:sz="4" w:space="0"/>
              <w:right w:val="single" w:color="auto" w:sz="4" w:space="0"/>
            </w:tcBorders>
            <w:shd w:val="clear" w:color="auto" w:fill="auto"/>
            <w:vAlign w:val="center"/>
          </w:tcPr>
          <w:p w14:paraId="64AA57EA">
            <w:pPr>
              <w:widowControl/>
              <w:jc w:val="left"/>
              <w:rPr>
                <w:rFonts w:ascii="方正楷体_GBK" w:eastAsia="方正楷体_GBK"/>
                <w:kern w:val="0"/>
                <w:sz w:val="18"/>
                <w:szCs w:val="18"/>
              </w:rPr>
            </w:pPr>
            <w:r>
              <w:rPr>
                <w:rFonts w:hint="eastAsia" w:ascii="方正楷体_GBK" w:eastAsia="方正楷体_GBK"/>
                <w:kern w:val="0"/>
                <w:sz w:val="18"/>
                <w:szCs w:val="18"/>
              </w:rPr>
              <w:t>按政策规定标准发放的直补人数/实际发放的直补人数×100%</w:t>
            </w:r>
          </w:p>
        </w:tc>
        <w:tc>
          <w:tcPr>
            <w:tcW w:w="4420" w:type="dxa"/>
            <w:tcBorders>
              <w:top w:val="nil"/>
              <w:left w:val="nil"/>
              <w:bottom w:val="single" w:color="auto" w:sz="4" w:space="0"/>
              <w:right w:val="single" w:color="auto" w:sz="4" w:space="0"/>
            </w:tcBorders>
            <w:shd w:val="clear" w:color="auto" w:fill="auto"/>
            <w:vAlign w:val="center"/>
          </w:tcPr>
          <w:p w14:paraId="4F4DF391">
            <w:pPr>
              <w:widowControl/>
              <w:jc w:val="left"/>
              <w:rPr>
                <w:rFonts w:ascii="方正楷体_GBK" w:eastAsia="方正楷体_GBK"/>
                <w:kern w:val="0"/>
                <w:sz w:val="18"/>
                <w:szCs w:val="18"/>
              </w:rPr>
            </w:pPr>
            <w:r>
              <w:rPr>
                <w:rFonts w:hint="eastAsia" w:ascii="方正楷体_GBK" w:eastAsia="方正楷体_GBK"/>
                <w:kern w:val="0"/>
                <w:sz w:val="18"/>
                <w:szCs w:val="18"/>
              </w:rPr>
              <w:t>根据项目实际完成目标值占计划的比重计算得分</w:t>
            </w:r>
          </w:p>
        </w:tc>
        <w:tc>
          <w:tcPr>
            <w:tcW w:w="1260" w:type="dxa"/>
            <w:tcBorders>
              <w:top w:val="nil"/>
              <w:left w:val="nil"/>
              <w:bottom w:val="single" w:color="auto" w:sz="4" w:space="0"/>
              <w:right w:val="single" w:color="auto" w:sz="4" w:space="0"/>
            </w:tcBorders>
            <w:shd w:val="clear" w:color="auto" w:fill="auto"/>
            <w:vAlign w:val="center"/>
          </w:tcPr>
          <w:p w14:paraId="06DC2AC8">
            <w:pPr>
              <w:widowControl/>
              <w:jc w:val="center"/>
              <w:rPr>
                <w:rFonts w:ascii="方正楷体_GBK" w:eastAsia="方正楷体_GBK"/>
                <w:kern w:val="0"/>
                <w:sz w:val="18"/>
                <w:szCs w:val="18"/>
              </w:rPr>
            </w:pPr>
            <w:r>
              <w:rPr>
                <w:rFonts w:hint="eastAsia" w:ascii="方正楷体_GBK" w:eastAsia="方正楷体_GBK"/>
                <w:kern w:val="0"/>
                <w:sz w:val="18"/>
                <w:szCs w:val="18"/>
              </w:rPr>
              <w:t>5.00</w:t>
            </w:r>
          </w:p>
        </w:tc>
      </w:tr>
      <w:tr w14:paraId="5FA688D7">
        <w:tblPrEx>
          <w:tblCellMar>
            <w:top w:w="0" w:type="dxa"/>
            <w:left w:w="108" w:type="dxa"/>
            <w:bottom w:w="0" w:type="dxa"/>
            <w:right w:w="108" w:type="dxa"/>
          </w:tblCellMar>
        </w:tblPrEx>
        <w:trPr>
          <w:trHeight w:val="830" w:hRule="atLeast"/>
        </w:trPr>
        <w:tc>
          <w:tcPr>
            <w:tcW w:w="1100" w:type="dxa"/>
            <w:vMerge w:val="continue"/>
            <w:tcBorders>
              <w:top w:val="nil"/>
              <w:left w:val="single" w:color="auto" w:sz="4" w:space="0"/>
              <w:bottom w:val="single" w:color="000000" w:sz="4" w:space="0"/>
              <w:right w:val="single" w:color="auto" w:sz="4" w:space="0"/>
            </w:tcBorders>
            <w:vAlign w:val="center"/>
          </w:tcPr>
          <w:p w14:paraId="2C323028">
            <w:pPr>
              <w:widowControl/>
              <w:jc w:val="left"/>
              <w:rPr>
                <w:rFonts w:ascii="方正楷体_GBK" w:eastAsia="方正楷体_GBK"/>
                <w:b/>
                <w:kern w:val="0"/>
                <w:sz w:val="18"/>
                <w:szCs w:val="18"/>
              </w:rPr>
            </w:pPr>
          </w:p>
        </w:tc>
        <w:tc>
          <w:tcPr>
            <w:tcW w:w="1100" w:type="dxa"/>
            <w:tcBorders>
              <w:top w:val="single" w:color="auto" w:sz="4" w:space="0"/>
              <w:left w:val="single" w:color="auto" w:sz="4" w:space="0"/>
              <w:bottom w:val="single" w:color="000000" w:sz="4" w:space="0"/>
              <w:right w:val="single" w:color="auto" w:sz="4" w:space="0"/>
            </w:tcBorders>
            <w:shd w:val="clear" w:color="auto" w:fill="auto"/>
            <w:vAlign w:val="center"/>
          </w:tcPr>
          <w:p w14:paraId="04A4ED06">
            <w:pPr>
              <w:widowControl/>
              <w:jc w:val="center"/>
              <w:rPr>
                <w:rFonts w:ascii="方正楷体_GBK" w:eastAsia="方正楷体_GBK"/>
                <w:b/>
                <w:kern w:val="0"/>
                <w:sz w:val="18"/>
                <w:szCs w:val="18"/>
              </w:rPr>
            </w:pPr>
            <w:r>
              <w:rPr>
                <w:rFonts w:hint="eastAsia" w:ascii="方正楷体_GBK" w:eastAsia="方正楷体_GBK"/>
                <w:b/>
                <w:kern w:val="0"/>
                <w:sz w:val="18"/>
                <w:szCs w:val="18"/>
              </w:rPr>
              <w:t>时效指标</w:t>
            </w:r>
          </w:p>
        </w:tc>
        <w:tc>
          <w:tcPr>
            <w:tcW w:w="680" w:type="dxa"/>
            <w:tcBorders>
              <w:top w:val="single" w:color="auto" w:sz="4" w:space="0"/>
              <w:left w:val="single" w:color="auto" w:sz="4" w:space="0"/>
              <w:bottom w:val="single" w:color="000000" w:sz="4" w:space="0"/>
              <w:right w:val="single" w:color="auto" w:sz="4" w:space="0"/>
            </w:tcBorders>
            <w:shd w:val="clear" w:color="auto" w:fill="auto"/>
            <w:vAlign w:val="center"/>
          </w:tcPr>
          <w:p w14:paraId="11BDC683">
            <w:pPr>
              <w:widowControl/>
              <w:jc w:val="center"/>
              <w:rPr>
                <w:rFonts w:ascii="方正楷体_GBK" w:eastAsia="方正楷体_GBK"/>
                <w:kern w:val="0"/>
                <w:sz w:val="18"/>
                <w:szCs w:val="18"/>
              </w:rPr>
            </w:pPr>
            <w:r>
              <w:rPr>
                <w:rFonts w:hint="eastAsia" w:ascii="方正楷体_GBK" w:eastAsia="方正楷体_GBK"/>
                <w:kern w:val="0"/>
                <w:sz w:val="18"/>
                <w:szCs w:val="18"/>
              </w:rPr>
              <w:t>5</w:t>
            </w:r>
          </w:p>
        </w:tc>
        <w:tc>
          <w:tcPr>
            <w:tcW w:w="1240" w:type="dxa"/>
            <w:tcBorders>
              <w:top w:val="nil"/>
              <w:left w:val="nil"/>
              <w:bottom w:val="single" w:color="auto" w:sz="4" w:space="0"/>
              <w:right w:val="single" w:color="auto" w:sz="4" w:space="0"/>
            </w:tcBorders>
            <w:shd w:val="clear" w:color="auto" w:fill="auto"/>
            <w:vAlign w:val="center"/>
          </w:tcPr>
          <w:p w14:paraId="5929F279">
            <w:pPr>
              <w:widowControl/>
              <w:jc w:val="center"/>
              <w:rPr>
                <w:rFonts w:ascii="方正楷体_GBK" w:eastAsia="方正楷体_GBK"/>
                <w:kern w:val="0"/>
                <w:sz w:val="18"/>
                <w:szCs w:val="18"/>
              </w:rPr>
            </w:pPr>
            <w:r>
              <w:rPr>
                <w:rFonts w:hint="eastAsia" w:ascii="方正楷体_GBK" w:eastAsia="方正楷体_GBK"/>
                <w:kern w:val="0"/>
                <w:sz w:val="18"/>
                <w:szCs w:val="18"/>
              </w:rPr>
              <w:t>补助及时发放率</w:t>
            </w:r>
          </w:p>
        </w:tc>
        <w:tc>
          <w:tcPr>
            <w:tcW w:w="680" w:type="dxa"/>
            <w:tcBorders>
              <w:top w:val="nil"/>
              <w:left w:val="nil"/>
              <w:bottom w:val="single" w:color="auto" w:sz="4" w:space="0"/>
              <w:right w:val="single" w:color="auto" w:sz="4" w:space="0"/>
            </w:tcBorders>
            <w:shd w:val="clear" w:color="auto" w:fill="auto"/>
            <w:vAlign w:val="center"/>
          </w:tcPr>
          <w:p w14:paraId="0E3E0F05">
            <w:pPr>
              <w:widowControl/>
              <w:jc w:val="center"/>
              <w:rPr>
                <w:rFonts w:ascii="方正楷体_GBK" w:eastAsia="方正楷体_GBK"/>
                <w:kern w:val="0"/>
                <w:sz w:val="18"/>
                <w:szCs w:val="18"/>
              </w:rPr>
            </w:pPr>
            <w:r>
              <w:rPr>
                <w:rFonts w:hint="eastAsia" w:ascii="方正楷体_GBK" w:eastAsia="方正楷体_GBK"/>
                <w:kern w:val="0"/>
                <w:sz w:val="18"/>
                <w:szCs w:val="18"/>
              </w:rPr>
              <w:t>2</w:t>
            </w:r>
          </w:p>
        </w:tc>
        <w:tc>
          <w:tcPr>
            <w:tcW w:w="3840" w:type="dxa"/>
            <w:tcBorders>
              <w:top w:val="nil"/>
              <w:left w:val="nil"/>
              <w:bottom w:val="single" w:color="auto" w:sz="4" w:space="0"/>
              <w:right w:val="single" w:color="auto" w:sz="4" w:space="0"/>
            </w:tcBorders>
            <w:shd w:val="clear" w:color="auto" w:fill="auto"/>
            <w:vAlign w:val="center"/>
          </w:tcPr>
          <w:p w14:paraId="521621D8">
            <w:pPr>
              <w:widowControl/>
              <w:jc w:val="left"/>
              <w:rPr>
                <w:rFonts w:ascii="方正楷体_GBK" w:eastAsia="方正楷体_GBK"/>
                <w:kern w:val="0"/>
                <w:sz w:val="18"/>
                <w:szCs w:val="18"/>
              </w:rPr>
            </w:pPr>
            <w:r>
              <w:rPr>
                <w:rFonts w:hint="eastAsia" w:ascii="方正楷体_GBK" w:eastAsia="方正楷体_GBK"/>
                <w:kern w:val="0"/>
                <w:sz w:val="18"/>
                <w:szCs w:val="18"/>
              </w:rPr>
              <w:t>按时发放的直补资金金额/实际发放直补资金金额×100%</w:t>
            </w:r>
          </w:p>
        </w:tc>
        <w:tc>
          <w:tcPr>
            <w:tcW w:w="4420" w:type="dxa"/>
            <w:tcBorders>
              <w:top w:val="nil"/>
              <w:left w:val="nil"/>
              <w:bottom w:val="single" w:color="auto" w:sz="4" w:space="0"/>
              <w:right w:val="single" w:color="auto" w:sz="4" w:space="0"/>
            </w:tcBorders>
            <w:shd w:val="clear" w:color="auto" w:fill="auto"/>
            <w:vAlign w:val="center"/>
          </w:tcPr>
          <w:p w14:paraId="1CF718F2">
            <w:pPr>
              <w:widowControl/>
              <w:jc w:val="left"/>
              <w:rPr>
                <w:rFonts w:ascii="方正楷体_GBK" w:eastAsia="方正楷体_GBK"/>
                <w:kern w:val="0"/>
                <w:sz w:val="18"/>
                <w:szCs w:val="18"/>
              </w:rPr>
            </w:pPr>
            <w:r>
              <w:rPr>
                <w:rFonts w:hint="eastAsia" w:ascii="方正楷体_GBK" w:eastAsia="方正楷体_GBK"/>
                <w:kern w:val="0"/>
                <w:sz w:val="18"/>
                <w:szCs w:val="18"/>
              </w:rPr>
              <w:t>涉及多户人口，按实际比例得分，</w:t>
            </w:r>
          </w:p>
        </w:tc>
        <w:tc>
          <w:tcPr>
            <w:tcW w:w="1260" w:type="dxa"/>
            <w:tcBorders>
              <w:top w:val="nil"/>
              <w:left w:val="nil"/>
              <w:bottom w:val="single" w:color="auto" w:sz="4" w:space="0"/>
              <w:right w:val="single" w:color="auto" w:sz="4" w:space="0"/>
            </w:tcBorders>
            <w:shd w:val="clear" w:color="auto" w:fill="auto"/>
            <w:vAlign w:val="center"/>
          </w:tcPr>
          <w:p w14:paraId="406D5120">
            <w:pPr>
              <w:widowControl/>
              <w:jc w:val="center"/>
              <w:rPr>
                <w:rFonts w:ascii="方正楷体_GBK" w:eastAsia="方正楷体_GBK"/>
                <w:kern w:val="0"/>
                <w:sz w:val="18"/>
                <w:szCs w:val="18"/>
              </w:rPr>
            </w:pPr>
            <w:r>
              <w:rPr>
                <w:rFonts w:hint="eastAsia" w:ascii="方正楷体_GBK" w:eastAsia="方正楷体_GBK"/>
                <w:kern w:val="0"/>
                <w:sz w:val="18"/>
                <w:szCs w:val="18"/>
              </w:rPr>
              <w:t>2.00</w:t>
            </w:r>
          </w:p>
        </w:tc>
      </w:tr>
    </w:tbl>
    <w:p w14:paraId="25C0D400">
      <w:pPr>
        <w:spacing w:beforeLines="50" w:line="300" w:lineRule="exact"/>
        <w:jc w:val="center"/>
        <w:rPr>
          <w:rFonts w:eastAsia="方正黑体_GBK"/>
          <w:kern w:val="0"/>
          <w:sz w:val="24"/>
        </w:rPr>
      </w:pPr>
    </w:p>
    <w:tbl>
      <w:tblPr>
        <w:tblStyle w:val="9"/>
        <w:tblW w:w="14320" w:type="dxa"/>
        <w:tblInd w:w="93" w:type="dxa"/>
        <w:tblLayout w:type="autofit"/>
        <w:tblCellMar>
          <w:top w:w="0" w:type="dxa"/>
          <w:left w:w="108" w:type="dxa"/>
          <w:bottom w:w="0" w:type="dxa"/>
          <w:right w:w="108" w:type="dxa"/>
        </w:tblCellMar>
      </w:tblPr>
      <w:tblGrid>
        <w:gridCol w:w="1100"/>
        <w:gridCol w:w="1100"/>
        <w:gridCol w:w="680"/>
        <w:gridCol w:w="1240"/>
        <w:gridCol w:w="680"/>
        <w:gridCol w:w="3840"/>
        <w:gridCol w:w="4420"/>
        <w:gridCol w:w="1260"/>
      </w:tblGrid>
      <w:tr w14:paraId="1FE41693">
        <w:tblPrEx>
          <w:tblCellMar>
            <w:top w:w="0" w:type="dxa"/>
            <w:left w:w="108" w:type="dxa"/>
            <w:bottom w:w="0" w:type="dxa"/>
            <w:right w:w="108" w:type="dxa"/>
          </w:tblCellMar>
        </w:tblPrEx>
        <w:trPr>
          <w:trHeight w:val="1200" w:hRule="atLeast"/>
        </w:trPr>
        <w:tc>
          <w:tcPr>
            <w:tcW w:w="14320" w:type="dxa"/>
            <w:gridSpan w:val="8"/>
            <w:tcBorders>
              <w:top w:val="nil"/>
              <w:left w:val="nil"/>
              <w:bottom w:val="nil"/>
              <w:right w:val="nil"/>
            </w:tcBorders>
            <w:shd w:val="clear" w:color="auto" w:fill="auto"/>
            <w:vAlign w:val="center"/>
          </w:tcPr>
          <w:p w14:paraId="6072B420">
            <w:pPr>
              <w:widowControl/>
              <w:jc w:val="center"/>
              <w:rPr>
                <w:rFonts w:eastAsia="方正小标宋_GBK"/>
                <w:b/>
                <w:bCs/>
                <w:kern w:val="0"/>
                <w:szCs w:val="30"/>
              </w:rPr>
            </w:pPr>
            <w:r>
              <w:rPr>
                <w:rFonts w:eastAsia="方正小标宋_GBK"/>
                <w:b/>
                <w:bCs/>
                <w:kern w:val="0"/>
                <w:szCs w:val="30"/>
              </w:rPr>
              <w:t>续表3  奉节县202</w:t>
            </w:r>
            <w:r>
              <w:rPr>
                <w:rFonts w:hint="eastAsia" w:eastAsia="方正小标宋_GBK"/>
                <w:b/>
                <w:bCs/>
                <w:kern w:val="0"/>
                <w:szCs w:val="30"/>
              </w:rPr>
              <w:t>2</w:t>
            </w:r>
            <w:r>
              <w:rPr>
                <w:rFonts w:eastAsia="方正小标宋_GBK"/>
                <w:b/>
                <w:bCs/>
                <w:kern w:val="0"/>
                <w:szCs w:val="30"/>
              </w:rPr>
              <w:t>年度三峡水库农村移民后期扶持直补资金项目绩效评价表</w:t>
            </w:r>
          </w:p>
        </w:tc>
      </w:tr>
      <w:tr w14:paraId="5E4C2B8C">
        <w:tblPrEx>
          <w:tblCellMar>
            <w:top w:w="0" w:type="dxa"/>
            <w:left w:w="108" w:type="dxa"/>
            <w:bottom w:w="0" w:type="dxa"/>
            <w:right w:w="108" w:type="dxa"/>
          </w:tblCellMar>
        </w:tblPrEx>
        <w:trPr>
          <w:trHeight w:val="525" w:hRule="atLeast"/>
        </w:trPr>
        <w:tc>
          <w:tcPr>
            <w:tcW w:w="11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2E72AD6">
            <w:pPr>
              <w:widowControl/>
              <w:jc w:val="center"/>
              <w:rPr>
                <w:rFonts w:ascii="方正黑体_GBK" w:eastAsia="方正黑体_GBK"/>
                <w:b/>
                <w:bCs/>
                <w:kern w:val="0"/>
                <w:sz w:val="20"/>
                <w:szCs w:val="20"/>
              </w:rPr>
            </w:pPr>
            <w:r>
              <w:rPr>
                <w:rFonts w:hint="eastAsia" w:ascii="方正黑体_GBK" w:eastAsia="方正黑体_GBK"/>
                <w:b/>
                <w:bCs/>
                <w:kern w:val="0"/>
                <w:sz w:val="20"/>
                <w:szCs w:val="20"/>
              </w:rPr>
              <w:t>一级指标</w:t>
            </w:r>
          </w:p>
        </w:tc>
        <w:tc>
          <w:tcPr>
            <w:tcW w:w="1100" w:type="dxa"/>
            <w:tcBorders>
              <w:top w:val="single" w:color="auto" w:sz="4" w:space="0"/>
              <w:left w:val="nil"/>
              <w:bottom w:val="single" w:color="auto" w:sz="4" w:space="0"/>
              <w:right w:val="single" w:color="auto" w:sz="4" w:space="0"/>
            </w:tcBorders>
            <w:shd w:val="clear" w:color="auto" w:fill="auto"/>
            <w:noWrap/>
            <w:vAlign w:val="center"/>
          </w:tcPr>
          <w:p w14:paraId="71D23B33">
            <w:pPr>
              <w:widowControl/>
              <w:jc w:val="center"/>
              <w:rPr>
                <w:rFonts w:ascii="方正黑体_GBK" w:eastAsia="方正黑体_GBK"/>
                <w:b/>
                <w:bCs/>
                <w:kern w:val="0"/>
                <w:sz w:val="20"/>
                <w:szCs w:val="20"/>
              </w:rPr>
            </w:pPr>
            <w:r>
              <w:rPr>
                <w:rFonts w:hint="eastAsia" w:ascii="方正黑体_GBK" w:eastAsia="方正黑体_GBK"/>
                <w:b/>
                <w:bCs/>
                <w:kern w:val="0"/>
                <w:sz w:val="20"/>
                <w:szCs w:val="20"/>
              </w:rPr>
              <w:t>二级指标</w:t>
            </w:r>
          </w:p>
        </w:tc>
        <w:tc>
          <w:tcPr>
            <w:tcW w:w="680" w:type="dxa"/>
            <w:tcBorders>
              <w:top w:val="single" w:color="auto" w:sz="4" w:space="0"/>
              <w:left w:val="nil"/>
              <w:bottom w:val="single" w:color="auto" w:sz="4" w:space="0"/>
              <w:right w:val="single" w:color="auto" w:sz="4" w:space="0"/>
            </w:tcBorders>
            <w:shd w:val="clear" w:color="auto" w:fill="auto"/>
            <w:noWrap/>
            <w:vAlign w:val="center"/>
          </w:tcPr>
          <w:p w14:paraId="2F0D8A69">
            <w:pPr>
              <w:widowControl/>
              <w:jc w:val="center"/>
              <w:rPr>
                <w:rFonts w:ascii="方正黑体_GBK" w:eastAsia="方正黑体_GBK"/>
                <w:b/>
                <w:bCs/>
                <w:kern w:val="0"/>
                <w:sz w:val="20"/>
                <w:szCs w:val="20"/>
              </w:rPr>
            </w:pPr>
            <w:r>
              <w:rPr>
                <w:rFonts w:hint="eastAsia" w:ascii="方正黑体_GBK" w:eastAsia="方正黑体_GBK"/>
                <w:b/>
                <w:bCs/>
                <w:kern w:val="0"/>
                <w:sz w:val="20"/>
                <w:szCs w:val="20"/>
              </w:rPr>
              <w:t>分值</w:t>
            </w:r>
          </w:p>
        </w:tc>
        <w:tc>
          <w:tcPr>
            <w:tcW w:w="1240" w:type="dxa"/>
            <w:tcBorders>
              <w:top w:val="single" w:color="auto" w:sz="4" w:space="0"/>
              <w:left w:val="nil"/>
              <w:bottom w:val="single" w:color="auto" w:sz="4" w:space="0"/>
              <w:right w:val="single" w:color="auto" w:sz="4" w:space="0"/>
            </w:tcBorders>
            <w:shd w:val="clear" w:color="auto" w:fill="auto"/>
            <w:noWrap/>
            <w:vAlign w:val="center"/>
          </w:tcPr>
          <w:p w14:paraId="605DA929">
            <w:pPr>
              <w:widowControl/>
              <w:jc w:val="center"/>
              <w:rPr>
                <w:rFonts w:ascii="方正黑体_GBK" w:eastAsia="方正黑体_GBK"/>
                <w:b/>
                <w:bCs/>
                <w:kern w:val="0"/>
                <w:sz w:val="20"/>
                <w:szCs w:val="20"/>
              </w:rPr>
            </w:pPr>
            <w:r>
              <w:rPr>
                <w:rFonts w:hint="eastAsia" w:ascii="方正黑体_GBK" w:eastAsia="方正黑体_GBK"/>
                <w:b/>
                <w:bCs/>
                <w:kern w:val="0"/>
                <w:sz w:val="20"/>
                <w:szCs w:val="20"/>
              </w:rPr>
              <w:t>三级指标</w:t>
            </w:r>
          </w:p>
        </w:tc>
        <w:tc>
          <w:tcPr>
            <w:tcW w:w="680" w:type="dxa"/>
            <w:tcBorders>
              <w:top w:val="single" w:color="auto" w:sz="4" w:space="0"/>
              <w:left w:val="nil"/>
              <w:bottom w:val="single" w:color="auto" w:sz="4" w:space="0"/>
              <w:right w:val="single" w:color="auto" w:sz="4" w:space="0"/>
            </w:tcBorders>
            <w:shd w:val="clear" w:color="auto" w:fill="auto"/>
            <w:noWrap/>
            <w:vAlign w:val="center"/>
          </w:tcPr>
          <w:p w14:paraId="7783B5C4">
            <w:pPr>
              <w:widowControl/>
              <w:jc w:val="center"/>
              <w:rPr>
                <w:rFonts w:ascii="方正黑体_GBK" w:eastAsia="方正黑体_GBK"/>
                <w:b/>
                <w:bCs/>
                <w:kern w:val="0"/>
                <w:sz w:val="20"/>
                <w:szCs w:val="20"/>
              </w:rPr>
            </w:pPr>
            <w:r>
              <w:rPr>
                <w:rFonts w:hint="eastAsia" w:ascii="方正黑体_GBK" w:eastAsia="方正黑体_GBK"/>
                <w:b/>
                <w:bCs/>
                <w:kern w:val="0"/>
                <w:sz w:val="20"/>
                <w:szCs w:val="20"/>
              </w:rPr>
              <w:t>分值</w:t>
            </w:r>
          </w:p>
        </w:tc>
        <w:tc>
          <w:tcPr>
            <w:tcW w:w="3840" w:type="dxa"/>
            <w:tcBorders>
              <w:top w:val="single" w:color="auto" w:sz="4" w:space="0"/>
              <w:left w:val="nil"/>
              <w:bottom w:val="single" w:color="auto" w:sz="4" w:space="0"/>
              <w:right w:val="single" w:color="auto" w:sz="4" w:space="0"/>
            </w:tcBorders>
            <w:shd w:val="clear" w:color="auto" w:fill="auto"/>
            <w:noWrap/>
            <w:vAlign w:val="center"/>
          </w:tcPr>
          <w:p w14:paraId="00CCE994">
            <w:pPr>
              <w:widowControl/>
              <w:jc w:val="center"/>
              <w:rPr>
                <w:rFonts w:ascii="方正黑体_GBK" w:eastAsia="方正黑体_GBK"/>
                <w:b/>
                <w:bCs/>
                <w:kern w:val="0"/>
                <w:sz w:val="20"/>
                <w:szCs w:val="20"/>
              </w:rPr>
            </w:pPr>
            <w:r>
              <w:rPr>
                <w:rFonts w:hint="eastAsia" w:ascii="方正黑体_GBK" w:eastAsia="方正黑体_GBK"/>
                <w:b/>
                <w:bCs/>
                <w:kern w:val="0"/>
                <w:sz w:val="20"/>
                <w:szCs w:val="20"/>
              </w:rPr>
              <w:t>指标解释</w:t>
            </w:r>
          </w:p>
        </w:tc>
        <w:tc>
          <w:tcPr>
            <w:tcW w:w="4420" w:type="dxa"/>
            <w:tcBorders>
              <w:top w:val="single" w:color="auto" w:sz="4" w:space="0"/>
              <w:left w:val="nil"/>
              <w:bottom w:val="single" w:color="auto" w:sz="4" w:space="0"/>
              <w:right w:val="single" w:color="auto" w:sz="4" w:space="0"/>
            </w:tcBorders>
            <w:shd w:val="clear" w:color="auto" w:fill="auto"/>
            <w:noWrap/>
            <w:vAlign w:val="center"/>
          </w:tcPr>
          <w:p w14:paraId="39197F8E">
            <w:pPr>
              <w:widowControl/>
              <w:jc w:val="center"/>
              <w:rPr>
                <w:rFonts w:ascii="方正黑体_GBK" w:eastAsia="方正黑体_GBK"/>
                <w:b/>
                <w:bCs/>
                <w:kern w:val="0"/>
                <w:sz w:val="20"/>
                <w:szCs w:val="20"/>
              </w:rPr>
            </w:pPr>
            <w:r>
              <w:rPr>
                <w:rFonts w:hint="eastAsia" w:ascii="方正黑体_GBK" w:eastAsia="方正黑体_GBK"/>
                <w:b/>
                <w:bCs/>
                <w:kern w:val="0"/>
                <w:sz w:val="20"/>
                <w:szCs w:val="20"/>
              </w:rPr>
              <w:t>评价标准</w:t>
            </w:r>
          </w:p>
        </w:tc>
        <w:tc>
          <w:tcPr>
            <w:tcW w:w="1260" w:type="dxa"/>
            <w:tcBorders>
              <w:top w:val="single" w:color="auto" w:sz="4" w:space="0"/>
              <w:left w:val="nil"/>
              <w:bottom w:val="single" w:color="auto" w:sz="4" w:space="0"/>
              <w:right w:val="single" w:color="auto" w:sz="4" w:space="0"/>
            </w:tcBorders>
            <w:shd w:val="clear" w:color="auto" w:fill="auto"/>
            <w:noWrap/>
            <w:vAlign w:val="center"/>
          </w:tcPr>
          <w:p w14:paraId="68DA5B6B">
            <w:pPr>
              <w:widowControl/>
              <w:jc w:val="center"/>
              <w:rPr>
                <w:rFonts w:ascii="方正黑体_GBK" w:eastAsia="方正黑体_GBK"/>
                <w:b/>
                <w:bCs/>
                <w:kern w:val="0"/>
                <w:sz w:val="20"/>
                <w:szCs w:val="20"/>
              </w:rPr>
            </w:pPr>
            <w:r>
              <w:rPr>
                <w:rFonts w:hint="eastAsia" w:ascii="方正黑体_GBK" w:eastAsia="方正黑体_GBK"/>
                <w:b/>
                <w:bCs/>
                <w:kern w:val="0"/>
                <w:sz w:val="20"/>
                <w:szCs w:val="20"/>
              </w:rPr>
              <w:t>得分</w:t>
            </w:r>
          </w:p>
        </w:tc>
      </w:tr>
      <w:tr w14:paraId="674BC310">
        <w:tblPrEx>
          <w:tblCellMar>
            <w:top w:w="0" w:type="dxa"/>
            <w:left w:w="108" w:type="dxa"/>
            <w:bottom w:w="0" w:type="dxa"/>
            <w:right w:w="108" w:type="dxa"/>
          </w:tblCellMar>
        </w:tblPrEx>
        <w:trPr>
          <w:trHeight w:val="525" w:hRule="atLeast"/>
        </w:trPr>
        <w:tc>
          <w:tcPr>
            <w:tcW w:w="1100" w:type="dxa"/>
            <w:vMerge w:val="restart"/>
            <w:tcBorders>
              <w:top w:val="single" w:color="auto" w:sz="4" w:space="0"/>
              <w:left w:val="single" w:color="auto" w:sz="4" w:space="0"/>
              <w:right w:val="single" w:color="auto" w:sz="4" w:space="0"/>
            </w:tcBorders>
            <w:shd w:val="clear" w:color="auto" w:fill="auto"/>
            <w:noWrap/>
            <w:vAlign w:val="center"/>
          </w:tcPr>
          <w:p w14:paraId="328A0322">
            <w:pPr>
              <w:jc w:val="center"/>
              <w:rPr>
                <w:rFonts w:ascii="方正楷体_GBK" w:eastAsia="方正楷体_GBK"/>
                <w:b/>
                <w:bCs/>
                <w:kern w:val="0"/>
                <w:sz w:val="20"/>
                <w:szCs w:val="20"/>
              </w:rPr>
            </w:pPr>
            <w:r>
              <w:rPr>
                <w:rFonts w:hint="eastAsia" w:ascii="方正楷体_GBK" w:eastAsia="方正楷体_GBK"/>
                <w:b/>
                <w:kern w:val="0"/>
                <w:sz w:val="18"/>
                <w:szCs w:val="18"/>
              </w:rPr>
              <w:t>项目产出（35分）</w:t>
            </w:r>
          </w:p>
        </w:tc>
        <w:tc>
          <w:tcPr>
            <w:tcW w:w="1100" w:type="dxa"/>
            <w:tcBorders>
              <w:top w:val="single" w:color="auto" w:sz="4" w:space="0"/>
              <w:left w:val="nil"/>
              <w:bottom w:val="single" w:color="auto" w:sz="4" w:space="0"/>
              <w:right w:val="single" w:color="auto" w:sz="4" w:space="0"/>
            </w:tcBorders>
            <w:shd w:val="clear" w:color="auto" w:fill="auto"/>
            <w:noWrap/>
            <w:vAlign w:val="center"/>
          </w:tcPr>
          <w:p w14:paraId="5B4B4F39">
            <w:pPr>
              <w:widowControl/>
              <w:jc w:val="center"/>
              <w:rPr>
                <w:rFonts w:ascii="方正楷体_GBK" w:eastAsia="方正楷体_GBK"/>
                <w:b/>
                <w:kern w:val="0"/>
                <w:sz w:val="18"/>
                <w:szCs w:val="18"/>
              </w:rPr>
            </w:pPr>
            <w:r>
              <w:rPr>
                <w:rFonts w:hint="eastAsia" w:ascii="方正楷体_GBK" w:eastAsia="方正楷体_GBK"/>
                <w:b/>
                <w:kern w:val="0"/>
                <w:sz w:val="18"/>
                <w:szCs w:val="18"/>
              </w:rPr>
              <w:t>时效指标</w:t>
            </w:r>
          </w:p>
        </w:tc>
        <w:tc>
          <w:tcPr>
            <w:tcW w:w="680" w:type="dxa"/>
            <w:tcBorders>
              <w:top w:val="single" w:color="auto" w:sz="4" w:space="0"/>
              <w:left w:val="nil"/>
              <w:bottom w:val="single" w:color="auto" w:sz="4" w:space="0"/>
              <w:right w:val="single" w:color="auto" w:sz="4" w:space="0"/>
            </w:tcBorders>
            <w:shd w:val="clear" w:color="auto" w:fill="auto"/>
            <w:noWrap/>
            <w:vAlign w:val="center"/>
          </w:tcPr>
          <w:p w14:paraId="420D349C">
            <w:pPr>
              <w:widowControl/>
              <w:jc w:val="center"/>
              <w:rPr>
                <w:rFonts w:ascii="方正楷体_GBK" w:eastAsia="方正楷体_GBK"/>
                <w:kern w:val="0"/>
                <w:sz w:val="18"/>
                <w:szCs w:val="18"/>
              </w:rPr>
            </w:pPr>
            <w:r>
              <w:rPr>
                <w:rFonts w:hint="eastAsia" w:ascii="方正楷体_GBK" w:eastAsia="方正楷体_GBK"/>
                <w:kern w:val="0"/>
                <w:sz w:val="18"/>
                <w:szCs w:val="18"/>
              </w:rPr>
              <w:t>5</w:t>
            </w:r>
          </w:p>
        </w:tc>
        <w:tc>
          <w:tcPr>
            <w:tcW w:w="1240" w:type="dxa"/>
            <w:tcBorders>
              <w:top w:val="single" w:color="auto" w:sz="4" w:space="0"/>
              <w:left w:val="nil"/>
              <w:bottom w:val="single" w:color="auto" w:sz="4" w:space="0"/>
              <w:right w:val="single" w:color="auto" w:sz="4" w:space="0"/>
            </w:tcBorders>
            <w:shd w:val="clear" w:color="auto" w:fill="auto"/>
            <w:noWrap/>
            <w:vAlign w:val="center"/>
          </w:tcPr>
          <w:p w14:paraId="0104E2E8">
            <w:pPr>
              <w:widowControl/>
              <w:jc w:val="center"/>
              <w:rPr>
                <w:rFonts w:ascii="方正楷体_GBK" w:eastAsia="方正楷体_GBK"/>
                <w:color w:val="000000" w:themeColor="text1"/>
                <w:kern w:val="0"/>
                <w:sz w:val="18"/>
                <w:szCs w:val="18"/>
              </w:rPr>
            </w:pPr>
            <w:r>
              <w:rPr>
                <w:rFonts w:hint="eastAsia" w:ascii="方正楷体_GBK" w:eastAsia="方正楷体_GBK"/>
                <w:color w:val="000000" w:themeColor="text1"/>
                <w:kern w:val="0"/>
                <w:sz w:val="18"/>
                <w:szCs w:val="18"/>
              </w:rPr>
              <w:t>项目资金完成率</w:t>
            </w:r>
          </w:p>
        </w:tc>
        <w:tc>
          <w:tcPr>
            <w:tcW w:w="680" w:type="dxa"/>
            <w:tcBorders>
              <w:top w:val="single" w:color="auto" w:sz="4" w:space="0"/>
              <w:left w:val="nil"/>
              <w:bottom w:val="single" w:color="auto" w:sz="4" w:space="0"/>
              <w:right w:val="single" w:color="auto" w:sz="4" w:space="0"/>
            </w:tcBorders>
            <w:shd w:val="clear" w:color="auto" w:fill="auto"/>
            <w:noWrap/>
            <w:vAlign w:val="center"/>
          </w:tcPr>
          <w:p w14:paraId="694A480E">
            <w:pPr>
              <w:widowControl/>
              <w:jc w:val="center"/>
              <w:rPr>
                <w:rFonts w:ascii="方正楷体_GBK" w:eastAsia="方正楷体_GBK"/>
                <w:b/>
                <w:bCs/>
                <w:color w:val="000000" w:themeColor="text1"/>
                <w:kern w:val="0"/>
                <w:sz w:val="20"/>
                <w:szCs w:val="20"/>
              </w:rPr>
            </w:pPr>
            <w:r>
              <w:rPr>
                <w:rFonts w:hint="eastAsia" w:ascii="方正楷体_GBK" w:eastAsia="方正楷体_GBK"/>
                <w:color w:val="000000" w:themeColor="text1"/>
                <w:kern w:val="0"/>
                <w:sz w:val="18"/>
                <w:szCs w:val="18"/>
              </w:rPr>
              <w:t>3</w:t>
            </w:r>
          </w:p>
        </w:tc>
        <w:tc>
          <w:tcPr>
            <w:tcW w:w="3840" w:type="dxa"/>
            <w:tcBorders>
              <w:top w:val="single" w:color="auto" w:sz="4" w:space="0"/>
              <w:left w:val="nil"/>
              <w:bottom w:val="single" w:color="auto" w:sz="4" w:space="0"/>
              <w:right w:val="single" w:color="auto" w:sz="4" w:space="0"/>
            </w:tcBorders>
            <w:shd w:val="clear" w:color="auto" w:fill="auto"/>
            <w:noWrap/>
            <w:vAlign w:val="center"/>
          </w:tcPr>
          <w:p w14:paraId="6B38F59E">
            <w:pPr>
              <w:rPr>
                <w:rFonts w:ascii="方正楷体_GBK" w:eastAsia="方正楷体_GBK"/>
                <w:color w:val="000000" w:themeColor="text1"/>
                <w:sz w:val="18"/>
                <w:szCs w:val="18"/>
              </w:rPr>
            </w:pPr>
            <w:r>
              <w:rPr>
                <w:rFonts w:hint="eastAsia" w:ascii="方正楷体_GBK" w:eastAsia="方正楷体_GBK"/>
                <w:color w:val="000000" w:themeColor="text1"/>
                <w:sz w:val="18"/>
                <w:szCs w:val="18"/>
              </w:rPr>
              <w:t>项目资金完成额（包括实际支付工程款、应付质保金和其他应付工程款）/项目资金预算额×100%</w:t>
            </w:r>
          </w:p>
        </w:tc>
        <w:tc>
          <w:tcPr>
            <w:tcW w:w="4420" w:type="dxa"/>
            <w:tcBorders>
              <w:top w:val="single" w:color="auto" w:sz="4" w:space="0"/>
              <w:left w:val="nil"/>
              <w:bottom w:val="single" w:color="auto" w:sz="4" w:space="0"/>
              <w:right w:val="single" w:color="auto" w:sz="4" w:space="0"/>
            </w:tcBorders>
            <w:shd w:val="clear" w:color="auto" w:fill="auto"/>
            <w:noWrap/>
            <w:vAlign w:val="center"/>
          </w:tcPr>
          <w:p w14:paraId="14037648">
            <w:pPr>
              <w:rPr>
                <w:rFonts w:ascii="方正楷体_GBK" w:eastAsia="方正楷体_GBK"/>
                <w:color w:val="000000" w:themeColor="text1"/>
                <w:sz w:val="18"/>
                <w:szCs w:val="18"/>
              </w:rPr>
            </w:pPr>
            <w:r>
              <w:rPr>
                <w:rFonts w:hint="eastAsia" w:ascii="方正楷体_GBK" w:eastAsia="方正楷体_GBK"/>
                <w:color w:val="000000" w:themeColor="text1"/>
                <w:sz w:val="18"/>
                <w:szCs w:val="18"/>
              </w:rPr>
              <w:t>涉及多户人口，按实际比例得分，</w:t>
            </w:r>
          </w:p>
        </w:tc>
        <w:tc>
          <w:tcPr>
            <w:tcW w:w="1260" w:type="dxa"/>
            <w:tcBorders>
              <w:top w:val="single" w:color="auto" w:sz="4" w:space="0"/>
              <w:left w:val="nil"/>
              <w:bottom w:val="single" w:color="auto" w:sz="4" w:space="0"/>
              <w:right w:val="single" w:color="auto" w:sz="4" w:space="0"/>
            </w:tcBorders>
            <w:shd w:val="clear" w:color="auto" w:fill="auto"/>
            <w:noWrap/>
            <w:vAlign w:val="center"/>
          </w:tcPr>
          <w:p w14:paraId="6FB9699E">
            <w:pPr>
              <w:jc w:val="center"/>
              <w:rPr>
                <w:rFonts w:hint="eastAsia" w:ascii="方正楷体_GBK" w:eastAsia="方正楷体_GBK"/>
                <w:color w:val="000000" w:themeColor="text1"/>
                <w:sz w:val="18"/>
                <w:szCs w:val="18"/>
                <w:lang w:eastAsia="zh-CN"/>
              </w:rPr>
            </w:pPr>
            <w:r>
              <w:rPr>
                <w:rFonts w:hint="eastAsia" w:ascii="方正楷体_GBK" w:eastAsia="方正楷体_GBK"/>
                <w:color w:val="000000" w:themeColor="text1"/>
                <w:sz w:val="18"/>
                <w:szCs w:val="18"/>
                <w:lang w:val="en-US" w:eastAsia="zh-CN"/>
              </w:rPr>
              <w:t>3</w:t>
            </w:r>
          </w:p>
        </w:tc>
      </w:tr>
      <w:tr w14:paraId="77321BDB">
        <w:tblPrEx>
          <w:tblCellMar>
            <w:top w:w="0" w:type="dxa"/>
            <w:left w:w="108" w:type="dxa"/>
            <w:bottom w:w="0" w:type="dxa"/>
            <w:right w:w="108" w:type="dxa"/>
          </w:tblCellMar>
        </w:tblPrEx>
        <w:trPr>
          <w:trHeight w:val="830" w:hRule="atLeast"/>
        </w:trPr>
        <w:tc>
          <w:tcPr>
            <w:tcW w:w="1100" w:type="dxa"/>
            <w:vMerge w:val="continue"/>
            <w:tcBorders>
              <w:left w:val="single" w:color="auto" w:sz="4" w:space="0"/>
              <w:bottom w:val="single" w:color="000000" w:sz="4" w:space="0"/>
              <w:right w:val="single" w:color="auto" w:sz="4" w:space="0"/>
            </w:tcBorders>
            <w:vAlign w:val="center"/>
          </w:tcPr>
          <w:p w14:paraId="7ABD9087">
            <w:pPr>
              <w:widowControl/>
              <w:jc w:val="center"/>
              <w:rPr>
                <w:rFonts w:ascii="方正楷体_GBK" w:eastAsia="方正楷体_GBK"/>
                <w:b/>
                <w:kern w:val="0"/>
                <w:sz w:val="18"/>
                <w:szCs w:val="18"/>
              </w:rPr>
            </w:pPr>
          </w:p>
        </w:tc>
        <w:tc>
          <w:tcPr>
            <w:tcW w:w="1100" w:type="dxa"/>
            <w:tcBorders>
              <w:top w:val="nil"/>
              <w:left w:val="nil"/>
              <w:bottom w:val="single" w:color="auto" w:sz="4" w:space="0"/>
              <w:right w:val="single" w:color="auto" w:sz="4" w:space="0"/>
            </w:tcBorders>
            <w:shd w:val="clear" w:color="auto" w:fill="auto"/>
            <w:vAlign w:val="center"/>
          </w:tcPr>
          <w:p w14:paraId="3A760256">
            <w:pPr>
              <w:widowControl/>
              <w:jc w:val="center"/>
              <w:rPr>
                <w:rFonts w:ascii="方正楷体_GBK" w:eastAsia="方正楷体_GBK"/>
                <w:b/>
                <w:kern w:val="0"/>
                <w:sz w:val="18"/>
                <w:szCs w:val="18"/>
              </w:rPr>
            </w:pPr>
            <w:r>
              <w:rPr>
                <w:rFonts w:hint="eastAsia" w:ascii="方正楷体_GBK" w:eastAsia="方正楷体_GBK"/>
                <w:b/>
                <w:kern w:val="0"/>
                <w:sz w:val="18"/>
                <w:szCs w:val="18"/>
              </w:rPr>
              <w:t>成本指标</w:t>
            </w:r>
          </w:p>
        </w:tc>
        <w:tc>
          <w:tcPr>
            <w:tcW w:w="680" w:type="dxa"/>
            <w:tcBorders>
              <w:top w:val="nil"/>
              <w:left w:val="nil"/>
              <w:bottom w:val="single" w:color="auto" w:sz="4" w:space="0"/>
              <w:right w:val="single" w:color="auto" w:sz="4" w:space="0"/>
            </w:tcBorders>
            <w:shd w:val="clear" w:color="auto" w:fill="auto"/>
            <w:vAlign w:val="center"/>
          </w:tcPr>
          <w:p w14:paraId="36D60DDE">
            <w:pPr>
              <w:widowControl/>
              <w:jc w:val="center"/>
              <w:rPr>
                <w:rFonts w:ascii="方正楷体_GBK" w:eastAsia="方正楷体_GBK"/>
                <w:kern w:val="0"/>
                <w:sz w:val="18"/>
                <w:szCs w:val="18"/>
              </w:rPr>
            </w:pPr>
            <w:r>
              <w:rPr>
                <w:rFonts w:hint="eastAsia" w:ascii="方正楷体_GBK" w:eastAsia="方正楷体_GBK"/>
                <w:kern w:val="0"/>
                <w:sz w:val="18"/>
                <w:szCs w:val="18"/>
              </w:rPr>
              <w:t>5</w:t>
            </w:r>
          </w:p>
        </w:tc>
        <w:tc>
          <w:tcPr>
            <w:tcW w:w="1240" w:type="dxa"/>
            <w:tcBorders>
              <w:top w:val="nil"/>
              <w:left w:val="nil"/>
              <w:bottom w:val="single" w:color="auto" w:sz="4" w:space="0"/>
              <w:right w:val="single" w:color="auto" w:sz="4" w:space="0"/>
            </w:tcBorders>
            <w:shd w:val="clear" w:color="auto" w:fill="auto"/>
            <w:vAlign w:val="center"/>
          </w:tcPr>
          <w:p w14:paraId="03DCD037">
            <w:pPr>
              <w:widowControl/>
              <w:jc w:val="center"/>
              <w:rPr>
                <w:rFonts w:ascii="方正楷体_GBK" w:eastAsia="方正楷体_GBK"/>
                <w:kern w:val="0"/>
                <w:sz w:val="18"/>
                <w:szCs w:val="18"/>
              </w:rPr>
            </w:pPr>
            <w:r>
              <w:rPr>
                <w:rFonts w:hint="eastAsia" w:ascii="方正楷体_GBK" w:eastAsia="方正楷体_GBK"/>
                <w:kern w:val="0"/>
                <w:sz w:val="18"/>
                <w:szCs w:val="18"/>
              </w:rPr>
              <w:t>项目支出控制在批复预算范围内的项目比例</w:t>
            </w:r>
          </w:p>
        </w:tc>
        <w:tc>
          <w:tcPr>
            <w:tcW w:w="680" w:type="dxa"/>
            <w:tcBorders>
              <w:top w:val="nil"/>
              <w:left w:val="nil"/>
              <w:bottom w:val="single" w:color="auto" w:sz="4" w:space="0"/>
              <w:right w:val="single" w:color="auto" w:sz="4" w:space="0"/>
            </w:tcBorders>
            <w:shd w:val="clear" w:color="auto" w:fill="auto"/>
            <w:vAlign w:val="center"/>
          </w:tcPr>
          <w:p w14:paraId="299268F7">
            <w:pPr>
              <w:widowControl/>
              <w:jc w:val="center"/>
              <w:rPr>
                <w:rFonts w:ascii="方正楷体_GBK" w:eastAsia="方正楷体_GBK"/>
                <w:kern w:val="0"/>
                <w:sz w:val="18"/>
                <w:szCs w:val="18"/>
              </w:rPr>
            </w:pPr>
            <w:r>
              <w:rPr>
                <w:rFonts w:hint="eastAsia" w:ascii="方正楷体_GBK" w:eastAsia="方正楷体_GBK"/>
                <w:kern w:val="0"/>
                <w:sz w:val="18"/>
                <w:szCs w:val="18"/>
              </w:rPr>
              <w:t>5</w:t>
            </w:r>
          </w:p>
        </w:tc>
        <w:tc>
          <w:tcPr>
            <w:tcW w:w="3840" w:type="dxa"/>
            <w:tcBorders>
              <w:top w:val="nil"/>
              <w:left w:val="nil"/>
              <w:bottom w:val="single" w:color="auto" w:sz="4" w:space="0"/>
              <w:right w:val="single" w:color="auto" w:sz="4" w:space="0"/>
            </w:tcBorders>
            <w:shd w:val="clear" w:color="auto" w:fill="auto"/>
            <w:vAlign w:val="center"/>
          </w:tcPr>
          <w:p w14:paraId="687E1C36">
            <w:pPr>
              <w:widowControl/>
              <w:jc w:val="left"/>
              <w:rPr>
                <w:rFonts w:ascii="方正楷体_GBK" w:eastAsia="方正楷体_GBK"/>
                <w:kern w:val="0"/>
                <w:sz w:val="18"/>
                <w:szCs w:val="18"/>
              </w:rPr>
            </w:pPr>
            <w:r>
              <w:rPr>
                <w:rFonts w:hint="eastAsia" w:ascii="方正楷体_GBK" w:eastAsia="方正楷体_GBK"/>
                <w:kern w:val="0"/>
                <w:sz w:val="18"/>
                <w:szCs w:val="18"/>
              </w:rPr>
              <w:t>投资是否控制在预算金额及初步设计批复的投资概算内</w:t>
            </w:r>
          </w:p>
        </w:tc>
        <w:tc>
          <w:tcPr>
            <w:tcW w:w="4420" w:type="dxa"/>
            <w:tcBorders>
              <w:top w:val="nil"/>
              <w:left w:val="nil"/>
              <w:bottom w:val="single" w:color="auto" w:sz="4" w:space="0"/>
              <w:right w:val="single" w:color="auto" w:sz="4" w:space="0"/>
            </w:tcBorders>
            <w:shd w:val="clear" w:color="auto" w:fill="auto"/>
            <w:vAlign w:val="center"/>
          </w:tcPr>
          <w:p w14:paraId="072AE9B9">
            <w:pPr>
              <w:widowControl/>
              <w:jc w:val="left"/>
              <w:rPr>
                <w:rFonts w:ascii="方正楷体_GBK" w:eastAsia="方正楷体_GBK"/>
                <w:kern w:val="0"/>
                <w:sz w:val="18"/>
                <w:szCs w:val="18"/>
              </w:rPr>
            </w:pPr>
            <w:r>
              <w:rPr>
                <w:rFonts w:hint="eastAsia" w:ascii="方正楷体_GBK" w:eastAsia="方正楷体_GBK"/>
                <w:kern w:val="0"/>
                <w:sz w:val="18"/>
                <w:szCs w:val="18"/>
              </w:rPr>
              <w:t>　</w:t>
            </w:r>
          </w:p>
        </w:tc>
        <w:tc>
          <w:tcPr>
            <w:tcW w:w="1260" w:type="dxa"/>
            <w:tcBorders>
              <w:top w:val="nil"/>
              <w:left w:val="nil"/>
              <w:bottom w:val="single" w:color="auto" w:sz="4" w:space="0"/>
              <w:right w:val="single" w:color="auto" w:sz="4" w:space="0"/>
            </w:tcBorders>
            <w:shd w:val="clear" w:color="auto" w:fill="auto"/>
            <w:vAlign w:val="center"/>
          </w:tcPr>
          <w:p w14:paraId="522F4D1C">
            <w:pPr>
              <w:widowControl/>
              <w:jc w:val="center"/>
              <w:rPr>
                <w:rFonts w:ascii="方正楷体_GBK" w:eastAsia="方正楷体_GBK"/>
                <w:kern w:val="0"/>
                <w:sz w:val="18"/>
                <w:szCs w:val="18"/>
              </w:rPr>
            </w:pPr>
            <w:r>
              <w:rPr>
                <w:rFonts w:hint="eastAsia" w:ascii="方正楷体_GBK" w:eastAsia="方正楷体_GBK"/>
                <w:kern w:val="0"/>
                <w:sz w:val="18"/>
                <w:szCs w:val="18"/>
              </w:rPr>
              <w:t>5.00</w:t>
            </w:r>
          </w:p>
        </w:tc>
      </w:tr>
      <w:tr w14:paraId="41BA782B">
        <w:tblPrEx>
          <w:tblCellMar>
            <w:top w:w="0" w:type="dxa"/>
            <w:left w:w="108" w:type="dxa"/>
            <w:bottom w:w="0" w:type="dxa"/>
            <w:right w:w="108" w:type="dxa"/>
          </w:tblCellMar>
        </w:tblPrEx>
        <w:trPr>
          <w:trHeight w:val="830" w:hRule="atLeast"/>
        </w:trPr>
        <w:tc>
          <w:tcPr>
            <w:tcW w:w="1100" w:type="dxa"/>
            <w:vMerge w:val="restart"/>
            <w:tcBorders>
              <w:top w:val="nil"/>
              <w:left w:val="single" w:color="auto" w:sz="4" w:space="0"/>
              <w:bottom w:val="single" w:color="000000" w:sz="4" w:space="0"/>
              <w:right w:val="single" w:color="auto" w:sz="4" w:space="0"/>
            </w:tcBorders>
            <w:shd w:val="clear" w:color="auto" w:fill="auto"/>
            <w:vAlign w:val="center"/>
          </w:tcPr>
          <w:p w14:paraId="4CB29863">
            <w:pPr>
              <w:widowControl/>
              <w:jc w:val="center"/>
              <w:rPr>
                <w:rFonts w:ascii="方正楷体_GBK" w:eastAsia="方正楷体_GBK"/>
                <w:b/>
                <w:kern w:val="0"/>
                <w:sz w:val="18"/>
                <w:szCs w:val="18"/>
              </w:rPr>
            </w:pPr>
            <w:r>
              <w:rPr>
                <w:rFonts w:hint="eastAsia" w:ascii="方正楷体_GBK" w:eastAsia="方正楷体_GBK"/>
                <w:b/>
                <w:kern w:val="0"/>
                <w:sz w:val="18"/>
                <w:szCs w:val="18"/>
              </w:rPr>
              <w:t>项目效果（25分）</w:t>
            </w:r>
          </w:p>
        </w:tc>
        <w:tc>
          <w:tcPr>
            <w:tcW w:w="1100" w:type="dxa"/>
            <w:tcBorders>
              <w:top w:val="nil"/>
              <w:left w:val="nil"/>
              <w:bottom w:val="single" w:color="auto" w:sz="4" w:space="0"/>
              <w:right w:val="single" w:color="auto" w:sz="4" w:space="0"/>
            </w:tcBorders>
            <w:shd w:val="clear" w:color="auto" w:fill="auto"/>
            <w:vAlign w:val="center"/>
          </w:tcPr>
          <w:p w14:paraId="29348E0D">
            <w:pPr>
              <w:widowControl/>
              <w:jc w:val="center"/>
              <w:rPr>
                <w:rFonts w:ascii="方正楷体_GBK" w:eastAsia="方正楷体_GBK"/>
                <w:b/>
                <w:kern w:val="0"/>
                <w:sz w:val="18"/>
                <w:szCs w:val="18"/>
              </w:rPr>
            </w:pPr>
            <w:r>
              <w:rPr>
                <w:rFonts w:hint="eastAsia" w:ascii="方正楷体_GBK" w:eastAsia="方正楷体_GBK"/>
                <w:b/>
                <w:kern w:val="0"/>
                <w:sz w:val="18"/>
                <w:szCs w:val="18"/>
              </w:rPr>
              <w:t>经济效益</w:t>
            </w:r>
          </w:p>
        </w:tc>
        <w:tc>
          <w:tcPr>
            <w:tcW w:w="680" w:type="dxa"/>
            <w:tcBorders>
              <w:top w:val="nil"/>
              <w:left w:val="nil"/>
              <w:bottom w:val="single" w:color="auto" w:sz="4" w:space="0"/>
              <w:right w:val="single" w:color="auto" w:sz="4" w:space="0"/>
            </w:tcBorders>
            <w:shd w:val="clear" w:color="auto" w:fill="auto"/>
            <w:vAlign w:val="center"/>
          </w:tcPr>
          <w:p w14:paraId="3105E9FC">
            <w:pPr>
              <w:widowControl/>
              <w:jc w:val="center"/>
              <w:rPr>
                <w:rFonts w:ascii="方正楷体_GBK" w:eastAsia="方正楷体_GBK"/>
                <w:kern w:val="0"/>
                <w:sz w:val="18"/>
                <w:szCs w:val="18"/>
              </w:rPr>
            </w:pPr>
            <w:r>
              <w:rPr>
                <w:rFonts w:hint="eastAsia" w:ascii="方正楷体_GBK" w:eastAsia="方正楷体_GBK"/>
                <w:kern w:val="0"/>
                <w:sz w:val="18"/>
                <w:szCs w:val="18"/>
              </w:rPr>
              <w:t>5</w:t>
            </w:r>
          </w:p>
        </w:tc>
        <w:tc>
          <w:tcPr>
            <w:tcW w:w="1240" w:type="dxa"/>
            <w:tcBorders>
              <w:top w:val="nil"/>
              <w:left w:val="nil"/>
              <w:bottom w:val="single" w:color="auto" w:sz="4" w:space="0"/>
              <w:right w:val="single" w:color="auto" w:sz="4" w:space="0"/>
            </w:tcBorders>
            <w:shd w:val="clear" w:color="auto" w:fill="auto"/>
            <w:vAlign w:val="center"/>
          </w:tcPr>
          <w:p w14:paraId="37669093">
            <w:pPr>
              <w:widowControl/>
              <w:jc w:val="center"/>
              <w:rPr>
                <w:rFonts w:ascii="方正楷体_GBK" w:eastAsia="方正楷体_GBK"/>
                <w:kern w:val="0"/>
                <w:sz w:val="18"/>
                <w:szCs w:val="18"/>
              </w:rPr>
            </w:pPr>
            <w:r>
              <w:rPr>
                <w:rFonts w:hint="eastAsia" w:ascii="方正楷体_GBK" w:eastAsia="方正楷体_GBK"/>
                <w:kern w:val="0"/>
                <w:sz w:val="18"/>
                <w:szCs w:val="18"/>
              </w:rPr>
              <w:t>增加移民可支配收</w:t>
            </w:r>
          </w:p>
        </w:tc>
        <w:tc>
          <w:tcPr>
            <w:tcW w:w="680" w:type="dxa"/>
            <w:tcBorders>
              <w:top w:val="nil"/>
              <w:left w:val="nil"/>
              <w:bottom w:val="single" w:color="auto" w:sz="4" w:space="0"/>
              <w:right w:val="single" w:color="auto" w:sz="4" w:space="0"/>
            </w:tcBorders>
            <w:shd w:val="clear" w:color="auto" w:fill="auto"/>
            <w:vAlign w:val="center"/>
          </w:tcPr>
          <w:p w14:paraId="62643A12">
            <w:pPr>
              <w:widowControl/>
              <w:jc w:val="center"/>
              <w:rPr>
                <w:rFonts w:ascii="方正楷体_GBK" w:eastAsia="方正楷体_GBK"/>
                <w:kern w:val="0"/>
                <w:sz w:val="18"/>
                <w:szCs w:val="18"/>
              </w:rPr>
            </w:pPr>
            <w:r>
              <w:rPr>
                <w:rFonts w:hint="eastAsia" w:ascii="方正楷体_GBK" w:eastAsia="方正楷体_GBK"/>
                <w:kern w:val="0"/>
                <w:sz w:val="18"/>
                <w:szCs w:val="18"/>
              </w:rPr>
              <w:t>8</w:t>
            </w:r>
          </w:p>
        </w:tc>
        <w:tc>
          <w:tcPr>
            <w:tcW w:w="3840" w:type="dxa"/>
            <w:tcBorders>
              <w:top w:val="nil"/>
              <w:left w:val="nil"/>
              <w:bottom w:val="single" w:color="auto" w:sz="4" w:space="0"/>
              <w:right w:val="single" w:color="auto" w:sz="4" w:space="0"/>
            </w:tcBorders>
            <w:shd w:val="clear" w:color="auto" w:fill="auto"/>
            <w:vAlign w:val="center"/>
          </w:tcPr>
          <w:p w14:paraId="49AF3B34">
            <w:pPr>
              <w:widowControl/>
              <w:jc w:val="left"/>
              <w:rPr>
                <w:rFonts w:ascii="方正楷体_GBK" w:eastAsia="方正楷体_GBK"/>
                <w:kern w:val="0"/>
                <w:sz w:val="18"/>
                <w:szCs w:val="18"/>
              </w:rPr>
            </w:pPr>
            <w:r>
              <w:rPr>
                <w:rFonts w:hint="eastAsia" w:ascii="方正楷体_GBK" w:eastAsia="方正楷体_GBK"/>
                <w:kern w:val="0"/>
                <w:sz w:val="18"/>
                <w:szCs w:val="18"/>
              </w:rPr>
              <w:t>项目实施是否产生经济效益，</w:t>
            </w:r>
          </w:p>
        </w:tc>
        <w:tc>
          <w:tcPr>
            <w:tcW w:w="4420" w:type="dxa"/>
            <w:tcBorders>
              <w:top w:val="nil"/>
              <w:left w:val="nil"/>
              <w:bottom w:val="single" w:color="auto" w:sz="4" w:space="0"/>
              <w:right w:val="single" w:color="auto" w:sz="4" w:space="0"/>
            </w:tcBorders>
            <w:shd w:val="clear" w:color="auto" w:fill="auto"/>
            <w:vAlign w:val="center"/>
          </w:tcPr>
          <w:p w14:paraId="0D3B1651">
            <w:pPr>
              <w:widowControl/>
              <w:jc w:val="left"/>
              <w:rPr>
                <w:rFonts w:ascii="方正楷体_GBK" w:eastAsia="方正楷体_GBK"/>
                <w:kern w:val="0"/>
                <w:sz w:val="18"/>
                <w:szCs w:val="18"/>
              </w:rPr>
            </w:pPr>
            <w:r>
              <w:rPr>
                <w:rFonts w:hint="eastAsia" w:ascii="方正楷体_GBK" w:eastAsia="方正楷体_GBK"/>
                <w:kern w:val="0"/>
                <w:sz w:val="18"/>
                <w:szCs w:val="18"/>
              </w:rPr>
              <w:t>对照绩效目标或实施方案评价社会效益完成百分比计算得分，涉及多个项目的按预算金额加权平均计算得分</w:t>
            </w:r>
          </w:p>
        </w:tc>
        <w:tc>
          <w:tcPr>
            <w:tcW w:w="1260" w:type="dxa"/>
            <w:tcBorders>
              <w:top w:val="nil"/>
              <w:left w:val="nil"/>
              <w:bottom w:val="single" w:color="auto" w:sz="4" w:space="0"/>
              <w:right w:val="single" w:color="auto" w:sz="4" w:space="0"/>
            </w:tcBorders>
            <w:shd w:val="clear" w:color="auto" w:fill="auto"/>
            <w:vAlign w:val="center"/>
          </w:tcPr>
          <w:p w14:paraId="20820725">
            <w:pPr>
              <w:widowControl/>
              <w:jc w:val="center"/>
              <w:rPr>
                <w:rFonts w:ascii="方正楷体_GBK" w:eastAsia="方正楷体_GBK"/>
                <w:kern w:val="0"/>
                <w:sz w:val="18"/>
                <w:szCs w:val="18"/>
              </w:rPr>
            </w:pPr>
            <w:r>
              <w:rPr>
                <w:rFonts w:hint="eastAsia" w:ascii="方正楷体_GBK" w:eastAsia="方正楷体_GBK"/>
                <w:kern w:val="0"/>
                <w:sz w:val="18"/>
                <w:szCs w:val="18"/>
              </w:rPr>
              <w:t>5.00</w:t>
            </w:r>
          </w:p>
        </w:tc>
      </w:tr>
      <w:tr w14:paraId="4AB6D907">
        <w:tblPrEx>
          <w:tblCellMar>
            <w:top w:w="0" w:type="dxa"/>
            <w:left w:w="108" w:type="dxa"/>
            <w:bottom w:w="0" w:type="dxa"/>
            <w:right w:w="108" w:type="dxa"/>
          </w:tblCellMar>
        </w:tblPrEx>
        <w:trPr>
          <w:trHeight w:val="830" w:hRule="atLeast"/>
        </w:trPr>
        <w:tc>
          <w:tcPr>
            <w:tcW w:w="1100" w:type="dxa"/>
            <w:vMerge w:val="continue"/>
            <w:tcBorders>
              <w:top w:val="nil"/>
              <w:left w:val="single" w:color="auto" w:sz="4" w:space="0"/>
              <w:bottom w:val="single" w:color="000000" w:sz="4" w:space="0"/>
              <w:right w:val="single" w:color="auto" w:sz="4" w:space="0"/>
            </w:tcBorders>
            <w:vAlign w:val="center"/>
          </w:tcPr>
          <w:p w14:paraId="489665B8">
            <w:pPr>
              <w:widowControl/>
              <w:jc w:val="left"/>
              <w:rPr>
                <w:rFonts w:ascii="方正楷体_GBK" w:eastAsia="方正楷体_GBK"/>
                <w:b/>
                <w:kern w:val="0"/>
                <w:sz w:val="18"/>
                <w:szCs w:val="18"/>
              </w:rPr>
            </w:pPr>
          </w:p>
        </w:tc>
        <w:tc>
          <w:tcPr>
            <w:tcW w:w="1100" w:type="dxa"/>
            <w:vMerge w:val="restart"/>
            <w:tcBorders>
              <w:top w:val="nil"/>
              <w:left w:val="single" w:color="auto" w:sz="4" w:space="0"/>
              <w:bottom w:val="single" w:color="000000" w:sz="4" w:space="0"/>
              <w:right w:val="single" w:color="auto" w:sz="4" w:space="0"/>
            </w:tcBorders>
            <w:shd w:val="clear" w:color="auto" w:fill="auto"/>
            <w:vAlign w:val="center"/>
          </w:tcPr>
          <w:p w14:paraId="3A21FCCB">
            <w:pPr>
              <w:widowControl/>
              <w:jc w:val="center"/>
              <w:rPr>
                <w:rFonts w:ascii="方正楷体_GBK" w:eastAsia="方正楷体_GBK"/>
                <w:b/>
                <w:kern w:val="0"/>
                <w:sz w:val="18"/>
                <w:szCs w:val="18"/>
              </w:rPr>
            </w:pPr>
            <w:r>
              <w:rPr>
                <w:rFonts w:hint="eastAsia" w:ascii="方正楷体_GBK" w:eastAsia="方正楷体_GBK"/>
                <w:b/>
                <w:kern w:val="0"/>
                <w:sz w:val="18"/>
                <w:szCs w:val="18"/>
              </w:rPr>
              <w:t>社会效益</w:t>
            </w:r>
          </w:p>
        </w:tc>
        <w:tc>
          <w:tcPr>
            <w:tcW w:w="680" w:type="dxa"/>
            <w:tcBorders>
              <w:top w:val="nil"/>
              <w:left w:val="nil"/>
              <w:bottom w:val="single" w:color="auto" w:sz="4" w:space="0"/>
              <w:right w:val="single" w:color="auto" w:sz="4" w:space="0"/>
            </w:tcBorders>
            <w:shd w:val="clear" w:color="auto" w:fill="auto"/>
            <w:vAlign w:val="center"/>
          </w:tcPr>
          <w:p w14:paraId="181B6A1F">
            <w:pPr>
              <w:widowControl/>
              <w:jc w:val="center"/>
              <w:rPr>
                <w:rFonts w:ascii="方正楷体_GBK" w:eastAsia="方正楷体_GBK"/>
                <w:kern w:val="0"/>
                <w:sz w:val="18"/>
                <w:szCs w:val="18"/>
              </w:rPr>
            </w:pPr>
            <w:r>
              <w:rPr>
                <w:rFonts w:hint="eastAsia" w:ascii="方正楷体_GBK" w:eastAsia="方正楷体_GBK"/>
                <w:kern w:val="0"/>
                <w:sz w:val="18"/>
                <w:szCs w:val="18"/>
              </w:rPr>
              <w:t>5</w:t>
            </w:r>
          </w:p>
        </w:tc>
        <w:tc>
          <w:tcPr>
            <w:tcW w:w="1240" w:type="dxa"/>
            <w:tcBorders>
              <w:top w:val="nil"/>
              <w:left w:val="nil"/>
              <w:bottom w:val="single" w:color="auto" w:sz="4" w:space="0"/>
              <w:right w:val="single" w:color="auto" w:sz="4" w:space="0"/>
            </w:tcBorders>
            <w:shd w:val="clear" w:color="auto" w:fill="auto"/>
            <w:vAlign w:val="center"/>
          </w:tcPr>
          <w:p w14:paraId="6AAD9717">
            <w:pPr>
              <w:widowControl/>
              <w:jc w:val="center"/>
              <w:rPr>
                <w:rFonts w:ascii="方正楷体_GBK" w:eastAsia="方正楷体_GBK"/>
                <w:kern w:val="0"/>
                <w:sz w:val="18"/>
                <w:szCs w:val="18"/>
              </w:rPr>
            </w:pPr>
            <w:r>
              <w:rPr>
                <w:rFonts w:hint="eastAsia" w:ascii="方正楷体_GBK" w:eastAsia="方正楷体_GBK"/>
                <w:kern w:val="0"/>
                <w:sz w:val="18"/>
                <w:szCs w:val="18"/>
              </w:rPr>
              <w:t>补助政策知晓率</w:t>
            </w:r>
          </w:p>
        </w:tc>
        <w:tc>
          <w:tcPr>
            <w:tcW w:w="680" w:type="dxa"/>
            <w:tcBorders>
              <w:top w:val="nil"/>
              <w:left w:val="nil"/>
              <w:bottom w:val="single" w:color="auto" w:sz="4" w:space="0"/>
              <w:right w:val="single" w:color="auto" w:sz="4" w:space="0"/>
            </w:tcBorders>
            <w:shd w:val="clear" w:color="auto" w:fill="auto"/>
            <w:vAlign w:val="center"/>
          </w:tcPr>
          <w:p w14:paraId="68B3EE79">
            <w:pPr>
              <w:widowControl/>
              <w:jc w:val="center"/>
              <w:rPr>
                <w:rFonts w:ascii="方正楷体_GBK" w:eastAsia="方正楷体_GBK"/>
                <w:kern w:val="0"/>
                <w:sz w:val="18"/>
                <w:szCs w:val="18"/>
              </w:rPr>
            </w:pPr>
            <w:r>
              <w:rPr>
                <w:rFonts w:hint="eastAsia" w:ascii="方正楷体_GBK" w:eastAsia="方正楷体_GBK"/>
                <w:kern w:val="0"/>
                <w:sz w:val="18"/>
                <w:szCs w:val="18"/>
              </w:rPr>
              <w:t>7</w:t>
            </w:r>
          </w:p>
        </w:tc>
        <w:tc>
          <w:tcPr>
            <w:tcW w:w="3840" w:type="dxa"/>
            <w:tcBorders>
              <w:top w:val="nil"/>
              <w:left w:val="nil"/>
              <w:bottom w:val="single" w:color="auto" w:sz="4" w:space="0"/>
              <w:right w:val="single" w:color="auto" w:sz="4" w:space="0"/>
            </w:tcBorders>
            <w:shd w:val="clear" w:color="auto" w:fill="auto"/>
            <w:vAlign w:val="center"/>
          </w:tcPr>
          <w:p w14:paraId="22D7A741">
            <w:pPr>
              <w:widowControl/>
              <w:jc w:val="left"/>
              <w:rPr>
                <w:rFonts w:ascii="方正楷体_GBK" w:eastAsia="方正楷体_GBK"/>
                <w:kern w:val="0"/>
                <w:sz w:val="18"/>
                <w:szCs w:val="18"/>
              </w:rPr>
            </w:pPr>
            <w:r>
              <w:rPr>
                <w:rFonts w:hint="eastAsia" w:ascii="方正楷体_GBK" w:eastAsia="方正楷体_GBK"/>
                <w:kern w:val="0"/>
                <w:sz w:val="18"/>
                <w:szCs w:val="18"/>
              </w:rPr>
              <w:t>项目实施是否对产生社会效益</w:t>
            </w:r>
          </w:p>
        </w:tc>
        <w:tc>
          <w:tcPr>
            <w:tcW w:w="4420" w:type="dxa"/>
            <w:tcBorders>
              <w:top w:val="nil"/>
              <w:left w:val="nil"/>
              <w:bottom w:val="single" w:color="auto" w:sz="4" w:space="0"/>
              <w:right w:val="single" w:color="auto" w:sz="4" w:space="0"/>
            </w:tcBorders>
            <w:shd w:val="clear" w:color="auto" w:fill="auto"/>
            <w:vAlign w:val="center"/>
          </w:tcPr>
          <w:p w14:paraId="05E45852">
            <w:pPr>
              <w:widowControl/>
              <w:jc w:val="left"/>
              <w:rPr>
                <w:rFonts w:ascii="方正楷体_GBK" w:eastAsia="方正楷体_GBK"/>
                <w:kern w:val="0"/>
                <w:sz w:val="18"/>
                <w:szCs w:val="18"/>
              </w:rPr>
            </w:pPr>
            <w:r>
              <w:rPr>
                <w:rFonts w:hint="eastAsia" w:ascii="方正楷体_GBK" w:eastAsia="方正楷体_GBK"/>
                <w:kern w:val="0"/>
                <w:sz w:val="18"/>
                <w:szCs w:val="18"/>
              </w:rPr>
              <w:t>　</w:t>
            </w:r>
          </w:p>
        </w:tc>
        <w:tc>
          <w:tcPr>
            <w:tcW w:w="1260" w:type="dxa"/>
            <w:tcBorders>
              <w:top w:val="nil"/>
              <w:left w:val="nil"/>
              <w:bottom w:val="single" w:color="auto" w:sz="4" w:space="0"/>
              <w:right w:val="single" w:color="auto" w:sz="4" w:space="0"/>
            </w:tcBorders>
            <w:shd w:val="clear" w:color="auto" w:fill="auto"/>
            <w:vAlign w:val="center"/>
          </w:tcPr>
          <w:p w14:paraId="137D8E80">
            <w:pPr>
              <w:widowControl/>
              <w:jc w:val="center"/>
              <w:rPr>
                <w:rFonts w:ascii="方正楷体_GBK" w:eastAsia="方正楷体_GBK"/>
                <w:kern w:val="0"/>
                <w:sz w:val="18"/>
                <w:szCs w:val="18"/>
              </w:rPr>
            </w:pPr>
            <w:r>
              <w:rPr>
                <w:rFonts w:hint="eastAsia" w:ascii="方正楷体_GBK" w:eastAsia="方正楷体_GBK"/>
                <w:kern w:val="0"/>
                <w:sz w:val="18"/>
                <w:szCs w:val="18"/>
              </w:rPr>
              <w:t>5.00</w:t>
            </w:r>
          </w:p>
        </w:tc>
      </w:tr>
      <w:tr w14:paraId="55734996">
        <w:tblPrEx>
          <w:tblCellMar>
            <w:top w:w="0" w:type="dxa"/>
            <w:left w:w="108" w:type="dxa"/>
            <w:bottom w:w="0" w:type="dxa"/>
            <w:right w:w="108" w:type="dxa"/>
          </w:tblCellMar>
        </w:tblPrEx>
        <w:trPr>
          <w:trHeight w:val="830" w:hRule="atLeast"/>
        </w:trPr>
        <w:tc>
          <w:tcPr>
            <w:tcW w:w="1100" w:type="dxa"/>
            <w:vMerge w:val="continue"/>
            <w:tcBorders>
              <w:top w:val="nil"/>
              <w:left w:val="single" w:color="auto" w:sz="4" w:space="0"/>
              <w:bottom w:val="single" w:color="000000" w:sz="4" w:space="0"/>
              <w:right w:val="single" w:color="auto" w:sz="4" w:space="0"/>
            </w:tcBorders>
            <w:vAlign w:val="center"/>
          </w:tcPr>
          <w:p w14:paraId="3C8B7D64">
            <w:pPr>
              <w:widowControl/>
              <w:jc w:val="left"/>
              <w:rPr>
                <w:rFonts w:ascii="方正楷体_GBK" w:eastAsia="方正楷体_GBK"/>
                <w:b/>
                <w:kern w:val="0"/>
                <w:sz w:val="18"/>
                <w:szCs w:val="18"/>
              </w:rPr>
            </w:pPr>
          </w:p>
        </w:tc>
        <w:tc>
          <w:tcPr>
            <w:tcW w:w="1100" w:type="dxa"/>
            <w:vMerge w:val="continue"/>
            <w:tcBorders>
              <w:top w:val="nil"/>
              <w:left w:val="single" w:color="auto" w:sz="4" w:space="0"/>
              <w:bottom w:val="single" w:color="000000" w:sz="4" w:space="0"/>
              <w:right w:val="single" w:color="auto" w:sz="4" w:space="0"/>
            </w:tcBorders>
            <w:vAlign w:val="center"/>
          </w:tcPr>
          <w:p w14:paraId="68FF23BC">
            <w:pPr>
              <w:widowControl/>
              <w:jc w:val="left"/>
              <w:rPr>
                <w:rFonts w:ascii="方正楷体_GBK" w:eastAsia="方正楷体_GBK"/>
                <w:b/>
                <w:kern w:val="0"/>
                <w:sz w:val="18"/>
                <w:szCs w:val="18"/>
              </w:rPr>
            </w:pPr>
          </w:p>
        </w:tc>
        <w:tc>
          <w:tcPr>
            <w:tcW w:w="680" w:type="dxa"/>
            <w:tcBorders>
              <w:top w:val="nil"/>
              <w:left w:val="nil"/>
              <w:bottom w:val="single" w:color="auto" w:sz="4" w:space="0"/>
              <w:right w:val="single" w:color="auto" w:sz="4" w:space="0"/>
            </w:tcBorders>
            <w:shd w:val="clear" w:color="auto" w:fill="auto"/>
            <w:vAlign w:val="center"/>
          </w:tcPr>
          <w:p w14:paraId="3BC3B15E">
            <w:pPr>
              <w:widowControl/>
              <w:jc w:val="center"/>
              <w:rPr>
                <w:rFonts w:ascii="方正楷体_GBK" w:eastAsia="方正楷体_GBK"/>
                <w:kern w:val="0"/>
                <w:sz w:val="18"/>
                <w:szCs w:val="18"/>
              </w:rPr>
            </w:pPr>
            <w:r>
              <w:rPr>
                <w:rFonts w:hint="eastAsia" w:ascii="方正楷体_GBK" w:eastAsia="方正楷体_GBK"/>
                <w:kern w:val="0"/>
                <w:sz w:val="18"/>
                <w:szCs w:val="18"/>
              </w:rPr>
              <w:t>5</w:t>
            </w:r>
          </w:p>
        </w:tc>
        <w:tc>
          <w:tcPr>
            <w:tcW w:w="1240" w:type="dxa"/>
            <w:tcBorders>
              <w:top w:val="nil"/>
              <w:left w:val="nil"/>
              <w:bottom w:val="single" w:color="auto" w:sz="4" w:space="0"/>
              <w:right w:val="single" w:color="auto" w:sz="4" w:space="0"/>
            </w:tcBorders>
            <w:shd w:val="clear" w:color="auto" w:fill="auto"/>
            <w:vAlign w:val="center"/>
          </w:tcPr>
          <w:p w14:paraId="347C638E">
            <w:pPr>
              <w:widowControl/>
              <w:jc w:val="center"/>
              <w:rPr>
                <w:rFonts w:ascii="方正楷体_GBK" w:eastAsia="方正楷体_GBK"/>
                <w:kern w:val="0"/>
                <w:sz w:val="18"/>
                <w:szCs w:val="18"/>
              </w:rPr>
            </w:pPr>
            <w:r>
              <w:rPr>
                <w:rFonts w:hint="eastAsia" w:ascii="方正楷体_GBK" w:eastAsia="方正楷体_GBK"/>
                <w:kern w:val="0"/>
                <w:sz w:val="18"/>
                <w:szCs w:val="18"/>
              </w:rPr>
              <w:t>补助事项公开率</w:t>
            </w:r>
          </w:p>
        </w:tc>
        <w:tc>
          <w:tcPr>
            <w:tcW w:w="680" w:type="dxa"/>
            <w:tcBorders>
              <w:top w:val="nil"/>
              <w:left w:val="nil"/>
              <w:bottom w:val="single" w:color="auto" w:sz="4" w:space="0"/>
              <w:right w:val="single" w:color="auto" w:sz="4" w:space="0"/>
            </w:tcBorders>
            <w:shd w:val="clear" w:color="auto" w:fill="auto"/>
            <w:vAlign w:val="center"/>
          </w:tcPr>
          <w:p w14:paraId="24841648">
            <w:pPr>
              <w:widowControl/>
              <w:jc w:val="center"/>
              <w:rPr>
                <w:rFonts w:ascii="方正楷体_GBK" w:eastAsia="方正楷体_GBK"/>
                <w:kern w:val="0"/>
                <w:sz w:val="18"/>
                <w:szCs w:val="18"/>
              </w:rPr>
            </w:pPr>
            <w:r>
              <w:rPr>
                <w:rFonts w:hint="eastAsia" w:ascii="方正楷体_GBK" w:eastAsia="方正楷体_GBK"/>
                <w:kern w:val="0"/>
                <w:sz w:val="18"/>
                <w:szCs w:val="18"/>
              </w:rPr>
              <w:t>　</w:t>
            </w:r>
          </w:p>
        </w:tc>
        <w:tc>
          <w:tcPr>
            <w:tcW w:w="3840" w:type="dxa"/>
            <w:tcBorders>
              <w:top w:val="nil"/>
              <w:left w:val="nil"/>
              <w:bottom w:val="single" w:color="auto" w:sz="4" w:space="0"/>
              <w:right w:val="single" w:color="auto" w:sz="4" w:space="0"/>
            </w:tcBorders>
            <w:shd w:val="clear" w:color="auto" w:fill="auto"/>
            <w:vAlign w:val="center"/>
          </w:tcPr>
          <w:p w14:paraId="07C09063">
            <w:pPr>
              <w:widowControl/>
              <w:jc w:val="left"/>
              <w:rPr>
                <w:rFonts w:ascii="方正楷体_GBK" w:eastAsia="方正楷体_GBK"/>
                <w:kern w:val="0"/>
                <w:sz w:val="18"/>
                <w:szCs w:val="18"/>
              </w:rPr>
            </w:pPr>
            <w:r>
              <w:rPr>
                <w:rFonts w:hint="eastAsia" w:ascii="方正楷体_GBK" w:eastAsia="方正楷体_GBK"/>
                <w:kern w:val="0"/>
                <w:sz w:val="18"/>
                <w:szCs w:val="18"/>
              </w:rPr>
              <w:t>项目实施是否对产生社会效益</w:t>
            </w:r>
          </w:p>
        </w:tc>
        <w:tc>
          <w:tcPr>
            <w:tcW w:w="4420" w:type="dxa"/>
            <w:tcBorders>
              <w:top w:val="nil"/>
              <w:left w:val="nil"/>
              <w:bottom w:val="single" w:color="auto" w:sz="4" w:space="0"/>
              <w:right w:val="single" w:color="auto" w:sz="4" w:space="0"/>
            </w:tcBorders>
            <w:shd w:val="clear" w:color="auto" w:fill="auto"/>
            <w:vAlign w:val="center"/>
          </w:tcPr>
          <w:p w14:paraId="511BD41F">
            <w:pPr>
              <w:widowControl/>
              <w:jc w:val="left"/>
              <w:rPr>
                <w:rFonts w:ascii="方正楷体_GBK" w:eastAsia="方正楷体_GBK"/>
                <w:kern w:val="0"/>
                <w:sz w:val="18"/>
                <w:szCs w:val="18"/>
              </w:rPr>
            </w:pPr>
            <w:r>
              <w:rPr>
                <w:rFonts w:hint="eastAsia" w:ascii="方正楷体_GBK" w:eastAsia="方正楷体_GBK"/>
                <w:kern w:val="0"/>
                <w:sz w:val="18"/>
                <w:szCs w:val="18"/>
              </w:rPr>
              <w:t>　</w:t>
            </w:r>
          </w:p>
        </w:tc>
        <w:tc>
          <w:tcPr>
            <w:tcW w:w="1260" w:type="dxa"/>
            <w:tcBorders>
              <w:top w:val="nil"/>
              <w:left w:val="nil"/>
              <w:bottom w:val="single" w:color="auto" w:sz="4" w:space="0"/>
              <w:right w:val="single" w:color="auto" w:sz="4" w:space="0"/>
            </w:tcBorders>
            <w:shd w:val="clear" w:color="auto" w:fill="auto"/>
            <w:vAlign w:val="center"/>
          </w:tcPr>
          <w:p w14:paraId="2E613EBE">
            <w:pPr>
              <w:widowControl/>
              <w:jc w:val="center"/>
              <w:rPr>
                <w:rFonts w:ascii="方正楷体_GBK" w:eastAsia="方正楷体_GBK"/>
                <w:kern w:val="0"/>
                <w:sz w:val="18"/>
                <w:szCs w:val="18"/>
              </w:rPr>
            </w:pPr>
            <w:r>
              <w:rPr>
                <w:rFonts w:hint="eastAsia" w:ascii="方正楷体_GBK" w:eastAsia="方正楷体_GBK"/>
                <w:kern w:val="0"/>
                <w:sz w:val="18"/>
                <w:szCs w:val="18"/>
              </w:rPr>
              <w:t>5.00</w:t>
            </w:r>
          </w:p>
        </w:tc>
      </w:tr>
      <w:tr w14:paraId="729D19FC">
        <w:tblPrEx>
          <w:tblCellMar>
            <w:top w:w="0" w:type="dxa"/>
            <w:left w:w="108" w:type="dxa"/>
            <w:bottom w:w="0" w:type="dxa"/>
            <w:right w:w="108" w:type="dxa"/>
          </w:tblCellMar>
        </w:tblPrEx>
        <w:trPr>
          <w:trHeight w:val="830" w:hRule="atLeast"/>
        </w:trPr>
        <w:tc>
          <w:tcPr>
            <w:tcW w:w="1100" w:type="dxa"/>
            <w:vMerge w:val="continue"/>
            <w:tcBorders>
              <w:top w:val="nil"/>
              <w:left w:val="single" w:color="auto" w:sz="4" w:space="0"/>
              <w:bottom w:val="single" w:color="000000" w:sz="4" w:space="0"/>
              <w:right w:val="single" w:color="auto" w:sz="4" w:space="0"/>
            </w:tcBorders>
            <w:vAlign w:val="center"/>
          </w:tcPr>
          <w:p w14:paraId="7DA1087C">
            <w:pPr>
              <w:widowControl/>
              <w:jc w:val="left"/>
              <w:rPr>
                <w:rFonts w:ascii="方正楷体_GBK" w:eastAsia="方正楷体_GBK"/>
                <w:b/>
                <w:kern w:val="0"/>
                <w:sz w:val="18"/>
                <w:szCs w:val="18"/>
              </w:rPr>
            </w:pPr>
          </w:p>
        </w:tc>
        <w:tc>
          <w:tcPr>
            <w:tcW w:w="1100" w:type="dxa"/>
            <w:tcBorders>
              <w:top w:val="nil"/>
              <w:left w:val="nil"/>
              <w:bottom w:val="single" w:color="auto" w:sz="4" w:space="0"/>
              <w:right w:val="single" w:color="auto" w:sz="4" w:space="0"/>
            </w:tcBorders>
            <w:shd w:val="clear" w:color="auto" w:fill="auto"/>
            <w:vAlign w:val="center"/>
          </w:tcPr>
          <w:p w14:paraId="53C7F423">
            <w:pPr>
              <w:widowControl/>
              <w:jc w:val="center"/>
              <w:rPr>
                <w:rFonts w:ascii="方正楷体_GBK" w:eastAsia="方正楷体_GBK"/>
                <w:b/>
                <w:kern w:val="0"/>
                <w:sz w:val="18"/>
                <w:szCs w:val="18"/>
              </w:rPr>
            </w:pPr>
            <w:r>
              <w:rPr>
                <w:rFonts w:hint="eastAsia" w:ascii="方正楷体_GBK" w:eastAsia="方正楷体_GBK"/>
                <w:b/>
                <w:kern w:val="0"/>
                <w:sz w:val="18"/>
                <w:szCs w:val="18"/>
              </w:rPr>
              <w:t>服务对象满意度</w:t>
            </w:r>
          </w:p>
        </w:tc>
        <w:tc>
          <w:tcPr>
            <w:tcW w:w="680" w:type="dxa"/>
            <w:tcBorders>
              <w:top w:val="nil"/>
              <w:left w:val="nil"/>
              <w:bottom w:val="single" w:color="auto" w:sz="4" w:space="0"/>
              <w:right w:val="single" w:color="auto" w:sz="4" w:space="0"/>
            </w:tcBorders>
            <w:shd w:val="clear" w:color="auto" w:fill="auto"/>
            <w:vAlign w:val="center"/>
          </w:tcPr>
          <w:p w14:paraId="5ED37D63">
            <w:pPr>
              <w:widowControl/>
              <w:jc w:val="center"/>
              <w:rPr>
                <w:rFonts w:ascii="方正楷体_GBK" w:eastAsia="方正楷体_GBK"/>
                <w:kern w:val="0"/>
                <w:sz w:val="18"/>
                <w:szCs w:val="18"/>
              </w:rPr>
            </w:pPr>
            <w:r>
              <w:rPr>
                <w:rFonts w:hint="eastAsia" w:ascii="方正楷体_GBK" w:eastAsia="方正楷体_GBK"/>
                <w:kern w:val="0"/>
                <w:sz w:val="18"/>
                <w:szCs w:val="18"/>
              </w:rPr>
              <w:t>10</w:t>
            </w:r>
          </w:p>
        </w:tc>
        <w:tc>
          <w:tcPr>
            <w:tcW w:w="1240" w:type="dxa"/>
            <w:tcBorders>
              <w:top w:val="nil"/>
              <w:left w:val="nil"/>
              <w:bottom w:val="single" w:color="auto" w:sz="4" w:space="0"/>
              <w:right w:val="single" w:color="auto" w:sz="4" w:space="0"/>
            </w:tcBorders>
            <w:shd w:val="clear" w:color="auto" w:fill="auto"/>
            <w:vAlign w:val="center"/>
          </w:tcPr>
          <w:p w14:paraId="6477F5BC">
            <w:pPr>
              <w:widowControl/>
              <w:jc w:val="center"/>
              <w:rPr>
                <w:rFonts w:ascii="方正楷体_GBK" w:eastAsia="方正楷体_GBK"/>
                <w:kern w:val="0"/>
                <w:sz w:val="18"/>
                <w:szCs w:val="18"/>
              </w:rPr>
            </w:pPr>
            <w:r>
              <w:rPr>
                <w:rFonts w:hint="eastAsia" w:ascii="方正楷体_GBK" w:eastAsia="方正楷体_GBK"/>
                <w:kern w:val="0"/>
                <w:sz w:val="18"/>
                <w:szCs w:val="18"/>
              </w:rPr>
              <w:t>移民对后期扶持政策满意度</w:t>
            </w:r>
          </w:p>
        </w:tc>
        <w:tc>
          <w:tcPr>
            <w:tcW w:w="680" w:type="dxa"/>
            <w:tcBorders>
              <w:top w:val="nil"/>
              <w:left w:val="nil"/>
              <w:bottom w:val="single" w:color="auto" w:sz="4" w:space="0"/>
              <w:right w:val="single" w:color="auto" w:sz="4" w:space="0"/>
            </w:tcBorders>
            <w:shd w:val="clear" w:color="auto" w:fill="auto"/>
            <w:vAlign w:val="center"/>
          </w:tcPr>
          <w:p w14:paraId="0DA28857">
            <w:pPr>
              <w:widowControl/>
              <w:jc w:val="center"/>
              <w:rPr>
                <w:rFonts w:ascii="方正楷体_GBK" w:eastAsia="方正楷体_GBK"/>
                <w:kern w:val="0"/>
                <w:sz w:val="18"/>
                <w:szCs w:val="18"/>
              </w:rPr>
            </w:pPr>
            <w:r>
              <w:rPr>
                <w:rFonts w:hint="eastAsia" w:ascii="方正楷体_GBK" w:eastAsia="方正楷体_GBK"/>
                <w:kern w:val="0"/>
                <w:sz w:val="18"/>
                <w:szCs w:val="18"/>
              </w:rPr>
              <w:t>10</w:t>
            </w:r>
          </w:p>
        </w:tc>
        <w:tc>
          <w:tcPr>
            <w:tcW w:w="3840" w:type="dxa"/>
            <w:tcBorders>
              <w:top w:val="nil"/>
              <w:left w:val="nil"/>
              <w:bottom w:val="single" w:color="auto" w:sz="4" w:space="0"/>
              <w:right w:val="single" w:color="auto" w:sz="4" w:space="0"/>
            </w:tcBorders>
            <w:shd w:val="clear" w:color="auto" w:fill="auto"/>
            <w:vAlign w:val="center"/>
          </w:tcPr>
          <w:p w14:paraId="2BF599E7">
            <w:pPr>
              <w:widowControl/>
              <w:jc w:val="left"/>
              <w:rPr>
                <w:rFonts w:ascii="方正楷体_GBK" w:eastAsia="方正楷体_GBK"/>
                <w:kern w:val="0"/>
                <w:sz w:val="18"/>
                <w:szCs w:val="18"/>
              </w:rPr>
            </w:pPr>
            <w:r>
              <w:rPr>
                <w:rFonts w:hint="eastAsia" w:ascii="方正楷体_GBK" w:eastAsia="方正楷体_GBK"/>
                <w:kern w:val="0"/>
                <w:sz w:val="18"/>
                <w:szCs w:val="18"/>
              </w:rPr>
              <w:t>项目预期服务对象对项目实施的满意程度</w:t>
            </w:r>
          </w:p>
        </w:tc>
        <w:tc>
          <w:tcPr>
            <w:tcW w:w="4420" w:type="dxa"/>
            <w:tcBorders>
              <w:top w:val="nil"/>
              <w:left w:val="nil"/>
              <w:bottom w:val="single" w:color="auto" w:sz="4" w:space="0"/>
              <w:right w:val="single" w:color="auto" w:sz="4" w:space="0"/>
            </w:tcBorders>
            <w:shd w:val="clear" w:color="auto" w:fill="auto"/>
            <w:vAlign w:val="center"/>
          </w:tcPr>
          <w:p w14:paraId="0B02E301">
            <w:pPr>
              <w:widowControl/>
              <w:jc w:val="left"/>
              <w:rPr>
                <w:rFonts w:ascii="方正楷体_GBK" w:eastAsia="方正楷体_GBK"/>
                <w:kern w:val="0"/>
                <w:sz w:val="18"/>
                <w:szCs w:val="18"/>
              </w:rPr>
            </w:pPr>
            <w:r>
              <w:rPr>
                <w:rFonts w:hint="eastAsia" w:ascii="方正楷体_GBK" w:eastAsia="方正楷体_GBK"/>
                <w:kern w:val="0"/>
                <w:sz w:val="18"/>
                <w:szCs w:val="18"/>
              </w:rPr>
              <w:t>对照绩效目标或实施方案评价服务对象满意度，涉及多个项目的按预算金额加权平均计算得分</w:t>
            </w:r>
          </w:p>
        </w:tc>
        <w:tc>
          <w:tcPr>
            <w:tcW w:w="1260" w:type="dxa"/>
            <w:tcBorders>
              <w:top w:val="nil"/>
              <w:left w:val="nil"/>
              <w:bottom w:val="single" w:color="auto" w:sz="4" w:space="0"/>
              <w:right w:val="single" w:color="auto" w:sz="4" w:space="0"/>
            </w:tcBorders>
            <w:shd w:val="clear" w:color="auto" w:fill="auto"/>
            <w:vAlign w:val="center"/>
          </w:tcPr>
          <w:p w14:paraId="259EBFC8">
            <w:pPr>
              <w:widowControl/>
              <w:jc w:val="center"/>
              <w:rPr>
                <w:rFonts w:ascii="方正楷体_GBK" w:eastAsia="方正楷体_GBK"/>
                <w:kern w:val="0"/>
                <w:sz w:val="18"/>
                <w:szCs w:val="18"/>
              </w:rPr>
            </w:pPr>
            <w:r>
              <w:rPr>
                <w:rFonts w:hint="eastAsia" w:ascii="方正楷体_GBK" w:eastAsia="方正楷体_GBK"/>
                <w:kern w:val="0"/>
                <w:sz w:val="18"/>
                <w:szCs w:val="18"/>
              </w:rPr>
              <w:t>10.00</w:t>
            </w:r>
          </w:p>
        </w:tc>
      </w:tr>
      <w:tr w14:paraId="53996605">
        <w:tblPrEx>
          <w:tblCellMar>
            <w:top w:w="0" w:type="dxa"/>
            <w:left w:w="108" w:type="dxa"/>
            <w:bottom w:w="0" w:type="dxa"/>
            <w:right w:w="108" w:type="dxa"/>
          </w:tblCellMar>
        </w:tblPrEx>
        <w:trPr>
          <w:trHeight w:val="480" w:hRule="atLeast"/>
        </w:trPr>
        <w:tc>
          <w:tcPr>
            <w:tcW w:w="1100" w:type="dxa"/>
            <w:tcBorders>
              <w:top w:val="nil"/>
              <w:left w:val="single" w:color="auto" w:sz="4" w:space="0"/>
              <w:bottom w:val="single" w:color="auto" w:sz="4" w:space="0"/>
              <w:right w:val="single" w:color="auto" w:sz="4" w:space="0"/>
            </w:tcBorders>
            <w:shd w:val="clear" w:color="auto" w:fill="auto"/>
            <w:vAlign w:val="center"/>
          </w:tcPr>
          <w:p w14:paraId="7A8F5DD7">
            <w:pPr>
              <w:widowControl/>
              <w:jc w:val="center"/>
              <w:rPr>
                <w:rFonts w:ascii="方正楷体_GBK" w:eastAsia="方正楷体_GBK"/>
                <w:b/>
                <w:kern w:val="0"/>
                <w:sz w:val="18"/>
                <w:szCs w:val="18"/>
              </w:rPr>
            </w:pPr>
            <w:r>
              <w:rPr>
                <w:rFonts w:hint="eastAsia" w:ascii="方正楷体_GBK" w:eastAsia="方正楷体_GBK"/>
                <w:b/>
                <w:kern w:val="0"/>
                <w:sz w:val="18"/>
                <w:szCs w:val="18"/>
              </w:rPr>
              <w:t>总分</w:t>
            </w:r>
          </w:p>
        </w:tc>
        <w:tc>
          <w:tcPr>
            <w:tcW w:w="1100" w:type="dxa"/>
            <w:tcBorders>
              <w:top w:val="nil"/>
              <w:left w:val="nil"/>
              <w:bottom w:val="single" w:color="auto" w:sz="4" w:space="0"/>
              <w:right w:val="single" w:color="auto" w:sz="4" w:space="0"/>
            </w:tcBorders>
            <w:shd w:val="clear" w:color="auto" w:fill="auto"/>
            <w:vAlign w:val="center"/>
          </w:tcPr>
          <w:p w14:paraId="4667BC9F">
            <w:pPr>
              <w:widowControl/>
              <w:jc w:val="center"/>
              <w:rPr>
                <w:rFonts w:ascii="方正楷体_GBK" w:eastAsia="方正楷体_GBK"/>
                <w:b/>
                <w:kern w:val="0"/>
                <w:sz w:val="18"/>
                <w:szCs w:val="18"/>
              </w:rPr>
            </w:pPr>
            <w:r>
              <w:rPr>
                <w:rFonts w:hint="eastAsia" w:ascii="方正楷体_GBK" w:eastAsia="方正楷体_GBK"/>
                <w:b/>
                <w:kern w:val="0"/>
                <w:sz w:val="18"/>
                <w:szCs w:val="18"/>
              </w:rPr>
              <w:t>　</w:t>
            </w:r>
          </w:p>
        </w:tc>
        <w:tc>
          <w:tcPr>
            <w:tcW w:w="680" w:type="dxa"/>
            <w:tcBorders>
              <w:top w:val="nil"/>
              <w:left w:val="nil"/>
              <w:bottom w:val="single" w:color="auto" w:sz="4" w:space="0"/>
              <w:right w:val="single" w:color="auto" w:sz="4" w:space="0"/>
            </w:tcBorders>
            <w:shd w:val="clear" w:color="auto" w:fill="auto"/>
            <w:vAlign w:val="center"/>
          </w:tcPr>
          <w:p w14:paraId="766AF22C">
            <w:pPr>
              <w:widowControl/>
              <w:jc w:val="center"/>
              <w:rPr>
                <w:rFonts w:ascii="方正楷体_GBK" w:eastAsia="方正楷体_GBK"/>
                <w:b/>
                <w:kern w:val="0"/>
                <w:sz w:val="18"/>
                <w:szCs w:val="18"/>
              </w:rPr>
            </w:pPr>
            <w:r>
              <w:rPr>
                <w:rFonts w:hint="eastAsia" w:ascii="方正楷体_GBK" w:eastAsia="方正楷体_GBK"/>
                <w:b/>
                <w:kern w:val="0"/>
                <w:sz w:val="18"/>
                <w:szCs w:val="18"/>
              </w:rPr>
              <w:t>100</w:t>
            </w:r>
          </w:p>
        </w:tc>
        <w:tc>
          <w:tcPr>
            <w:tcW w:w="1240" w:type="dxa"/>
            <w:tcBorders>
              <w:top w:val="nil"/>
              <w:left w:val="nil"/>
              <w:bottom w:val="single" w:color="auto" w:sz="4" w:space="0"/>
              <w:right w:val="single" w:color="auto" w:sz="4" w:space="0"/>
            </w:tcBorders>
            <w:shd w:val="clear" w:color="auto" w:fill="auto"/>
            <w:vAlign w:val="center"/>
          </w:tcPr>
          <w:p w14:paraId="649DD436">
            <w:pPr>
              <w:widowControl/>
              <w:jc w:val="center"/>
              <w:rPr>
                <w:rFonts w:ascii="方正楷体_GBK" w:eastAsia="方正楷体_GBK"/>
                <w:b/>
                <w:kern w:val="0"/>
                <w:sz w:val="18"/>
                <w:szCs w:val="18"/>
              </w:rPr>
            </w:pPr>
            <w:r>
              <w:rPr>
                <w:rFonts w:hint="eastAsia" w:ascii="方正楷体_GBK" w:eastAsia="方正楷体_GBK"/>
                <w:b/>
                <w:kern w:val="0"/>
                <w:sz w:val="18"/>
                <w:szCs w:val="18"/>
              </w:rPr>
              <w:t>　</w:t>
            </w:r>
          </w:p>
        </w:tc>
        <w:tc>
          <w:tcPr>
            <w:tcW w:w="680" w:type="dxa"/>
            <w:tcBorders>
              <w:top w:val="nil"/>
              <w:left w:val="nil"/>
              <w:bottom w:val="single" w:color="auto" w:sz="4" w:space="0"/>
              <w:right w:val="single" w:color="auto" w:sz="4" w:space="0"/>
            </w:tcBorders>
            <w:shd w:val="clear" w:color="auto" w:fill="auto"/>
            <w:vAlign w:val="center"/>
          </w:tcPr>
          <w:p w14:paraId="533A4396">
            <w:pPr>
              <w:widowControl/>
              <w:jc w:val="center"/>
              <w:rPr>
                <w:rFonts w:ascii="方正楷体_GBK" w:eastAsia="方正楷体_GBK"/>
                <w:b/>
                <w:kern w:val="0"/>
                <w:sz w:val="18"/>
                <w:szCs w:val="18"/>
              </w:rPr>
            </w:pPr>
            <w:r>
              <w:rPr>
                <w:rFonts w:hint="eastAsia" w:ascii="方正楷体_GBK" w:eastAsia="方正楷体_GBK"/>
                <w:b/>
                <w:kern w:val="0"/>
                <w:sz w:val="18"/>
                <w:szCs w:val="18"/>
              </w:rPr>
              <w:t>100</w:t>
            </w:r>
          </w:p>
        </w:tc>
        <w:tc>
          <w:tcPr>
            <w:tcW w:w="3840" w:type="dxa"/>
            <w:tcBorders>
              <w:top w:val="nil"/>
              <w:left w:val="nil"/>
              <w:bottom w:val="single" w:color="auto" w:sz="4" w:space="0"/>
              <w:right w:val="single" w:color="auto" w:sz="4" w:space="0"/>
            </w:tcBorders>
            <w:shd w:val="clear" w:color="auto" w:fill="auto"/>
            <w:vAlign w:val="center"/>
          </w:tcPr>
          <w:p w14:paraId="651D78CA">
            <w:pPr>
              <w:widowControl/>
              <w:jc w:val="left"/>
              <w:rPr>
                <w:rFonts w:ascii="方正楷体_GBK" w:eastAsia="方正楷体_GBK"/>
                <w:b/>
                <w:kern w:val="0"/>
                <w:sz w:val="18"/>
                <w:szCs w:val="18"/>
              </w:rPr>
            </w:pPr>
            <w:r>
              <w:rPr>
                <w:rFonts w:hint="eastAsia" w:ascii="方正楷体_GBK" w:eastAsia="方正楷体_GBK"/>
                <w:b/>
                <w:kern w:val="0"/>
                <w:sz w:val="18"/>
                <w:szCs w:val="18"/>
              </w:rPr>
              <w:t>　</w:t>
            </w:r>
          </w:p>
        </w:tc>
        <w:tc>
          <w:tcPr>
            <w:tcW w:w="4420" w:type="dxa"/>
            <w:tcBorders>
              <w:top w:val="nil"/>
              <w:left w:val="nil"/>
              <w:bottom w:val="single" w:color="auto" w:sz="4" w:space="0"/>
              <w:right w:val="single" w:color="auto" w:sz="4" w:space="0"/>
            </w:tcBorders>
            <w:shd w:val="clear" w:color="auto" w:fill="auto"/>
            <w:vAlign w:val="center"/>
          </w:tcPr>
          <w:p w14:paraId="7A6CB8EC">
            <w:pPr>
              <w:widowControl/>
              <w:jc w:val="left"/>
              <w:rPr>
                <w:rFonts w:ascii="方正楷体_GBK" w:eastAsia="方正楷体_GBK"/>
                <w:b/>
                <w:kern w:val="0"/>
                <w:sz w:val="18"/>
                <w:szCs w:val="18"/>
              </w:rPr>
            </w:pPr>
            <w:r>
              <w:rPr>
                <w:rFonts w:hint="eastAsia" w:ascii="方正楷体_GBK" w:eastAsia="方正楷体_GBK"/>
                <w:b/>
                <w:kern w:val="0"/>
                <w:sz w:val="18"/>
                <w:szCs w:val="18"/>
              </w:rPr>
              <w:t>　</w:t>
            </w:r>
          </w:p>
        </w:tc>
        <w:tc>
          <w:tcPr>
            <w:tcW w:w="1260" w:type="dxa"/>
            <w:tcBorders>
              <w:top w:val="nil"/>
              <w:left w:val="nil"/>
              <w:bottom w:val="single" w:color="auto" w:sz="4" w:space="0"/>
              <w:right w:val="single" w:color="auto" w:sz="4" w:space="0"/>
            </w:tcBorders>
            <w:shd w:val="clear" w:color="auto" w:fill="auto"/>
            <w:vAlign w:val="center"/>
          </w:tcPr>
          <w:p w14:paraId="029670B1">
            <w:pPr>
              <w:widowControl/>
              <w:jc w:val="center"/>
              <w:rPr>
                <w:rFonts w:ascii="方正楷体_GBK" w:eastAsia="方正楷体_GBK"/>
                <w:b/>
                <w:kern w:val="0"/>
                <w:sz w:val="18"/>
                <w:szCs w:val="18"/>
              </w:rPr>
            </w:pPr>
            <w:r>
              <w:rPr>
                <w:rFonts w:hint="eastAsia" w:ascii="方正楷体_GBK" w:eastAsia="方正楷体_GBK"/>
                <w:b/>
                <w:kern w:val="0"/>
                <w:sz w:val="18"/>
                <w:szCs w:val="18"/>
              </w:rPr>
              <w:t>9</w:t>
            </w:r>
            <w:r>
              <w:rPr>
                <w:rFonts w:hint="eastAsia" w:ascii="方正楷体_GBK" w:eastAsia="方正楷体_GBK"/>
                <w:b/>
                <w:kern w:val="0"/>
                <w:sz w:val="18"/>
                <w:szCs w:val="18"/>
                <w:lang w:val="en-US" w:eastAsia="zh-CN"/>
              </w:rPr>
              <w:t>9.</w:t>
            </w:r>
            <w:r>
              <w:rPr>
                <w:rFonts w:hint="eastAsia" w:ascii="方正楷体_GBK" w:eastAsia="方正楷体_GBK"/>
                <w:b/>
                <w:kern w:val="0"/>
                <w:sz w:val="18"/>
                <w:szCs w:val="18"/>
              </w:rPr>
              <w:t>00</w:t>
            </w:r>
          </w:p>
        </w:tc>
      </w:tr>
    </w:tbl>
    <w:p w14:paraId="20612674">
      <w:pPr>
        <w:spacing w:beforeLines="50" w:line="300" w:lineRule="exact"/>
        <w:jc w:val="center"/>
        <w:rPr>
          <w:rFonts w:eastAsia="方正黑体_GBK"/>
          <w:kern w:val="0"/>
          <w:sz w:val="24"/>
        </w:rPr>
        <w:sectPr>
          <w:pgSz w:w="16838" w:h="11906" w:orient="landscape"/>
          <w:pgMar w:top="1797" w:right="1440" w:bottom="1797" w:left="1440" w:header="851" w:footer="992" w:gutter="0"/>
          <w:cols w:space="720" w:num="1"/>
          <w:docGrid w:type="linesAndChars" w:linePitch="312" w:charSpace="0"/>
        </w:sectPr>
      </w:pPr>
    </w:p>
    <w:p w14:paraId="50B7BFAD">
      <w:pPr>
        <w:pStyle w:val="2"/>
        <w:spacing w:beforeLines="50" w:after="0" w:line="240" w:lineRule="auto"/>
        <w:rPr>
          <w:rFonts w:eastAsia="方正黑体_GBK"/>
          <w:sz w:val="36"/>
          <w:szCs w:val="36"/>
        </w:rPr>
      </w:pPr>
      <w:r>
        <w:rPr>
          <w:rFonts w:eastAsia="方正黑体_GBK"/>
          <w:sz w:val="36"/>
          <w:szCs w:val="36"/>
        </w:rPr>
        <w:t>四、偏离绩效目标的原因和下一步改进措施</w:t>
      </w:r>
    </w:p>
    <w:p w14:paraId="38B56F00">
      <w:pPr>
        <w:pStyle w:val="27"/>
        <w:spacing w:line="600" w:lineRule="exact"/>
        <w:ind w:firstLine="712"/>
        <w:rPr>
          <w:rFonts w:ascii="方正仿宋_GBK" w:hAnsi="Microsoft YaHei UI" w:eastAsia="方正仿宋_GBK" w:cstheme="minorBidi"/>
          <w:smallCaps/>
          <w:spacing w:val="18"/>
          <w:kern w:val="0"/>
          <w:sz w:val="32"/>
          <w:szCs w:val="32"/>
          <w:shd w:val="clear" w:color="auto" w:fill="FFFFFF"/>
        </w:rPr>
      </w:pPr>
      <w:r>
        <w:rPr>
          <w:rFonts w:ascii="方正仿宋_GBK" w:hAnsi="Microsoft YaHei UI" w:eastAsia="方正仿宋_GBK" w:cstheme="minorBidi"/>
          <w:smallCaps/>
          <w:spacing w:val="18"/>
          <w:kern w:val="0"/>
          <w:sz w:val="32"/>
          <w:szCs w:val="32"/>
          <w:shd w:val="clear" w:color="auto" w:fill="FFFFFF"/>
        </w:rPr>
        <w:t>据查阅县水利局</w:t>
      </w:r>
      <w:r>
        <w:rPr>
          <w:rFonts w:hint="default" w:ascii="方正仿宋_GBK" w:hAnsi="Microsoft YaHei UI" w:eastAsia="方正仿宋_GBK" w:cstheme="minorBidi"/>
          <w:smallCaps/>
          <w:spacing w:val="18"/>
          <w:kern w:val="0"/>
          <w:sz w:val="32"/>
          <w:szCs w:val="32"/>
          <w:shd w:val="clear" w:color="auto" w:fill="FFFFFF"/>
          <w:lang w:val="en-US" w:eastAsia="zh-CN"/>
        </w:rPr>
        <w:t>2023年度农村移民后期扶持直补资金</w:t>
      </w:r>
      <w:r>
        <w:rPr>
          <w:rFonts w:ascii="方正仿宋_GBK" w:hAnsi="Microsoft YaHei UI" w:eastAsia="方正仿宋_GBK" w:cstheme="minorBidi"/>
          <w:smallCaps/>
          <w:spacing w:val="18"/>
          <w:kern w:val="0"/>
          <w:sz w:val="32"/>
          <w:szCs w:val="32"/>
          <w:shd w:val="clear" w:color="auto" w:fill="FFFFFF"/>
        </w:rPr>
        <w:t>项目相关资料，对能核定到人的直补资金</w:t>
      </w:r>
      <w:r>
        <w:rPr>
          <w:rFonts w:hint="eastAsia" w:ascii="方正仿宋_GBK" w:hAnsi="Microsoft YaHei UI" w:eastAsia="方正仿宋_GBK" w:cstheme="minorBidi"/>
          <w:smallCaps/>
          <w:spacing w:val="18"/>
          <w:kern w:val="0"/>
          <w:sz w:val="32"/>
          <w:szCs w:val="32"/>
          <w:shd w:val="clear" w:color="auto" w:fill="FFFFFF"/>
          <w:lang w:val="en-US" w:eastAsia="zh-CN"/>
        </w:rPr>
        <w:t>11431</w:t>
      </w:r>
      <w:r>
        <w:rPr>
          <w:rFonts w:ascii="方正仿宋_GBK" w:hAnsi="Microsoft YaHei UI" w:eastAsia="方正仿宋_GBK" w:cstheme="minorBidi"/>
          <w:smallCaps/>
          <w:spacing w:val="18"/>
          <w:kern w:val="0"/>
          <w:sz w:val="32"/>
          <w:szCs w:val="32"/>
          <w:shd w:val="clear" w:color="auto" w:fill="FFFFFF"/>
        </w:rPr>
        <w:t>人、</w:t>
      </w:r>
      <w:r>
        <w:rPr>
          <w:rFonts w:hint="eastAsia" w:ascii="方正仿宋_GBK" w:hAnsi="Microsoft YaHei UI" w:eastAsia="方正仿宋_GBK" w:cstheme="minorBidi"/>
          <w:smallCaps/>
          <w:spacing w:val="18"/>
          <w:kern w:val="0"/>
          <w:sz w:val="32"/>
          <w:szCs w:val="32"/>
          <w:shd w:val="clear" w:color="auto" w:fill="FFFFFF"/>
          <w:lang w:val="en-US" w:eastAsia="zh-CN"/>
        </w:rPr>
        <w:t>6837600</w:t>
      </w:r>
      <w:r>
        <w:rPr>
          <w:rFonts w:ascii="方正仿宋_GBK" w:hAnsi="Microsoft YaHei UI" w:eastAsia="方正仿宋_GBK" w:cstheme="minorBidi"/>
          <w:smallCaps/>
          <w:spacing w:val="18"/>
          <w:kern w:val="0"/>
          <w:sz w:val="32"/>
          <w:szCs w:val="32"/>
          <w:shd w:val="clear" w:color="auto" w:fill="FFFFFF"/>
        </w:rPr>
        <w:t>元，对不能核定到人的直补资金5895人、</w:t>
      </w:r>
      <w:r>
        <w:rPr>
          <w:rFonts w:hint="eastAsia" w:ascii="方正仿宋_GBK" w:hAnsi="Microsoft YaHei UI" w:eastAsia="方正仿宋_GBK" w:cstheme="minorBidi"/>
          <w:smallCaps/>
          <w:spacing w:val="18"/>
          <w:kern w:val="0"/>
          <w:sz w:val="32"/>
          <w:szCs w:val="32"/>
          <w:shd w:val="clear" w:color="auto" w:fill="FFFFFF"/>
          <w:lang w:val="en-US" w:eastAsia="zh-CN"/>
        </w:rPr>
        <w:t>3537000</w:t>
      </w:r>
      <w:r>
        <w:rPr>
          <w:rFonts w:ascii="方正仿宋_GBK" w:hAnsi="Microsoft YaHei UI" w:eastAsia="方正仿宋_GBK" w:cstheme="minorBidi"/>
          <w:smallCaps/>
          <w:spacing w:val="18"/>
          <w:kern w:val="0"/>
          <w:sz w:val="32"/>
          <w:szCs w:val="32"/>
          <w:shd w:val="clear" w:color="auto" w:fill="FFFFFF"/>
        </w:rPr>
        <w:t>元，由农商行奉节支行严格按照有关文件要求，将资金直接、及时、足额拨付至农村移民个人账户</w:t>
      </w:r>
      <w:r>
        <w:rPr>
          <w:rFonts w:hint="eastAsia" w:ascii="方正仿宋_GBK" w:hAnsi="Microsoft YaHei UI" w:eastAsia="方正仿宋_GBK" w:cstheme="minorBidi"/>
          <w:smallCaps/>
          <w:spacing w:val="18"/>
          <w:kern w:val="0"/>
          <w:sz w:val="32"/>
          <w:szCs w:val="32"/>
          <w:shd w:val="clear" w:color="auto" w:fill="FFFFFF"/>
          <w:lang w:eastAsia="zh-CN"/>
        </w:rPr>
        <w:t>。</w:t>
      </w:r>
      <w:r>
        <w:rPr>
          <w:rFonts w:ascii="方正仿宋_GBK" w:hAnsi="Microsoft YaHei UI" w:eastAsia="方正仿宋_GBK" w:cstheme="minorBidi"/>
          <w:smallCaps/>
          <w:spacing w:val="18"/>
          <w:kern w:val="0"/>
          <w:sz w:val="32"/>
          <w:szCs w:val="32"/>
          <w:shd w:val="clear" w:color="auto" w:fill="FFFFFF"/>
        </w:rPr>
        <w:t>该项目绩效目标全部完成未偏离目标。</w:t>
      </w:r>
    </w:p>
    <w:p w14:paraId="6839BA8D">
      <w:pPr>
        <w:pStyle w:val="2"/>
        <w:spacing w:beforeLines="50" w:after="0" w:line="240" w:lineRule="auto"/>
        <w:rPr>
          <w:rFonts w:eastAsia="方正黑体_GBK"/>
          <w:sz w:val="36"/>
          <w:szCs w:val="36"/>
        </w:rPr>
      </w:pPr>
      <w:r>
        <w:rPr>
          <w:rFonts w:eastAsia="方正黑体_GBK"/>
          <w:sz w:val="36"/>
          <w:szCs w:val="36"/>
        </w:rPr>
        <w:t>五、有关建议</w:t>
      </w:r>
    </w:p>
    <w:p w14:paraId="66DA969B">
      <w:pPr>
        <w:pStyle w:val="27"/>
        <w:spacing w:line="600" w:lineRule="exact"/>
        <w:ind w:firstLine="712"/>
        <w:rPr>
          <w:rFonts w:ascii="方正仿宋_GBK" w:hAnsi="Microsoft YaHei UI" w:eastAsia="方正仿宋_GBK" w:cstheme="minorBidi"/>
          <w:smallCaps/>
          <w:spacing w:val="18"/>
          <w:kern w:val="0"/>
          <w:sz w:val="32"/>
          <w:szCs w:val="32"/>
          <w:shd w:val="clear" w:color="auto" w:fill="FFFFFF"/>
        </w:rPr>
      </w:pPr>
      <w:r>
        <w:rPr>
          <w:rFonts w:ascii="方正仿宋_GBK" w:hAnsi="Microsoft YaHei UI" w:eastAsia="方正仿宋_GBK" w:cstheme="minorBidi"/>
          <w:smallCaps/>
          <w:spacing w:val="18"/>
          <w:kern w:val="0"/>
          <w:sz w:val="32"/>
          <w:szCs w:val="32"/>
          <w:shd w:val="clear" w:color="auto" w:fill="FFFFFF"/>
        </w:rPr>
        <w:t>按照</w:t>
      </w:r>
      <w:r>
        <w:rPr>
          <w:rFonts w:ascii="方正仿宋_GBK" w:hAnsi="Microsoft YaHei UI" w:eastAsia="方正仿宋_GBK" w:cstheme="minorBidi"/>
          <w:smallCaps/>
          <w:spacing w:val="18"/>
          <w:kern w:val="0"/>
          <w:sz w:val="32"/>
          <w:szCs w:val="32"/>
          <w:shd w:val="clear" w:color="auto" w:fill="FFFFFF"/>
          <w:lang w:val="en-US" w:eastAsia="zh-CN" w:bidi="ar-SA"/>
        </w:rPr>
        <w:t>奉节财绩〔202</w:t>
      </w:r>
      <w:r>
        <w:rPr>
          <w:rFonts w:hint="eastAsia" w:ascii="方正仿宋_GBK" w:hAnsi="Microsoft YaHei UI" w:eastAsia="方正仿宋_GBK" w:cstheme="minorBidi"/>
          <w:smallCaps/>
          <w:spacing w:val="18"/>
          <w:kern w:val="0"/>
          <w:sz w:val="32"/>
          <w:szCs w:val="32"/>
          <w:shd w:val="clear" w:color="auto" w:fill="FFFFFF"/>
          <w:lang w:val="en-US" w:eastAsia="zh-CN" w:bidi="ar-SA"/>
        </w:rPr>
        <w:t>4</w:t>
      </w:r>
      <w:r>
        <w:rPr>
          <w:rFonts w:ascii="方正仿宋_GBK" w:hAnsi="Microsoft YaHei UI" w:eastAsia="方正仿宋_GBK" w:cstheme="minorBidi"/>
          <w:smallCaps/>
          <w:spacing w:val="18"/>
          <w:kern w:val="0"/>
          <w:sz w:val="32"/>
          <w:szCs w:val="32"/>
          <w:shd w:val="clear" w:color="auto" w:fill="FFFFFF"/>
          <w:lang w:val="en-US" w:eastAsia="zh-CN" w:bidi="ar-SA"/>
        </w:rPr>
        <w:t>〕</w:t>
      </w:r>
      <w:r>
        <w:rPr>
          <w:rFonts w:hint="eastAsia" w:ascii="方正仿宋_GBK" w:hAnsi="Microsoft YaHei UI" w:eastAsia="方正仿宋_GBK" w:cstheme="minorBidi"/>
          <w:smallCaps/>
          <w:spacing w:val="18"/>
          <w:kern w:val="0"/>
          <w:sz w:val="32"/>
          <w:szCs w:val="32"/>
          <w:shd w:val="clear" w:color="auto" w:fill="FFFFFF"/>
          <w:lang w:val="en-US" w:eastAsia="zh-CN" w:bidi="ar-SA"/>
        </w:rPr>
        <w:t>2</w:t>
      </w:r>
      <w:r>
        <w:rPr>
          <w:rFonts w:ascii="方正仿宋_GBK" w:hAnsi="Microsoft YaHei UI" w:eastAsia="方正仿宋_GBK" w:cstheme="minorBidi"/>
          <w:smallCaps/>
          <w:spacing w:val="18"/>
          <w:kern w:val="0"/>
          <w:sz w:val="32"/>
          <w:szCs w:val="32"/>
          <w:shd w:val="clear" w:color="auto" w:fill="FFFFFF"/>
          <w:lang w:val="en-US" w:eastAsia="zh-CN" w:bidi="ar-SA"/>
        </w:rPr>
        <w:t>号</w:t>
      </w:r>
      <w:r>
        <w:rPr>
          <w:rFonts w:ascii="方正仿宋_GBK" w:hAnsi="Microsoft YaHei UI" w:eastAsia="方正仿宋_GBK" w:cstheme="minorBidi"/>
          <w:smallCaps/>
          <w:spacing w:val="18"/>
          <w:kern w:val="0"/>
          <w:sz w:val="32"/>
          <w:szCs w:val="32"/>
          <w:shd w:val="clear" w:color="auto" w:fill="FFFFFF"/>
        </w:rPr>
        <w:t>文件有关工作要求，项目单位要加强本次绩效议价结果运用。</w:t>
      </w:r>
    </w:p>
    <w:p w14:paraId="1E671233">
      <w:pPr>
        <w:pStyle w:val="27"/>
        <w:spacing w:line="600" w:lineRule="exact"/>
        <w:ind w:firstLine="712"/>
        <w:rPr>
          <w:rFonts w:ascii="方正仿宋_GBK" w:hAnsi="Microsoft YaHei UI" w:eastAsia="方正仿宋_GBK" w:cstheme="minorBidi"/>
          <w:smallCaps/>
          <w:spacing w:val="18"/>
          <w:kern w:val="0"/>
          <w:sz w:val="32"/>
          <w:szCs w:val="32"/>
          <w:shd w:val="clear" w:color="auto" w:fill="FFFFFF"/>
        </w:rPr>
      </w:pPr>
      <w:r>
        <w:rPr>
          <w:rFonts w:ascii="方正仿宋_GBK" w:hAnsi="Microsoft YaHei UI" w:eastAsia="方正仿宋_GBK" w:cstheme="minorBidi"/>
          <w:smallCaps/>
          <w:spacing w:val="18"/>
          <w:kern w:val="0"/>
          <w:sz w:val="32"/>
          <w:szCs w:val="32"/>
          <w:shd w:val="clear" w:color="auto" w:fill="FFFFFF"/>
        </w:rPr>
        <w:t>建议：落实信息公开。县水利局应将本次绩效评</w:t>
      </w:r>
      <w:bookmarkStart w:id="0" w:name="_GoBack"/>
      <w:bookmarkEnd w:id="0"/>
      <w:r>
        <w:rPr>
          <w:rFonts w:ascii="方正仿宋_GBK" w:hAnsi="Microsoft YaHei UI" w:eastAsia="方正仿宋_GBK" w:cstheme="minorBidi"/>
          <w:smallCaps/>
          <w:spacing w:val="18"/>
          <w:kern w:val="0"/>
          <w:sz w:val="32"/>
          <w:szCs w:val="32"/>
          <w:shd w:val="clear" w:color="auto" w:fill="FFFFFF"/>
        </w:rPr>
        <w:t>价结果依法依规在县水利局网站上公开，公开内容一般包括年度预算资金执行情况、绩效目标实现情况、绩效自评（评价）结论等。</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Microsoft YaHei UI">
    <w:panose1 w:val="020B0503020204020204"/>
    <w:charset w:val="86"/>
    <w:family w:val="swiss"/>
    <w:pitch w:val="default"/>
    <w:sig w:usb0="80000287" w:usb1="280F3C52" w:usb2="00000016" w:usb3="00000000" w:csb0="0004001F"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0590243"/>
    </w:sdtPr>
    <w:sdtContent>
      <w:p w14:paraId="480BE99A">
        <w:pPr>
          <w:pStyle w:val="7"/>
          <w:jc w:val="cente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10</w:t>
        </w:r>
        <w:r>
          <w:rPr>
            <w:sz w:val="21"/>
            <w:szCs w:val="21"/>
            <w:lang w:val="zh-CN"/>
          </w:rPr>
          <w:fldChar w:fldCharType="end"/>
        </w:r>
      </w:p>
    </w:sdtContent>
  </w:sdt>
  <w:p w14:paraId="1A10016A">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50"/>
  <w:drawingGridVerticalSpacing w:val="581"/>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WExYjMzYmM0ZWE2NmQ0YjBhYzA5Mjk4ZGQxNzY0YzcifQ=="/>
  </w:docVars>
  <w:rsids>
    <w:rsidRoot w:val="00F57F82"/>
    <w:rsid w:val="000101E1"/>
    <w:rsid w:val="00012A8B"/>
    <w:rsid w:val="00024B15"/>
    <w:rsid w:val="0002514F"/>
    <w:rsid w:val="00035405"/>
    <w:rsid w:val="00036C9C"/>
    <w:rsid w:val="000459D1"/>
    <w:rsid w:val="000603FD"/>
    <w:rsid w:val="00063131"/>
    <w:rsid w:val="000647C8"/>
    <w:rsid w:val="0007090F"/>
    <w:rsid w:val="000801CC"/>
    <w:rsid w:val="00082FA4"/>
    <w:rsid w:val="00110A20"/>
    <w:rsid w:val="001111A0"/>
    <w:rsid w:val="001129F9"/>
    <w:rsid w:val="00121EEC"/>
    <w:rsid w:val="00124769"/>
    <w:rsid w:val="001252C4"/>
    <w:rsid w:val="001300BC"/>
    <w:rsid w:val="00135B81"/>
    <w:rsid w:val="00147FF6"/>
    <w:rsid w:val="001725D1"/>
    <w:rsid w:val="001A7582"/>
    <w:rsid w:val="001B64FB"/>
    <w:rsid w:val="001B794B"/>
    <w:rsid w:val="001E47C8"/>
    <w:rsid w:val="001F666B"/>
    <w:rsid w:val="002023A5"/>
    <w:rsid w:val="00244244"/>
    <w:rsid w:val="002510AE"/>
    <w:rsid w:val="00263D6C"/>
    <w:rsid w:val="0026559B"/>
    <w:rsid w:val="0026612F"/>
    <w:rsid w:val="002831BB"/>
    <w:rsid w:val="002951B9"/>
    <w:rsid w:val="002A229F"/>
    <w:rsid w:val="002B4A28"/>
    <w:rsid w:val="002C6966"/>
    <w:rsid w:val="00303511"/>
    <w:rsid w:val="00307E3A"/>
    <w:rsid w:val="00352373"/>
    <w:rsid w:val="00354573"/>
    <w:rsid w:val="00367FD0"/>
    <w:rsid w:val="0038020C"/>
    <w:rsid w:val="00383BCF"/>
    <w:rsid w:val="00391DCF"/>
    <w:rsid w:val="00395D95"/>
    <w:rsid w:val="003A3587"/>
    <w:rsid w:val="003A546F"/>
    <w:rsid w:val="003B03C2"/>
    <w:rsid w:val="003C2EB7"/>
    <w:rsid w:val="003D4EEB"/>
    <w:rsid w:val="003D5865"/>
    <w:rsid w:val="003E3FE1"/>
    <w:rsid w:val="003E7EE5"/>
    <w:rsid w:val="00431727"/>
    <w:rsid w:val="00440551"/>
    <w:rsid w:val="004416CF"/>
    <w:rsid w:val="004422F3"/>
    <w:rsid w:val="004446A3"/>
    <w:rsid w:val="00456A6D"/>
    <w:rsid w:val="00456E0F"/>
    <w:rsid w:val="00457E9A"/>
    <w:rsid w:val="00461D86"/>
    <w:rsid w:val="004706AC"/>
    <w:rsid w:val="00475CD0"/>
    <w:rsid w:val="0048462B"/>
    <w:rsid w:val="0049304F"/>
    <w:rsid w:val="00493620"/>
    <w:rsid w:val="004A38F1"/>
    <w:rsid w:val="004A4752"/>
    <w:rsid w:val="004B3DF9"/>
    <w:rsid w:val="004E0A3B"/>
    <w:rsid w:val="00501DE1"/>
    <w:rsid w:val="0050416D"/>
    <w:rsid w:val="00505CA0"/>
    <w:rsid w:val="005124DA"/>
    <w:rsid w:val="00527EBD"/>
    <w:rsid w:val="0053091F"/>
    <w:rsid w:val="0056385A"/>
    <w:rsid w:val="00566B01"/>
    <w:rsid w:val="00575861"/>
    <w:rsid w:val="0058751C"/>
    <w:rsid w:val="005A05BB"/>
    <w:rsid w:val="005A6D1E"/>
    <w:rsid w:val="005B75B8"/>
    <w:rsid w:val="005C1DAF"/>
    <w:rsid w:val="005D1750"/>
    <w:rsid w:val="005D1906"/>
    <w:rsid w:val="005E7AA8"/>
    <w:rsid w:val="005F0BE8"/>
    <w:rsid w:val="005F5E24"/>
    <w:rsid w:val="00613430"/>
    <w:rsid w:val="0061656C"/>
    <w:rsid w:val="006222DA"/>
    <w:rsid w:val="006247EA"/>
    <w:rsid w:val="00640E92"/>
    <w:rsid w:val="006413CA"/>
    <w:rsid w:val="00644824"/>
    <w:rsid w:val="006521F5"/>
    <w:rsid w:val="00662129"/>
    <w:rsid w:val="00662478"/>
    <w:rsid w:val="00667B38"/>
    <w:rsid w:val="00675F7D"/>
    <w:rsid w:val="0068377C"/>
    <w:rsid w:val="006A7E50"/>
    <w:rsid w:val="006B3594"/>
    <w:rsid w:val="006B7F15"/>
    <w:rsid w:val="006C013A"/>
    <w:rsid w:val="006C34EC"/>
    <w:rsid w:val="006C6A74"/>
    <w:rsid w:val="006D0A40"/>
    <w:rsid w:val="006D0A6D"/>
    <w:rsid w:val="006E2754"/>
    <w:rsid w:val="006E3D99"/>
    <w:rsid w:val="006F0C8B"/>
    <w:rsid w:val="006F416E"/>
    <w:rsid w:val="006F62B8"/>
    <w:rsid w:val="007062C5"/>
    <w:rsid w:val="00707467"/>
    <w:rsid w:val="00722E5A"/>
    <w:rsid w:val="00723B00"/>
    <w:rsid w:val="007254E1"/>
    <w:rsid w:val="00726487"/>
    <w:rsid w:val="00737C64"/>
    <w:rsid w:val="00753357"/>
    <w:rsid w:val="00762E0D"/>
    <w:rsid w:val="00764594"/>
    <w:rsid w:val="007653ED"/>
    <w:rsid w:val="00772ECC"/>
    <w:rsid w:val="00782DB5"/>
    <w:rsid w:val="00784112"/>
    <w:rsid w:val="007854FD"/>
    <w:rsid w:val="0079082C"/>
    <w:rsid w:val="00794F99"/>
    <w:rsid w:val="007A3A2F"/>
    <w:rsid w:val="007C06B1"/>
    <w:rsid w:val="007D42D3"/>
    <w:rsid w:val="007D56EA"/>
    <w:rsid w:val="007E59E7"/>
    <w:rsid w:val="007F0A5B"/>
    <w:rsid w:val="007F1DD7"/>
    <w:rsid w:val="007F33B6"/>
    <w:rsid w:val="008006EC"/>
    <w:rsid w:val="00807CBC"/>
    <w:rsid w:val="00812F02"/>
    <w:rsid w:val="00821A51"/>
    <w:rsid w:val="00836067"/>
    <w:rsid w:val="00842551"/>
    <w:rsid w:val="00844B7B"/>
    <w:rsid w:val="00845302"/>
    <w:rsid w:val="00847650"/>
    <w:rsid w:val="0085483B"/>
    <w:rsid w:val="008559B7"/>
    <w:rsid w:val="008622FF"/>
    <w:rsid w:val="00864453"/>
    <w:rsid w:val="00871171"/>
    <w:rsid w:val="0087215D"/>
    <w:rsid w:val="00872194"/>
    <w:rsid w:val="008734DA"/>
    <w:rsid w:val="008746B6"/>
    <w:rsid w:val="0088520F"/>
    <w:rsid w:val="008A2A3C"/>
    <w:rsid w:val="008A49AF"/>
    <w:rsid w:val="008B33E7"/>
    <w:rsid w:val="008C4014"/>
    <w:rsid w:val="008C5741"/>
    <w:rsid w:val="008C7572"/>
    <w:rsid w:val="008C7EAD"/>
    <w:rsid w:val="008D364A"/>
    <w:rsid w:val="008E1E22"/>
    <w:rsid w:val="008E29DD"/>
    <w:rsid w:val="008E4BFA"/>
    <w:rsid w:val="008F3B1F"/>
    <w:rsid w:val="008F7228"/>
    <w:rsid w:val="009007E3"/>
    <w:rsid w:val="0090276F"/>
    <w:rsid w:val="0090384C"/>
    <w:rsid w:val="0094015B"/>
    <w:rsid w:val="00946AB6"/>
    <w:rsid w:val="009569CF"/>
    <w:rsid w:val="00984DAC"/>
    <w:rsid w:val="00996335"/>
    <w:rsid w:val="0099658E"/>
    <w:rsid w:val="009C4B45"/>
    <w:rsid w:val="009D2579"/>
    <w:rsid w:val="009D43CE"/>
    <w:rsid w:val="009E5135"/>
    <w:rsid w:val="009F5B06"/>
    <w:rsid w:val="00A03839"/>
    <w:rsid w:val="00A03E6F"/>
    <w:rsid w:val="00A07B4D"/>
    <w:rsid w:val="00A12A79"/>
    <w:rsid w:val="00A23A8D"/>
    <w:rsid w:val="00A35657"/>
    <w:rsid w:val="00A35C5C"/>
    <w:rsid w:val="00A37A08"/>
    <w:rsid w:val="00A423EF"/>
    <w:rsid w:val="00A42A66"/>
    <w:rsid w:val="00A52C42"/>
    <w:rsid w:val="00A5546B"/>
    <w:rsid w:val="00A567F7"/>
    <w:rsid w:val="00A56AC3"/>
    <w:rsid w:val="00A646B1"/>
    <w:rsid w:val="00AA07A9"/>
    <w:rsid w:val="00AB3721"/>
    <w:rsid w:val="00AB47EC"/>
    <w:rsid w:val="00AD2EBC"/>
    <w:rsid w:val="00AD6614"/>
    <w:rsid w:val="00AE61E9"/>
    <w:rsid w:val="00AF230C"/>
    <w:rsid w:val="00B03C52"/>
    <w:rsid w:val="00B07F33"/>
    <w:rsid w:val="00B10259"/>
    <w:rsid w:val="00B17B78"/>
    <w:rsid w:val="00B23290"/>
    <w:rsid w:val="00B23D6E"/>
    <w:rsid w:val="00B3542A"/>
    <w:rsid w:val="00B402C5"/>
    <w:rsid w:val="00B4534D"/>
    <w:rsid w:val="00B45F80"/>
    <w:rsid w:val="00B555B2"/>
    <w:rsid w:val="00B77694"/>
    <w:rsid w:val="00B954E1"/>
    <w:rsid w:val="00BE17F1"/>
    <w:rsid w:val="00BE5D2B"/>
    <w:rsid w:val="00C01C8E"/>
    <w:rsid w:val="00C233EA"/>
    <w:rsid w:val="00C45BB3"/>
    <w:rsid w:val="00C50679"/>
    <w:rsid w:val="00C62A89"/>
    <w:rsid w:val="00C80C29"/>
    <w:rsid w:val="00C919DC"/>
    <w:rsid w:val="00C91E6D"/>
    <w:rsid w:val="00C947F5"/>
    <w:rsid w:val="00C94B69"/>
    <w:rsid w:val="00CA029E"/>
    <w:rsid w:val="00CA30F4"/>
    <w:rsid w:val="00CB0FE7"/>
    <w:rsid w:val="00CB7D26"/>
    <w:rsid w:val="00CD2ADE"/>
    <w:rsid w:val="00CE2029"/>
    <w:rsid w:val="00CE3537"/>
    <w:rsid w:val="00D07748"/>
    <w:rsid w:val="00D10715"/>
    <w:rsid w:val="00D15235"/>
    <w:rsid w:val="00D249CF"/>
    <w:rsid w:val="00D269F5"/>
    <w:rsid w:val="00D308EB"/>
    <w:rsid w:val="00D36C3D"/>
    <w:rsid w:val="00D4624E"/>
    <w:rsid w:val="00D55C45"/>
    <w:rsid w:val="00D62FF2"/>
    <w:rsid w:val="00D63433"/>
    <w:rsid w:val="00D701AC"/>
    <w:rsid w:val="00D77294"/>
    <w:rsid w:val="00D83941"/>
    <w:rsid w:val="00DA1C66"/>
    <w:rsid w:val="00DA5095"/>
    <w:rsid w:val="00DA63F9"/>
    <w:rsid w:val="00DC20D8"/>
    <w:rsid w:val="00DC2F60"/>
    <w:rsid w:val="00DF450C"/>
    <w:rsid w:val="00E00AFE"/>
    <w:rsid w:val="00E0315F"/>
    <w:rsid w:val="00E13F53"/>
    <w:rsid w:val="00E20ED2"/>
    <w:rsid w:val="00E23E26"/>
    <w:rsid w:val="00E2571E"/>
    <w:rsid w:val="00E34980"/>
    <w:rsid w:val="00E5062A"/>
    <w:rsid w:val="00E52294"/>
    <w:rsid w:val="00E53C6E"/>
    <w:rsid w:val="00E71EA1"/>
    <w:rsid w:val="00E7326C"/>
    <w:rsid w:val="00E821B7"/>
    <w:rsid w:val="00E94D2F"/>
    <w:rsid w:val="00EA3742"/>
    <w:rsid w:val="00EA50BD"/>
    <w:rsid w:val="00ED6351"/>
    <w:rsid w:val="00ED6838"/>
    <w:rsid w:val="00EE3245"/>
    <w:rsid w:val="00EE45F8"/>
    <w:rsid w:val="00EF11DB"/>
    <w:rsid w:val="00F2055C"/>
    <w:rsid w:val="00F232CD"/>
    <w:rsid w:val="00F26B80"/>
    <w:rsid w:val="00F319EB"/>
    <w:rsid w:val="00F35E86"/>
    <w:rsid w:val="00F41C83"/>
    <w:rsid w:val="00F427A8"/>
    <w:rsid w:val="00F508BD"/>
    <w:rsid w:val="00F57F82"/>
    <w:rsid w:val="00F846DC"/>
    <w:rsid w:val="00F901FC"/>
    <w:rsid w:val="00F923CA"/>
    <w:rsid w:val="00FA0CBD"/>
    <w:rsid w:val="00FB3850"/>
    <w:rsid w:val="00FD0CA0"/>
    <w:rsid w:val="00FE452C"/>
    <w:rsid w:val="00FE5C96"/>
    <w:rsid w:val="00FE77A6"/>
    <w:rsid w:val="00FF36B0"/>
    <w:rsid w:val="00FF6BD3"/>
    <w:rsid w:val="00FF7D8E"/>
    <w:rsid w:val="02027416"/>
    <w:rsid w:val="035E700F"/>
    <w:rsid w:val="03841389"/>
    <w:rsid w:val="04642403"/>
    <w:rsid w:val="04CF325B"/>
    <w:rsid w:val="07941252"/>
    <w:rsid w:val="08B733DC"/>
    <w:rsid w:val="0C874EE1"/>
    <w:rsid w:val="113E2DF0"/>
    <w:rsid w:val="12271E57"/>
    <w:rsid w:val="139B3968"/>
    <w:rsid w:val="17851182"/>
    <w:rsid w:val="17997C5C"/>
    <w:rsid w:val="1A8E38DF"/>
    <w:rsid w:val="1B2960BD"/>
    <w:rsid w:val="1B2B55D1"/>
    <w:rsid w:val="1DA05B37"/>
    <w:rsid w:val="1DF12B02"/>
    <w:rsid w:val="1F973DE2"/>
    <w:rsid w:val="1FB01FD4"/>
    <w:rsid w:val="25551BC9"/>
    <w:rsid w:val="29EC0622"/>
    <w:rsid w:val="2D0E265A"/>
    <w:rsid w:val="2D7C5689"/>
    <w:rsid w:val="3077466B"/>
    <w:rsid w:val="336830A0"/>
    <w:rsid w:val="33D25A16"/>
    <w:rsid w:val="39955B87"/>
    <w:rsid w:val="3C017F5D"/>
    <w:rsid w:val="401E527A"/>
    <w:rsid w:val="43011F9E"/>
    <w:rsid w:val="4B125CE2"/>
    <w:rsid w:val="4E0833CC"/>
    <w:rsid w:val="4F4246BC"/>
    <w:rsid w:val="4FC6709B"/>
    <w:rsid w:val="52C53CF5"/>
    <w:rsid w:val="53986FA1"/>
    <w:rsid w:val="5639468B"/>
    <w:rsid w:val="56955A19"/>
    <w:rsid w:val="57E66D85"/>
    <w:rsid w:val="5A4F0FA2"/>
    <w:rsid w:val="5E91498C"/>
    <w:rsid w:val="5EA047A9"/>
    <w:rsid w:val="63D336DD"/>
    <w:rsid w:val="675E59B4"/>
    <w:rsid w:val="69B73725"/>
    <w:rsid w:val="6A2E5B11"/>
    <w:rsid w:val="712D6B22"/>
    <w:rsid w:val="71E068BE"/>
    <w:rsid w:val="7270316B"/>
    <w:rsid w:val="73CC7E40"/>
    <w:rsid w:val="74931EA1"/>
    <w:rsid w:val="781D2AD2"/>
    <w:rsid w:val="79DE067E"/>
    <w:rsid w:val="79FC52E4"/>
    <w:rsid w:val="7AC001C9"/>
    <w:rsid w:val="7BFD3366"/>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nhideWhenUsed="0" w:uiPriority="0"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1"/>
    <w:basedOn w:val="1"/>
    <w:next w:val="1"/>
    <w:link w:val="11"/>
    <w:qFormat/>
    <w:uiPriority w:val="99"/>
    <w:pPr>
      <w:keepNext/>
      <w:keepLines/>
      <w:spacing w:before="340" w:after="330" w:line="576" w:lineRule="auto"/>
      <w:outlineLvl w:val="0"/>
    </w:pPr>
    <w:rPr>
      <w:b/>
      <w:kern w:val="44"/>
      <w:sz w:val="44"/>
    </w:rPr>
  </w:style>
  <w:style w:type="paragraph" w:styleId="3">
    <w:name w:val="heading 4"/>
    <w:basedOn w:val="1"/>
    <w:next w:val="1"/>
    <w:qFormat/>
    <w:locked/>
    <w:uiPriority w:val="0"/>
    <w:pPr>
      <w:keepNext/>
      <w:keepLines/>
      <w:spacing w:before="280" w:after="290" w:line="376" w:lineRule="auto"/>
      <w:outlineLvl w:val="3"/>
    </w:pPr>
    <w:rPr>
      <w:rFonts w:ascii="Cambria" w:hAnsi="Cambria"/>
      <w:b/>
      <w:bCs/>
      <w:sz w:val="28"/>
      <w:szCs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17"/>
    <w:semiHidden/>
    <w:unhideWhenUsed/>
    <w:qFormat/>
    <w:uiPriority w:val="99"/>
    <w:rPr>
      <w:rFonts w:ascii="宋体" w:eastAsia="宋体"/>
      <w:sz w:val="18"/>
      <w:szCs w:val="18"/>
    </w:rPr>
  </w:style>
  <w:style w:type="paragraph" w:styleId="5">
    <w:name w:val="Body Text Indent"/>
    <w:basedOn w:val="1"/>
    <w:link w:val="19"/>
    <w:qFormat/>
    <w:uiPriority w:val="0"/>
    <w:pPr>
      <w:autoSpaceDE w:val="0"/>
      <w:autoSpaceDN w:val="0"/>
      <w:adjustRightInd w:val="0"/>
      <w:ind w:firstLine="720"/>
      <w:textAlignment w:val="baseline"/>
    </w:pPr>
    <w:rPr>
      <w:rFonts w:eastAsia="宋体"/>
      <w:sz w:val="32"/>
      <w:szCs w:val="20"/>
    </w:rPr>
  </w:style>
  <w:style w:type="paragraph" w:styleId="6">
    <w:name w:val="Balloon Text"/>
    <w:basedOn w:val="1"/>
    <w:link w:val="13"/>
    <w:qFormat/>
    <w:uiPriority w:val="99"/>
    <w:rPr>
      <w:sz w:val="18"/>
      <w:szCs w:val="20"/>
    </w:rPr>
  </w:style>
  <w:style w:type="paragraph" w:styleId="7">
    <w:name w:val="footer"/>
    <w:basedOn w:val="1"/>
    <w:link w:val="15"/>
    <w:qFormat/>
    <w:uiPriority w:val="99"/>
    <w:pPr>
      <w:tabs>
        <w:tab w:val="center" w:pos="4153"/>
        <w:tab w:val="right" w:pos="8306"/>
      </w:tabs>
      <w:snapToGrid w:val="0"/>
      <w:jc w:val="left"/>
    </w:pPr>
    <w:rPr>
      <w:sz w:val="18"/>
      <w:szCs w:val="18"/>
    </w:rPr>
  </w:style>
  <w:style w:type="paragraph" w:styleId="8">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character" w:customStyle="1" w:styleId="11">
    <w:name w:val="标题 1 Char"/>
    <w:basedOn w:val="10"/>
    <w:link w:val="2"/>
    <w:qFormat/>
    <w:uiPriority w:val="9"/>
    <w:rPr>
      <w:rFonts w:eastAsia="仿宋_GB2312"/>
      <w:b/>
      <w:bCs/>
      <w:kern w:val="44"/>
      <w:sz w:val="44"/>
      <w:szCs w:val="44"/>
    </w:rPr>
  </w:style>
  <w:style w:type="character" w:customStyle="1" w:styleId="12">
    <w:name w:val="批注框文本 Char"/>
    <w:qFormat/>
    <w:locked/>
    <w:uiPriority w:val="99"/>
    <w:rPr>
      <w:rFonts w:eastAsia="仿宋_GB2312"/>
      <w:kern w:val="2"/>
      <w:sz w:val="18"/>
    </w:rPr>
  </w:style>
  <w:style w:type="character" w:customStyle="1" w:styleId="13">
    <w:name w:val="批注框文本 Char1"/>
    <w:basedOn w:val="10"/>
    <w:link w:val="6"/>
    <w:semiHidden/>
    <w:qFormat/>
    <w:uiPriority w:val="99"/>
    <w:rPr>
      <w:rFonts w:eastAsia="仿宋_GB2312"/>
      <w:sz w:val="0"/>
      <w:szCs w:val="0"/>
    </w:rPr>
  </w:style>
  <w:style w:type="character" w:customStyle="1" w:styleId="14">
    <w:name w:val="页眉 Char"/>
    <w:basedOn w:val="10"/>
    <w:link w:val="8"/>
    <w:qFormat/>
    <w:locked/>
    <w:uiPriority w:val="99"/>
    <w:rPr>
      <w:rFonts w:eastAsia="仿宋_GB2312" w:cs="Times New Roman"/>
      <w:kern w:val="2"/>
      <w:sz w:val="18"/>
      <w:szCs w:val="18"/>
    </w:rPr>
  </w:style>
  <w:style w:type="character" w:customStyle="1" w:styleId="15">
    <w:name w:val="页脚 Char"/>
    <w:basedOn w:val="10"/>
    <w:link w:val="7"/>
    <w:qFormat/>
    <w:locked/>
    <w:uiPriority w:val="99"/>
    <w:rPr>
      <w:rFonts w:eastAsia="仿宋_GB2312" w:cs="Times New Roman"/>
      <w:kern w:val="2"/>
      <w:sz w:val="18"/>
      <w:szCs w:val="18"/>
    </w:rPr>
  </w:style>
  <w:style w:type="paragraph" w:styleId="16">
    <w:name w:val="List Paragraph"/>
    <w:basedOn w:val="1"/>
    <w:qFormat/>
    <w:uiPriority w:val="99"/>
    <w:pPr>
      <w:ind w:firstLine="420" w:firstLineChars="200"/>
    </w:pPr>
  </w:style>
  <w:style w:type="character" w:customStyle="1" w:styleId="17">
    <w:name w:val="文档结构图 Char"/>
    <w:basedOn w:val="10"/>
    <w:link w:val="4"/>
    <w:semiHidden/>
    <w:qFormat/>
    <w:uiPriority w:val="99"/>
    <w:rPr>
      <w:rFonts w:ascii="宋体"/>
      <w:kern w:val="2"/>
      <w:sz w:val="18"/>
      <w:szCs w:val="18"/>
    </w:rPr>
  </w:style>
  <w:style w:type="paragraph" w:customStyle="1" w:styleId="18">
    <w:name w:val="Char Char Char Char Char Char Char"/>
    <w:basedOn w:val="1"/>
    <w:qFormat/>
    <w:uiPriority w:val="0"/>
    <w:pPr>
      <w:widowControl/>
      <w:spacing w:after="160" w:line="240" w:lineRule="exact"/>
      <w:jc w:val="left"/>
    </w:pPr>
    <w:rPr>
      <w:rFonts w:eastAsia="宋体"/>
      <w:sz w:val="32"/>
    </w:rPr>
  </w:style>
  <w:style w:type="character" w:customStyle="1" w:styleId="19">
    <w:name w:val="正文文本缩进 Char"/>
    <w:link w:val="5"/>
    <w:qFormat/>
    <w:uiPriority w:val="0"/>
    <w:rPr>
      <w:kern w:val="2"/>
      <w:sz w:val="32"/>
    </w:rPr>
  </w:style>
  <w:style w:type="character" w:customStyle="1" w:styleId="20">
    <w:name w:val="正文文本缩进 Char1"/>
    <w:basedOn w:val="10"/>
    <w:semiHidden/>
    <w:qFormat/>
    <w:uiPriority w:val="99"/>
    <w:rPr>
      <w:rFonts w:eastAsia="仿宋_GB2312"/>
      <w:kern w:val="2"/>
      <w:sz w:val="30"/>
      <w:szCs w:val="24"/>
    </w:rPr>
  </w:style>
  <w:style w:type="character" w:customStyle="1" w:styleId="21">
    <w:name w:val="font21"/>
    <w:basedOn w:val="10"/>
    <w:qFormat/>
    <w:uiPriority w:val="0"/>
    <w:rPr>
      <w:rFonts w:hint="eastAsia" w:ascii="宋体" w:hAnsi="宋体" w:eastAsia="宋体"/>
      <w:color w:val="000000"/>
      <w:sz w:val="16"/>
      <w:szCs w:val="16"/>
      <w:u w:val="none"/>
    </w:rPr>
  </w:style>
  <w:style w:type="character" w:customStyle="1" w:styleId="22">
    <w:name w:val="font31"/>
    <w:basedOn w:val="10"/>
    <w:qFormat/>
    <w:uiPriority w:val="0"/>
    <w:rPr>
      <w:rFonts w:hint="default" w:ascii="Times New Roman" w:hAnsi="Times New Roman" w:cs="Times New Roman"/>
      <w:color w:val="000000"/>
      <w:sz w:val="16"/>
      <w:szCs w:val="16"/>
      <w:u w:val="none"/>
    </w:rPr>
  </w:style>
  <w:style w:type="character" w:customStyle="1" w:styleId="23">
    <w:name w:val="font81"/>
    <w:basedOn w:val="10"/>
    <w:qFormat/>
    <w:uiPriority w:val="0"/>
    <w:rPr>
      <w:rFonts w:hint="eastAsia" w:ascii="宋体" w:hAnsi="宋体" w:eastAsia="宋体"/>
      <w:color w:val="000000"/>
      <w:sz w:val="20"/>
      <w:szCs w:val="20"/>
      <w:u w:val="none"/>
    </w:rPr>
  </w:style>
  <w:style w:type="character" w:customStyle="1" w:styleId="24">
    <w:name w:val="font101"/>
    <w:basedOn w:val="10"/>
    <w:qFormat/>
    <w:uiPriority w:val="0"/>
    <w:rPr>
      <w:rFonts w:hint="eastAsia" w:ascii="方正仿宋_GBK" w:eastAsia="方正仿宋_GBK"/>
      <w:color w:val="000000"/>
      <w:sz w:val="20"/>
      <w:szCs w:val="20"/>
      <w:u w:val="none"/>
    </w:rPr>
  </w:style>
  <w:style w:type="paragraph" w:customStyle="1" w:styleId="25">
    <w:name w:val="正文郭"/>
    <w:basedOn w:val="1"/>
    <w:link w:val="26"/>
    <w:qFormat/>
    <w:uiPriority w:val="0"/>
    <w:pPr>
      <w:spacing w:before="120" w:after="120" w:line="560" w:lineRule="exact"/>
      <w:ind w:firstLine="200" w:firstLineChars="200"/>
    </w:pPr>
    <w:rPr>
      <w:sz w:val="28"/>
      <w:szCs w:val="28"/>
    </w:rPr>
  </w:style>
  <w:style w:type="character" w:customStyle="1" w:styleId="26">
    <w:name w:val="正文郭 Char"/>
    <w:link w:val="25"/>
    <w:qFormat/>
    <w:uiPriority w:val="0"/>
    <w:rPr>
      <w:rFonts w:eastAsia="仿宋_GB2312"/>
      <w:kern w:val="2"/>
      <w:sz w:val="28"/>
      <w:szCs w:val="28"/>
    </w:rPr>
  </w:style>
  <w:style w:type="paragraph" w:customStyle="1" w:styleId="27">
    <w:name w:val="正文N"/>
    <w:basedOn w:val="1"/>
    <w:qFormat/>
    <w:uiPriority w:val="0"/>
    <w:pPr>
      <w:spacing w:line="560" w:lineRule="exact"/>
      <w:ind w:firstLine="200" w:firstLineChars="200"/>
    </w:pPr>
    <w:rPr>
      <w:sz w:val="28"/>
      <w:szCs w:val="28"/>
    </w:rPr>
  </w:style>
  <w:style w:type="paragraph" w:customStyle="1" w:styleId="28">
    <w:name w:val="总标题"/>
    <w:basedOn w:val="1"/>
    <w:qFormat/>
    <w:uiPriority w:val="0"/>
    <w:pPr>
      <w:spacing w:line="560" w:lineRule="exact"/>
      <w:jc w:val="center"/>
    </w:pPr>
    <w:rPr>
      <w:rFonts w:ascii="方正小标宋_GBK" w:hAnsi="方正小标宋_GBK" w:eastAsia="方正小标宋_GBK" w:cs="Times New Roman"/>
      <w:sz w:val="44"/>
      <w:szCs w:val="36"/>
    </w:rPr>
  </w:style>
  <w:style w:type="paragraph" w:customStyle="1" w:styleId="29">
    <w:name w:val="Default"/>
    <w:next w:val="1"/>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13</Pages>
  <Words>4892</Words>
  <Characters>5722</Characters>
  <Lines>46</Lines>
  <Paragraphs>13</Paragraphs>
  <TotalTime>6</TotalTime>
  <ScaleCrop>false</ScaleCrop>
  <LinksUpToDate>false</LinksUpToDate>
  <CharactersWithSpaces>5747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2022-06-01T10:18:00Z</dcterms:created>
  <dc:creator>lhn</dc:creator>
  <cp:lastModifiedBy>Administrator</cp:lastModifiedBy>
  <cp:lastPrinted>2022-05-31T05:49:00Z</cp:lastPrinted>
  <dcterms:modified xsi:type="dcterms:W3CDTF">2024-08-12T09:35:56Z</dcterms:modified>
  <dc:title>财政支出绩效评价报告</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5A4275A5B5E44945B973E87919A41193</vt:lpwstr>
  </property>
</Properties>
</file>