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276406">
      <w:pPr>
        <w:spacing w:line="600" w:lineRule="exact"/>
        <w:jc w:val="center"/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饮水安全工程维修养项目支出自评报告</w:t>
      </w:r>
    </w:p>
    <w:p w14:paraId="29D5F290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269C402A">
      <w:pPr>
        <w:spacing w:line="594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（一）</w:t>
      </w:r>
      <w:r>
        <w:rPr>
          <w:szCs w:val="32"/>
        </w:rPr>
        <w:t>县财政下达项目绩效目标情况</w:t>
      </w:r>
    </w:p>
    <w:p w14:paraId="6004376F">
      <w:pPr>
        <w:spacing w:line="594" w:lineRule="exact"/>
        <w:ind w:firstLine="640" w:firstLineChars="200"/>
        <w:jc w:val="left"/>
        <w:rPr>
          <w:szCs w:val="32"/>
        </w:rPr>
      </w:pPr>
      <w:r>
        <w:rPr>
          <w:szCs w:val="32"/>
        </w:rPr>
        <w:t>《奉节县财政局关于下达2022年第二批水利发展资金》（奉节财农〔2022〕184号）</w:t>
      </w:r>
      <w:r>
        <w:rPr>
          <w:rFonts w:hint="eastAsia"/>
          <w:szCs w:val="32"/>
        </w:rPr>
        <w:t>共计下达</w:t>
      </w:r>
      <w:r>
        <w:rPr>
          <w:rFonts w:hint="eastAsia"/>
          <w:szCs w:val="32"/>
          <w:lang w:val="en-US" w:eastAsia="zh-CN"/>
        </w:rPr>
        <w:t>73</w:t>
      </w:r>
      <w:r>
        <w:rPr>
          <w:rFonts w:hint="eastAsia"/>
          <w:szCs w:val="32"/>
        </w:rPr>
        <w:t>万元</w:t>
      </w:r>
      <w:r>
        <w:rPr>
          <w:szCs w:val="32"/>
        </w:rPr>
        <w:t>，下达</w:t>
      </w:r>
      <w:r>
        <w:rPr>
          <w:rFonts w:hint="eastAsia"/>
          <w:szCs w:val="32"/>
        </w:rPr>
        <w:t>了</w:t>
      </w:r>
      <w:r>
        <w:rPr>
          <w:szCs w:val="32"/>
        </w:rPr>
        <w:t>资金预算</w:t>
      </w:r>
      <w:r>
        <w:rPr>
          <w:rFonts w:hint="eastAsia"/>
          <w:szCs w:val="32"/>
        </w:rPr>
        <w:t>与</w:t>
      </w:r>
      <w:r>
        <w:rPr>
          <w:szCs w:val="32"/>
        </w:rPr>
        <w:t>绩效目标。</w:t>
      </w:r>
      <w:r>
        <w:rPr>
          <w:szCs w:val="32"/>
        </w:rPr>
        <w:tab/>
      </w:r>
    </w:p>
    <w:p w14:paraId="789B0529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64D85FD8">
      <w:pPr>
        <w:spacing w:line="594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05BC2C1E">
      <w:pPr>
        <w:pStyle w:val="2"/>
        <w:ind w:firstLine="960" w:firstLineChars="300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2023年下达计划73万元。</w:t>
      </w:r>
    </w:p>
    <w:p w14:paraId="5745B871">
      <w:pPr>
        <w:numPr>
          <w:ilvl w:val="0"/>
          <w:numId w:val="1"/>
        </w:num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总体绩效目标完成情况分析</w:t>
      </w:r>
    </w:p>
    <w:p w14:paraId="19A6385D">
      <w:pPr>
        <w:spacing w:line="594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完成全县</w:t>
      </w:r>
      <w:r>
        <w:rPr>
          <w:rFonts w:hint="eastAsia"/>
          <w:color w:val="000000"/>
          <w:szCs w:val="32"/>
          <w:lang w:val="en-US" w:eastAsia="zh-CN"/>
        </w:rPr>
        <w:t>5</w:t>
      </w:r>
      <w:r>
        <w:rPr>
          <w:color w:val="000000"/>
          <w:szCs w:val="32"/>
        </w:rPr>
        <w:t>处饮水安全工程进行维修养护。</w:t>
      </w:r>
    </w:p>
    <w:p w14:paraId="70E05D2F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</w:t>
      </w:r>
    </w:p>
    <w:p w14:paraId="5A7D8927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27BE54B9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（1）数量指标：维修饮水工程</w:t>
      </w:r>
      <w:r>
        <w:rPr>
          <w:rFonts w:hint="eastAsia"/>
          <w:szCs w:val="32"/>
          <w:lang w:val="en-US" w:eastAsia="zh-CN"/>
        </w:rPr>
        <w:t>5</w:t>
      </w:r>
      <w:r>
        <w:rPr>
          <w:szCs w:val="32"/>
        </w:rPr>
        <w:t>处。</w:t>
      </w:r>
    </w:p>
    <w:p w14:paraId="162B15DE">
      <w:pPr>
        <w:numPr>
          <w:ilvl w:val="0"/>
          <w:numId w:val="2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质量指标：项目验收合格率100%。</w:t>
      </w:r>
    </w:p>
    <w:p w14:paraId="2078E3C3">
      <w:pPr>
        <w:numPr>
          <w:ilvl w:val="0"/>
          <w:numId w:val="3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时效指标:项目完工及时率100%。</w:t>
      </w:r>
    </w:p>
    <w:p w14:paraId="04D2CF53">
      <w:pPr>
        <w:numPr>
          <w:ilvl w:val="0"/>
          <w:numId w:val="3"/>
        </w:numPr>
        <w:spacing w:line="594" w:lineRule="exact"/>
        <w:ind w:firstLine="640" w:firstLineChars="200"/>
      </w:pPr>
      <w:r>
        <w:rPr>
          <w:szCs w:val="32"/>
        </w:rPr>
        <w:t>成本指标：项目建设成本</w:t>
      </w:r>
      <w:r>
        <w:rPr>
          <w:rFonts w:hint="eastAsia"/>
          <w:szCs w:val="32"/>
          <w:lang w:val="en-US" w:eastAsia="zh-CN"/>
        </w:rPr>
        <w:t>73</w:t>
      </w:r>
      <w:r>
        <w:rPr>
          <w:szCs w:val="32"/>
        </w:rPr>
        <w:t>万元。</w:t>
      </w:r>
    </w:p>
    <w:p w14:paraId="2251D9F3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27689547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社会效益：保障饮水安全人数</w:t>
      </w:r>
      <w:r>
        <w:rPr>
          <w:rFonts w:hint="eastAsia"/>
          <w:szCs w:val="32"/>
          <w:lang w:val="en-US" w:eastAsia="zh-CN"/>
        </w:rPr>
        <w:t>7700</w:t>
      </w:r>
      <w:r>
        <w:rPr>
          <w:szCs w:val="32"/>
        </w:rPr>
        <w:t>人。</w:t>
      </w:r>
    </w:p>
    <w:p w14:paraId="41E2DC8F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3.满意度指标：</w:t>
      </w:r>
      <w:r>
        <w:rPr>
          <w:rFonts w:hint="eastAsia"/>
          <w:szCs w:val="32"/>
        </w:rPr>
        <w:t>受益群众满意度</w:t>
      </w:r>
      <w:r>
        <w:rPr>
          <w:szCs w:val="32"/>
        </w:rPr>
        <w:t>≥9</w:t>
      </w:r>
      <w:r>
        <w:rPr>
          <w:rFonts w:hint="eastAsia"/>
          <w:szCs w:val="32"/>
          <w:lang w:val="en-US" w:eastAsia="zh-CN"/>
        </w:rPr>
        <w:t>0</w:t>
      </w:r>
      <w:r>
        <w:rPr>
          <w:szCs w:val="32"/>
        </w:rPr>
        <w:t>%</w:t>
      </w:r>
      <w:r>
        <w:rPr>
          <w:rFonts w:eastAsia="仿宋_GB2312"/>
          <w:color w:val="000000"/>
          <w:szCs w:val="32"/>
        </w:rPr>
        <w:t>。</w:t>
      </w:r>
    </w:p>
    <w:p w14:paraId="02FD25B0">
      <w:pPr>
        <w:spacing w:line="594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1E1F39EC">
      <w:pPr>
        <w:spacing w:line="594" w:lineRule="exact"/>
        <w:ind w:firstLine="640" w:firstLineChars="200"/>
        <w:rPr>
          <w:rFonts w:hint="eastAsia" w:eastAsia="仿宋_GB2312"/>
          <w:lang w:eastAsia="zh-CN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97.75</w:t>
      </w:r>
      <w:r>
        <w:rPr>
          <w:rFonts w:eastAsia="仿宋_GB2312"/>
          <w:color w:val="000000"/>
          <w:szCs w:val="32"/>
        </w:rPr>
        <w:t>分，评价结果</w:t>
      </w:r>
      <w:r>
        <w:rPr>
          <w:rFonts w:eastAsia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为优</w:t>
      </w:r>
      <w:r>
        <w:rPr>
          <w:rFonts w:hint="eastAsia" w:eastAsia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 w14:paraId="775F94AE">
      <w:pPr>
        <w:spacing w:line="594" w:lineRule="exact"/>
        <w:rPr>
          <w:szCs w:val="32"/>
        </w:rPr>
      </w:pPr>
    </w:p>
    <w:p w14:paraId="1FA3B719">
      <w:pPr>
        <w:spacing w:line="594" w:lineRule="exact"/>
        <w:ind w:firstLine="64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5C43E1"/>
    <w:multiLevelType w:val="singleLevel"/>
    <w:tmpl w:val="285C43E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6989A1"/>
    <w:multiLevelType w:val="singleLevel"/>
    <w:tmpl w:val="446989A1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701A2D3"/>
    <w:multiLevelType w:val="singleLevel"/>
    <w:tmpl w:val="4701A2D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CDE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D99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8EF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0B4A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19FC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111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747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2FE641D"/>
    <w:rsid w:val="091C6356"/>
    <w:rsid w:val="0CDE48E6"/>
    <w:rsid w:val="20D47401"/>
    <w:rsid w:val="2AC86999"/>
    <w:rsid w:val="2AE74CA7"/>
    <w:rsid w:val="2DAA0AE3"/>
    <w:rsid w:val="302C1ADA"/>
    <w:rsid w:val="34D72A0D"/>
    <w:rsid w:val="35EC56E2"/>
    <w:rsid w:val="39965EB4"/>
    <w:rsid w:val="464D2F71"/>
    <w:rsid w:val="47296EE6"/>
    <w:rsid w:val="478A696F"/>
    <w:rsid w:val="4D42607F"/>
    <w:rsid w:val="4FCB2904"/>
    <w:rsid w:val="588E7CD9"/>
    <w:rsid w:val="60EE6452"/>
    <w:rsid w:val="62D26BD1"/>
    <w:rsid w:val="674D4002"/>
    <w:rsid w:val="67904923"/>
    <w:rsid w:val="69723BBB"/>
    <w:rsid w:val="6F5C4490"/>
    <w:rsid w:val="72972B69"/>
    <w:rsid w:val="79077D48"/>
    <w:rsid w:val="79EE125B"/>
    <w:rsid w:val="7C4A5452"/>
    <w:rsid w:val="7C5A28CC"/>
    <w:rsid w:val="7EB4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335</Words>
  <Characters>368</Characters>
  <Lines>3</Lines>
  <Paragraphs>1</Paragraphs>
  <TotalTime>12</TotalTime>
  <ScaleCrop>false</ScaleCrop>
  <LinksUpToDate>false</LinksUpToDate>
  <CharactersWithSpaces>369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2024-08-12T03:43:23Z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0D0D363C72674537802DC9EE7A57FC92</vt:lpwstr>
  </property>
  <property fmtid="{D5CDD505-2E9C-101B-9397-08002B2CF9AE}" pid="4" name="commondata">
    <vt:lpwstr>eyJoZGlkIjoiMGYyN2RhNzU0N2FmMzM4NmRkNGQyZGM2MzVlYTlmNWUifQ==</vt:lpwstr>
  </property>
</Properties>
</file>