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DA07B">
      <w:pPr>
        <w:rPr>
          <w:szCs w:val="32"/>
        </w:rPr>
      </w:pPr>
    </w:p>
    <w:p w14:paraId="0DBA5CCA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奉节县鹤峰乡楠木园沟综合治理工程项目支出自评报告</w:t>
      </w:r>
    </w:p>
    <w:p w14:paraId="0F0F9D1A">
      <w:pPr>
        <w:spacing w:line="600" w:lineRule="exact"/>
        <w:ind w:firstLine="880" w:firstLineChars="200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665BCAAD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0A0D022B"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（一）县财政下达项目绩效目标情况。奉节县财政局《关于调整下达2021年第一批中央水利发展资金计划的通知》（奉节财农〔2021〕321号），在下达资金预算时同步下达了绩效目标。</w:t>
      </w:r>
    </w:p>
    <w:p w14:paraId="4D2BF71E">
      <w:pPr>
        <w:spacing w:line="600" w:lineRule="exact"/>
        <w:ind w:left="640" w:leftChars="200" w:firstLine="0" w:firstLineChars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</w:t>
      </w:r>
      <w:r>
        <w:rPr>
          <w:rFonts w:hint="eastAsia" w:ascii="方正仿宋_GBK" w:hAnsi="方正仿宋_GBK" w:cs="方正仿宋_GBK"/>
          <w:szCs w:val="32"/>
          <w:lang w:eastAsia="zh-CN"/>
        </w:rPr>
        <w:t>累计支付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15</w:t>
      </w:r>
      <w:r>
        <w:rPr>
          <w:rFonts w:hint="eastAsia" w:ascii="方正仿宋_GBK" w:hAnsi="方正仿宋_GBK" w:cs="方正仿宋_GBK"/>
          <w:bCs/>
          <w:szCs w:val="32"/>
        </w:rPr>
        <w:t>万元</w:t>
      </w:r>
      <w:r>
        <w:rPr>
          <w:rFonts w:hint="eastAsia" w:ascii="方正仿宋_GBK" w:hAnsi="方正仿宋_GBK" w:cs="方正仿宋_GBK"/>
          <w:szCs w:val="32"/>
        </w:rPr>
        <w:t>, 新建1口</w:t>
      </w:r>
      <w:r>
        <w:rPr>
          <w:rFonts w:hint="eastAsia" w:ascii="方正仿宋_GBK" w:hAnsi="方正仿宋_GBK" w:cs="方正仿宋_GBK"/>
          <w:szCs w:val="32"/>
          <w:lang w:eastAsia="zh-CN"/>
        </w:rPr>
        <w:t>蓄</w:t>
      </w:r>
      <w:r>
        <w:rPr>
          <w:rFonts w:hint="eastAsia" w:ascii="方正仿宋_GBK" w:hAnsi="方正仿宋_GBK" w:cs="方正仿宋_GBK"/>
          <w:szCs w:val="32"/>
        </w:rPr>
        <w:t>水池。</w:t>
      </w:r>
    </w:p>
    <w:p w14:paraId="025E9CFB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72B686AD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48EF4450">
      <w:pPr>
        <w:spacing w:line="600" w:lineRule="exact"/>
        <w:ind w:firstLine="640" w:firstLineChars="20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bCs/>
          <w:szCs w:val="32"/>
        </w:rPr>
        <w:t>共计下达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40</w:t>
      </w:r>
      <w:r>
        <w:rPr>
          <w:rFonts w:hint="eastAsia" w:ascii="方正仿宋_GBK" w:hAnsi="方正仿宋_GBK" w:cs="方正仿宋_GBK"/>
          <w:bCs/>
          <w:szCs w:val="32"/>
        </w:rPr>
        <w:t>万元,共计到位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15</w:t>
      </w:r>
      <w:r>
        <w:rPr>
          <w:rFonts w:hint="eastAsia" w:ascii="方正仿宋_GBK" w:hAnsi="方正仿宋_GBK" w:cs="方正仿宋_GBK"/>
          <w:bCs/>
          <w:szCs w:val="32"/>
        </w:rPr>
        <w:t>万元；项目资金执行情况共计支付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15</w:t>
      </w:r>
      <w:r>
        <w:rPr>
          <w:rFonts w:hint="eastAsia" w:ascii="方正仿宋_GBK" w:hAnsi="方正仿宋_GBK" w:cs="方正仿宋_GBK"/>
          <w:bCs/>
          <w:szCs w:val="32"/>
        </w:rPr>
        <w:t>万元。</w:t>
      </w:r>
    </w:p>
    <w:p w14:paraId="2B26296B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 w14:paraId="3687D7B9">
      <w:pPr>
        <w:spacing w:line="600" w:lineRule="exact"/>
        <w:ind w:firstLine="640" w:firstLineChars="200"/>
        <w:outlineLvl w:val="0"/>
      </w:pPr>
      <w:r>
        <w:rPr>
          <w:rFonts w:hint="eastAsia" w:ascii="方正仿宋_GBK" w:hAnsi="方正仿宋_GBK" w:cs="方正仿宋_GBK"/>
          <w:bCs/>
          <w:szCs w:val="32"/>
        </w:rPr>
        <w:t>累计完成奉节县鹤峰乡楠木园沟综合治理工程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15</w:t>
      </w:r>
      <w:r>
        <w:rPr>
          <w:rFonts w:hint="eastAsia" w:ascii="方正仿宋_GBK" w:hAnsi="方正仿宋_GBK" w:cs="方正仿宋_GBK"/>
          <w:bCs/>
          <w:szCs w:val="32"/>
        </w:rPr>
        <w:t>万元。</w:t>
      </w:r>
      <w:r>
        <w:rPr>
          <w:rFonts w:hint="eastAsia"/>
        </w:rPr>
        <w:t xml:space="preserve">   </w:t>
      </w:r>
    </w:p>
    <w:p w14:paraId="14DC0160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 w14:paraId="446AC0C2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05479C8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6650458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新建1口集水池。</w:t>
      </w:r>
    </w:p>
    <w:p w14:paraId="01FB3BA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 w14:paraId="4F8EA148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工程合格率达到100%</w:t>
      </w:r>
      <w:r>
        <w:rPr>
          <w:rFonts w:hint="eastAsia"/>
          <w:szCs w:val="32"/>
        </w:rPr>
        <w:t>。</w:t>
      </w:r>
    </w:p>
    <w:p w14:paraId="4AC2B0C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 w14:paraId="63B77DC7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szCs w:val="32"/>
        </w:rPr>
        <w:t>工程</w:t>
      </w:r>
      <w:r>
        <w:rPr>
          <w:rFonts w:hint="eastAsia"/>
          <w:szCs w:val="32"/>
        </w:rPr>
        <w:t>完成及时率达到100%。</w:t>
      </w:r>
    </w:p>
    <w:p w14:paraId="6FBC0F4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 w14:paraId="0B6A20A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项目成本严格在按照预算资金范围内。</w:t>
      </w:r>
    </w:p>
    <w:p w14:paraId="0F1CD2F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5915BC37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46E6D2E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解决鹤峰乡200人出行。</w:t>
      </w:r>
    </w:p>
    <w:p w14:paraId="7EDC51C1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</w:p>
    <w:p w14:paraId="68F33CE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受益贫困人口20人。</w:t>
      </w:r>
    </w:p>
    <w:p w14:paraId="1D749D96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（3）可持续影响。</w:t>
      </w:r>
    </w:p>
    <w:p w14:paraId="7BF0022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工程使用年限10年。</w:t>
      </w:r>
    </w:p>
    <w:p w14:paraId="721EE84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586E016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受益群众满意度95%。</w:t>
      </w:r>
    </w:p>
    <w:p w14:paraId="30CEB525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7685B9B2"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93.59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分，评价结果为（</w:t>
      </w:r>
      <w:r>
        <w:rPr>
          <w:rFonts w:hint="eastAsia" w:ascii="方正仿宋_GBK" w:hAnsi="方正仿宋_GBK" w:cs="方正仿宋_GBK"/>
          <w:szCs w:val="32"/>
          <w:lang w:eastAsia="zh-CN"/>
        </w:rPr>
        <w:t>优</w:t>
      </w:r>
      <w:r>
        <w:rPr>
          <w:rFonts w:hint="eastAsia" w:ascii="方正仿宋_GBK" w:hAnsi="方正仿宋_GBK" w:cs="方正仿宋_GBK"/>
          <w:szCs w:val="32"/>
        </w:rPr>
        <w:t>）。</w:t>
      </w:r>
    </w:p>
    <w:p w14:paraId="32183F2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2B22673C"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 w14:paraId="34985D58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5D8D4B59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100BB4A2">
      <w:pPr>
        <w:spacing w:line="600" w:lineRule="exact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                            奉节县水利局</w:t>
      </w:r>
    </w:p>
    <w:p w14:paraId="515CA2B4">
      <w:pPr>
        <w:pStyle w:val="2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2024年1月15日</w:t>
      </w:r>
    </w:p>
    <w:p w14:paraId="001469E2">
      <w:pPr>
        <w:rPr>
          <w:rFonts w:hint="default" w:eastAsia="方正仿宋_GBK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4EA9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1B7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81A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B6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05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732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3735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C6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853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6E9B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2F4C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3E21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471D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00D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2A4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23F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43C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27B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80849C9"/>
    <w:rsid w:val="13AB65D9"/>
    <w:rsid w:val="1739327C"/>
    <w:rsid w:val="270E42A5"/>
    <w:rsid w:val="3B037579"/>
    <w:rsid w:val="466A0441"/>
    <w:rsid w:val="57C35CB1"/>
    <w:rsid w:val="7BDE371D"/>
    <w:rsid w:val="7D68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FangSong_GB2312" w:eastAsia="FangSong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FangSong_GB2312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FangSong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FangSong_GB2312" w:hAnsi="Times New Roman" w:eastAsia="FangSong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FangSong_GB2312" w:eastAsia="FangSong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FangSong_GB2312" w:eastAsia="FangSong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571</Words>
  <Characters>604</Characters>
  <Lines>11</Lines>
  <Paragraphs>3</Paragraphs>
  <TotalTime>3</TotalTime>
  <ScaleCrop>false</ScaleCrop>
  <LinksUpToDate>false</LinksUpToDate>
  <CharactersWithSpaces>711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2024-08-12T04:59:06Z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7B35788FB30F48C8BB39CB8168FD1BCB_12</vt:lpwstr>
  </property>
</Properties>
</file>