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2023年度非公经济组织和社会组织党组织活动经费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  <w:bookmarkStart w:id="0" w:name="_GoBack"/>
      <w:bookmarkEnd w:id="0"/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2023年12月31日财政已下达5000元，已拨付奉节县众成运输有限责任公司党支部2000元，奉节县网约车行业党支部3000元。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</w:t>
      </w:r>
      <w:r>
        <w:rPr>
          <w:rFonts w:hint="eastAsia" w:cs="Times New Roman"/>
          <w:sz w:val="32"/>
          <w:szCs w:val="32"/>
          <w:lang w:val="en-US" w:eastAsia="zh-CN"/>
        </w:rPr>
        <w:t>活动次数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数量指标值24次。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</w:t>
      </w:r>
      <w:r>
        <w:rPr>
          <w:rFonts w:hint="eastAsia" w:cs="Times New Roman"/>
          <w:sz w:val="32"/>
          <w:szCs w:val="32"/>
          <w:lang w:val="en-US" w:eastAsia="zh-CN"/>
        </w:rPr>
        <w:t>活动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质量。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质量指标值100%。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</w:t>
      </w:r>
      <w:r>
        <w:rPr>
          <w:rFonts w:hint="eastAsia" w:cs="Times New Roman"/>
          <w:sz w:val="32"/>
          <w:szCs w:val="32"/>
          <w:lang w:val="en-US" w:eastAsia="zh-CN"/>
        </w:rPr>
        <w:t>完成及时率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及时指标值100%。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</w:t>
      </w:r>
      <w:r>
        <w:rPr>
          <w:rFonts w:hint="eastAsia" w:cs="Times New Roman"/>
          <w:sz w:val="32"/>
          <w:szCs w:val="32"/>
          <w:lang w:val="en-US" w:eastAsia="zh-CN"/>
        </w:rPr>
        <w:t>党员服务能力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指标值有待提升。</w:t>
      </w:r>
    </w:p>
    <w:p>
      <w:pPr>
        <w:pStyle w:val="2"/>
        <w:rPr>
          <w:rFonts w:hint="default"/>
          <w:lang w:val="en-US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（5）受益人满意度。满意度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指标值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0%。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370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2023年度非公经济组织和社会组织党组织活动经费</w:t>
            </w:r>
            <w:r>
              <w:rPr>
                <w:rFonts w:hint="default" w:cs="Times New Roman"/>
                <w:color w:val="000000"/>
                <w:kern w:val="0"/>
                <w:sz w:val="16"/>
                <w:szCs w:val="16"/>
                <w:lang w:val="en-US" w:eastAsia="zh-CN"/>
              </w:rPr>
              <w:t>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交通局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活动次数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活动质量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完成及时率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党员服务能力提升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firstLine="200" w:firstLineChars="100"/>
        <w:rPr>
          <w:rFonts w:hint="default"/>
          <w:lang w:val="en-US" w:eastAsia="zh-CN"/>
        </w:rPr>
      </w:pPr>
      <w:r>
        <w:rPr>
          <w:rFonts w:ascii="Times New Roman" w:hAnsi="Times New Roman" w:cs="Times New Roman"/>
          <w:kern w:val="0"/>
          <w:sz w:val="20"/>
          <w:szCs w:val="20"/>
        </w:rPr>
        <w:t>填报单位</w:t>
      </w:r>
      <w:r>
        <w:rPr>
          <w:rFonts w:hint="default" w:ascii="Times New Roman" w:hAnsi="Times New Roman" w:cs="Times New Roman"/>
          <w:kern w:val="0"/>
          <w:sz w:val="20"/>
          <w:szCs w:val="20"/>
        </w:rPr>
        <w:t xml:space="preserve">负责人 </w:t>
      </w:r>
      <w:r>
        <w:rPr>
          <w:rFonts w:hint="eastAsia" w:cs="Times New Roman"/>
          <w:kern w:val="0"/>
          <w:sz w:val="20"/>
          <w:szCs w:val="20"/>
          <w:lang w:val="en-US" w:eastAsia="zh-CN"/>
        </w:rPr>
        <w:t>胡军民</w:t>
      </w:r>
      <w:r>
        <w:rPr>
          <w:rFonts w:hint="default" w:ascii="Times New Roman" w:hAnsi="Times New Roman" w:cs="Times New Roman"/>
          <w:kern w:val="0"/>
          <w:sz w:val="20"/>
          <w:szCs w:val="20"/>
        </w:rPr>
        <w:t xml:space="preserve">     填表人：</w:t>
      </w:r>
      <w:r>
        <w:rPr>
          <w:rFonts w:hint="eastAsia" w:cs="Times New Roman"/>
          <w:kern w:val="0"/>
          <w:sz w:val="20"/>
          <w:szCs w:val="20"/>
          <w:lang w:val="en-US" w:eastAsia="zh-CN"/>
        </w:rPr>
        <w:t>王芳</w:t>
      </w:r>
      <w:r>
        <w:rPr>
          <w:rFonts w:hint="default" w:ascii="Times New Roman" w:hAnsi="Times New Roman" w:cs="Times New Roman"/>
          <w:kern w:val="0"/>
          <w:sz w:val="20"/>
          <w:szCs w:val="20"/>
        </w:rPr>
        <w:t xml:space="preserve">  </w:t>
      </w:r>
      <w:r>
        <w:rPr>
          <w:rFonts w:hint="eastAsia" w:cs="Times New Roman"/>
          <w:kern w:val="0"/>
          <w:sz w:val="20"/>
          <w:szCs w:val="20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kern w:val="0"/>
          <w:sz w:val="20"/>
          <w:szCs w:val="20"/>
        </w:rPr>
        <w:t>填报日期：</w:t>
      </w:r>
      <w:r>
        <w:rPr>
          <w:rFonts w:hint="eastAsia" w:cs="Times New Roman"/>
          <w:kern w:val="0"/>
          <w:sz w:val="20"/>
          <w:szCs w:val="20"/>
          <w:lang w:val="en-US" w:eastAsia="zh-CN"/>
        </w:rPr>
        <w:t>2024年1月29日</w:t>
      </w: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MmYzZjE3ZTYyODVjYzYyN2I0YjE1MGRmZDA1OGI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5700A40"/>
    <w:rsid w:val="45BA5921"/>
    <w:rsid w:val="462A7E93"/>
    <w:rsid w:val="49317EC7"/>
    <w:rsid w:val="49FD67BC"/>
    <w:rsid w:val="4A79527D"/>
    <w:rsid w:val="4D3B14A3"/>
    <w:rsid w:val="4D622C5D"/>
    <w:rsid w:val="4FF866B8"/>
    <w:rsid w:val="51A90316"/>
    <w:rsid w:val="52B3003C"/>
    <w:rsid w:val="53710C05"/>
    <w:rsid w:val="553A7D51"/>
    <w:rsid w:val="55D06AE2"/>
    <w:rsid w:val="569A4F52"/>
    <w:rsid w:val="577076A0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636C28"/>
    <w:rsid w:val="6A8E035E"/>
    <w:rsid w:val="6A986D66"/>
    <w:rsid w:val="6D8E41F3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5</TotalTime>
  <ScaleCrop>false</ScaleCrop>
  <LinksUpToDate>false</LinksUpToDate>
  <CharactersWithSpaces>1532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cp:lastPrinted>2024-01-29T01:45:00Z</cp:lastPrinted>
  <dcterms:modified xsi:type="dcterms:W3CDTF">2024-03-13T01:25:39Z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CD8F0130403F43B592572B5748B831EC</vt:lpwstr>
  </property>
</Properties>
</file>