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附件1</w:t>
      </w:r>
    </w:p>
    <w:tbl>
      <w:tblPr>
        <w:tblStyle w:val="4"/>
        <w:tblW w:w="919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"/>
        <w:gridCol w:w="938"/>
        <w:gridCol w:w="937"/>
        <w:gridCol w:w="1425"/>
        <w:gridCol w:w="887"/>
        <w:gridCol w:w="1229"/>
        <w:gridCol w:w="1122"/>
        <w:gridCol w:w="93"/>
        <w:gridCol w:w="585"/>
        <w:gridCol w:w="262"/>
        <w:gridCol w:w="95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919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9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（20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21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2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奉节县乡镇污水处理设施污水处理服务费　</w:t>
            </w:r>
          </w:p>
        </w:tc>
        <w:tc>
          <w:tcPr>
            <w:tcW w:w="23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18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黄勇胜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2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奉节县住房和城乡建设委员会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8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重庆环保投资集团有限公司</w:t>
            </w: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8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9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8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442.15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442.15</w:t>
            </w:r>
          </w:p>
        </w:tc>
        <w:tc>
          <w:tcPr>
            <w:tcW w:w="1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9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10分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8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442.15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442.15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8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47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301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5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47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重庆环保投资有限公司污水处理服务费主要用于兴隆镇、移民生态工业园等35座污水处理设施的运行、维护、维修及技改，确保各污水处理设施按环评及排污许可证要求稳定运行，达标排放。</w:t>
            </w:r>
          </w:p>
        </w:tc>
        <w:tc>
          <w:tcPr>
            <w:tcW w:w="30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重庆环保投资有限公司污水处理服务费主要用于兴隆镇、移民生态工业园等35座污水处理设施的运行、维护、维修及技改，确保各污水处理设施按环评及排污许可证要求稳定运行，达标排放。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exact"/>
        </w:trPr>
        <w:tc>
          <w:tcPr>
            <w:tcW w:w="7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" w:hRule="exact"/>
        </w:trPr>
        <w:tc>
          <w:tcPr>
            <w:tcW w:w="7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0分）</w:t>
            </w:r>
          </w:p>
        </w:tc>
        <w:tc>
          <w:tcPr>
            <w:tcW w:w="9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运行污水处理设施数量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80" w:firstLineChars="100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≥31座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ind w:firstLine="360" w:firstLineChars="200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35座</w:t>
            </w:r>
          </w:p>
        </w:tc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exact"/>
        </w:trPr>
        <w:tc>
          <w:tcPr>
            <w:tcW w:w="7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  <w:t>设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施完好率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80" w:firstLineChars="100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100%</w:t>
            </w:r>
          </w:p>
        </w:tc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exact"/>
        </w:trPr>
        <w:tc>
          <w:tcPr>
            <w:tcW w:w="7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  <w:t>故障排除及时率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80" w:firstLineChars="100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100%</w:t>
            </w:r>
          </w:p>
        </w:tc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</w:trPr>
        <w:tc>
          <w:tcPr>
            <w:tcW w:w="7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（30分）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设施服务覆盖人口</w:t>
            </w: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≥200000人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80" w:firstLineChars="10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295040人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exact"/>
        </w:trPr>
        <w:tc>
          <w:tcPr>
            <w:tcW w:w="7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改善水质污染</w:t>
            </w: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明显改善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明显改善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exact"/>
        </w:trPr>
        <w:tc>
          <w:tcPr>
            <w:tcW w:w="7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受益群众满意率</w:t>
            </w: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tbl>
      <w:tblPr>
        <w:tblStyle w:val="4"/>
        <w:tblpPr w:leftFromText="180" w:rightFromText="180" w:vertAnchor="text" w:horzAnchor="page" w:tblpX="1881" w:tblpY="74"/>
        <w:tblOverlap w:val="never"/>
        <w:tblW w:w="933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93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负责人：   黄勇胜              填表人：    董超                  填报日期：202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.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.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21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953B23"/>
    <w:rsid w:val="0004691E"/>
    <w:rsid w:val="001A2E39"/>
    <w:rsid w:val="002742C0"/>
    <w:rsid w:val="00730FD3"/>
    <w:rsid w:val="00BA3C27"/>
    <w:rsid w:val="00FE7CA9"/>
    <w:rsid w:val="06A928BA"/>
    <w:rsid w:val="07915D50"/>
    <w:rsid w:val="081E3E5A"/>
    <w:rsid w:val="09C265CB"/>
    <w:rsid w:val="0BCA2377"/>
    <w:rsid w:val="0BFB566E"/>
    <w:rsid w:val="0DC73186"/>
    <w:rsid w:val="0E380A0A"/>
    <w:rsid w:val="0F953B23"/>
    <w:rsid w:val="136141B5"/>
    <w:rsid w:val="15FE54B9"/>
    <w:rsid w:val="15FF7361"/>
    <w:rsid w:val="16106A95"/>
    <w:rsid w:val="17473AF3"/>
    <w:rsid w:val="19283967"/>
    <w:rsid w:val="19A009BF"/>
    <w:rsid w:val="1D4071CF"/>
    <w:rsid w:val="1F2A7E2A"/>
    <w:rsid w:val="207E1A5E"/>
    <w:rsid w:val="22130437"/>
    <w:rsid w:val="256F7F29"/>
    <w:rsid w:val="258B5D35"/>
    <w:rsid w:val="25F533E8"/>
    <w:rsid w:val="26D6421E"/>
    <w:rsid w:val="272141C1"/>
    <w:rsid w:val="27B95A5D"/>
    <w:rsid w:val="29760AAA"/>
    <w:rsid w:val="2A323E1A"/>
    <w:rsid w:val="2F8705C3"/>
    <w:rsid w:val="34E4457F"/>
    <w:rsid w:val="352D7847"/>
    <w:rsid w:val="36A27182"/>
    <w:rsid w:val="36BF75C1"/>
    <w:rsid w:val="3D5B02DD"/>
    <w:rsid w:val="3DAB6C97"/>
    <w:rsid w:val="3DD33795"/>
    <w:rsid w:val="3E8D4127"/>
    <w:rsid w:val="3F7B043F"/>
    <w:rsid w:val="41BB0B13"/>
    <w:rsid w:val="42E540D9"/>
    <w:rsid w:val="459F5263"/>
    <w:rsid w:val="46824125"/>
    <w:rsid w:val="481F609D"/>
    <w:rsid w:val="488C0B42"/>
    <w:rsid w:val="49224F51"/>
    <w:rsid w:val="4ED91CB3"/>
    <w:rsid w:val="50870C9A"/>
    <w:rsid w:val="52C35764"/>
    <w:rsid w:val="54805814"/>
    <w:rsid w:val="59A27EAB"/>
    <w:rsid w:val="5B2C2053"/>
    <w:rsid w:val="5B84794A"/>
    <w:rsid w:val="5C8E432F"/>
    <w:rsid w:val="5D9C48C1"/>
    <w:rsid w:val="617B13AA"/>
    <w:rsid w:val="62CC44D6"/>
    <w:rsid w:val="630C4DBC"/>
    <w:rsid w:val="65E24ED4"/>
    <w:rsid w:val="67600349"/>
    <w:rsid w:val="67E3735D"/>
    <w:rsid w:val="6BE70B52"/>
    <w:rsid w:val="6DEA7704"/>
    <w:rsid w:val="6F374B85"/>
    <w:rsid w:val="703B3007"/>
    <w:rsid w:val="735C0278"/>
    <w:rsid w:val="741E64E8"/>
    <w:rsid w:val="75156334"/>
    <w:rsid w:val="752E0FCC"/>
    <w:rsid w:val="75625635"/>
    <w:rsid w:val="7684524B"/>
    <w:rsid w:val="76C5632A"/>
    <w:rsid w:val="76D165FF"/>
    <w:rsid w:val="77E561ED"/>
    <w:rsid w:val="797E085A"/>
    <w:rsid w:val="7A3F1D44"/>
    <w:rsid w:val="7B061FA6"/>
    <w:rsid w:val="7BD02B6E"/>
    <w:rsid w:val="7D290116"/>
    <w:rsid w:val="7DCA7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奉节县环保局</Company>
  <Pages>1</Pages>
  <Words>151</Words>
  <Characters>861</Characters>
  <Lines>7</Lines>
  <Paragraphs>2</Paragraphs>
  <TotalTime>1</TotalTime>
  <ScaleCrop>false</ScaleCrop>
  <LinksUpToDate>false</LinksUpToDate>
  <CharactersWithSpaces>1010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2020-09-03T11:53:00Z</dcterms:created>
  <dc:creator>hps</dc:creator>
  <cp:lastModifiedBy>Administrator</cp:lastModifiedBy>
  <cp:lastPrinted>2022-05-30T07:02:21Z</cp:lastPrinted>
  <dcterms:modified xsi:type="dcterms:W3CDTF">2022-05-30T07:02:24Z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816A93CB847948129858C921DAE20A37</vt:lpwstr>
  </property>
</Properties>
</file>