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>新民镇2023年城市社区专职干部社会保险补贴支出</w:t>
      </w: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cs="Times New Roman"/>
          <w:sz w:val="32"/>
          <w:szCs w:val="32"/>
          <w:lang w:eastAsia="zh-CN"/>
        </w:rPr>
        <w:t>奉节县财政局在年初预算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2023年下达新民镇城市社区专职干部社会保险补贴资金计划10万元，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10万元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</w:t>
      </w:r>
      <w:r>
        <w:rPr>
          <w:rFonts w:hint="default" w:cs="Times New Roman"/>
          <w:color w:val="auto"/>
          <w:sz w:val="32"/>
          <w:szCs w:val="32"/>
          <w:lang w:val="en-US" w:eastAsia="zh-CN"/>
        </w:rPr>
        <w:t>支付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10万元，到位资金已全部支付到终端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及时拨付1个城市社区，干部5年在职期间参加城镇企业职工基本养老、医疗、失业、工伤、生育保险，个人缴费部分由本人承担，单位缴纳部分由县财政补助。补助标准：以上一年度职工社会平均工资的60%为缴费基数，按照单位应负担的社会保险缴费比例予以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补助参保人数</w:t>
      </w:r>
      <w:r>
        <w:rPr>
          <w:rFonts w:hint="eastAsia" w:cs="Times New Roman"/>
          <w:sz w:val="32"/>
          <w:szCs w:val="32"/>
          <w:lang w:val="en-US" w:eastAsia="zh-CN"/>
        </w:rPr>
        <w:t>35人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资金使用准确率达到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资金拨付及时率达到</w:t>
      </w:r>
      <w:r>
        <w:rPr>
          <w:rFonts w:hint="eastAsia" w:cs="Times New Roman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eastAsia="zh-CN"/>
        </w:rPr>
        <w:t>有效保障城市社区干部养老保险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社区干部满意度达到</w:t>
      </w:r>
      <w:r>
        <w:rPr>
          <w:rFonts w:hint="eastAsia" w:cs="Times New Roman"/>
          <w:sz w:val="32"/>
          <w:szCs w:val="32"/>
          <w:lang w:val="en-US" w:eastAsia="zh-CN"/>
        </w:rPr>
        <w:t>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4"/>
      </w:pPr>
    </w:p>
    <w:p/>
    <w:p>
      <w:pPr>
        <w:pStyle w:val="4"/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新民镇人民政府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2024年1月25日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A00C016A-48F1-43AB-AF71-29018D892D19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61FA101-0F65-4168-A037-CA0F9CEC97B4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F1ACC5D8-11C2-43A6-AFC7-29F5C800691D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427520BE-9D36-4FAB-934E-7E2BF8483E1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24082A4C-C920-4740-B75D-8EFB22096F0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1NjRiNDgwM2I4ZTFmMjYwZWVhY2FjNDdhMzExOGYifQ=="/>
  </w:docVars>
  <w:rsids>
    <w:rsidRoot w:val="3D3552E8"/>
    <w:rsid w:val="011F2660"/>
    <w:rsid w:val="08964B56"/>
    <w:rsid w:val="09362943"/>
    <w:rsid w:val="104102A6"/>
    <w:rsid w:val="13537FA5"/>
    <w:rsid w:val="1A1C3789"/>
    <w:rsid w:val="2D54446A"/>
    <w:rsid w:val="3D3552E8"/>
    <w:rsid w:val="4B15061B"/>
    <w:rsid w:val="4CE54FA9"/>
    <w:rsid w:val="51B94AD6"/>
    <w:rsid w:val="5DBE5856"/>
    <w:rsid w:val="5DFA428A"/>
    <w:rsid w:val="62E241A2"/>
    <w:rsid w:val="660428EE"/>
    <w:rsid w:val="66D07266"/>
    <w:rsid w:val="66F150B1"/>
    <w:rsid w:val="6A914658"/>
    <w:rsid w:val="6AC83870"/>
    <w:rsid w:val="6FED2F43"/>
    <w:rsid w:val="74DD1AAA"/>
    <w:rsid w:val="761A30AD"/>
    <w:rsid w:val="79304135"/>
    <w:rsid w:val="7E3663C4"/>
    <w:rsid w:val="7E3A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2024-01-04T04:48:00Z</dcterms:created>
  <dc:creator>熊丹</dc:creator>
  <cp:lastModifiedBy>三点钟的</cp:lastModifiedBy>
  <cp:lastPrinted>2024-01-04T07:01:00Z</cp:lastPrinted>
  <dcterms:modified xsi:type="dcterms:W3CDTF">2024-03-27T12:23:28Z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791B65C72123453B9CF90C9180E1A2B9_13</vt:lpwstr>
  </property>
</Properties>
</file>