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仿宋_GBK" w:hAnsi="黑体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附件3</w:t>
      </w:r>
    </w:p>
    <w:p>
      <w:pPr>
        <w:spacing w:line="600" w:lineRule="exact"/>
        <w:jc w:val="center"/>
        <w:rPr>
          <w:rFonts w:ascii="方正仿宋_GBK" w:hAnsi="宋体" w:cs="宋体"/>
          <w:szCs w:val="32"/>
        </w:rPr>
      </w:pP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  <w:t>鱼复街道文化服务中心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  <w:lang w:val="en-US" w:eastAsia="zh-CN"/>
        </w:rPr>
        <w:t>2022年中央补助地方公共文化服务体系建设戏曲进乡村专项资金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使用自评报告</w:t>
      </w:r>
    </w:p>
    <w:p>
      <w:pPr>
        <w:spacing w:line="600" w:lineRule="exact"/>
        <w:ind w:firstLine="640" w:firstLineChars="200"/>
        <w:rPr>
          <w:rFonts w:ascii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县财政下达项目绩效目标情况。奉节县财政局奉节财</w:t>
      </w:r>
      <w:r>
        <w:rPr>
          <w:rFonts w:hint="eastAsia" w:ascii="方正仿宋_GBK" w:hAnsi="方正仿宋_GBK" w:cs="方正仿宋_GBK"/>
          <w:szCs w:val="32"/>
          <w:lang w:eastAsia="zh-CN"/>
        </w:rPr>
        <w:t>行</w:t>
      </w:r>
      <w:r>
        <w:rPr>
          <w:rFonts w:hint="eastAsia" w:ascii="方正仿宋_GBK" w:hAnsi="方正仿宋_GBK" w:cs="方正仿宋_GBK"/>
          <w:szCs w:val="32"/>
        </w:rPr>
        <w:t>〔2022〕73号，在下达资金预算时同步下达了绩效目标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2.1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2.1</w:t>
      </w:r>
      <w:r>
        <w:rPr>
          <w:rFonts w:hint="eastAsia" w:ascii="方正仿宋_GBK" w:hAnsi="方正仿宋_GBK" w:cs="方正仿宋_GBK"/>
          <w:szCs w:val="32"/>
        </w:rPr>
        <w:t>万元使用100%。</w:t>
      </w:r>
    </w:p>
    <w:p>
      <w:pPr>
        <w:pStyle w:val="2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项目资金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2.1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万元由财政拨付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到演出团队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，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完成了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6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场演出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（1）数量指标：送戏下乡活动6场到6个社区</w:t>
      </w:r>
      <w:r>
        <w:rPr>
          <w:rFonts w:hint="eastAsia" w:ascii="方正仿宋_GBK" w:hAnsi="方正仿宋_GBK" w:cs="方正仿宋_GBK"/>
          <w:szCs w:val="32"/>
          <w:lang w:eastAsia="zh-CN"/>
        </w:rPr>
        <w:t>。演出人员每场不少于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20人。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（2）质量指标：活动完成</w:t>
      </w:r>
      <w:r>
        <w:rPr>
          <w:rFonts w:hint="eastAsia" w:ascii="方正仿宋_GBK" w:hAnsi="方正仿宋_GBK" w:cs="方正仿宋_GBK"/>
          <w:szCs w:val="32"/>
          <w:lang w:eastAsia="zh-CN"/>
        </w:rPr>
        <w:t>率</w:t>
      </w:r>
      <w:r>
        <w:rPr>
          <w:rFonts w:hint="eastAsia" w:ascii="方正仿宋_GBK" w:hAnsi="方正仿宋_GBK" w:cs="方正仿宋_GBK"/>
          <w:szCs w:val="32"/>
        </w:rPr>
        <w:t>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（3）时效指标：</w:t>
      </w:r>
      <w:r>
        <w:rPr>
          <w:rFonts w:hint="eastAsia" w:ascii="方正仿宋_GBK" w:hAnsi="方正仿宋_GBK" w:cs="方正仿宋_GBK"/>
          <w:szCs w:val="32"/>
          <w:lang w:eastAsia="zh-CN"/>
        </w:rPr>
        <w:t>在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12月底以前完成了6场演出任务。</w:t>
      </w:r>
    </w:p>
    <w:p>
      <w:pPr>
        <w:pStyle w:val="2"/>
        <w:ind w:firstLine="320"/>
      </w:pPr>
      <w:r>
        <w:rPr>
          <w:rFonts w:hint="eastAsia"/>
        </w:rPr>
        <w:t xml:space="preserve">  （4）成本指标：</w:t>
      </w:r>
      <w:r>
        <w:rPr>
          <w:rFonts w:hint="eastAsia"/>
          <w:lang w:eastAsia="zh-CN"/>
        </w:rPr>
        <w:t>每场活动补助标准2000元，</w:t>
      </w:r>
      <w:r>
        <w:rPr>
          <w:rFonts w:hint="eastAsia"/>
        </w:rPr>
        <w:t>100%补助到位。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社会效益：</w:t>
      </w:r>
      <w:r>
        <w:rPr>
          <w:rFonts w:hint="eastAsia" w:ascii="方正仿宋_GBK" w:hAnsi="方正仿宋_GBK" w:cs="方正仿宋_GBK"/>
          <w:szCs w:val="32"/>
          <w:lang w:eastAsia="zh-CN"/>
        </w:rPr>
        <w:t>群众参与积极性高满意度高,满足了群众日益增长的精神生活需求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bookmarkStart w:id="0" w:name="_GoBack"/>
      <w:bookmarkEnd w:id="0"/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640" w:firstLineChars="2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</w:rPr>
        <w:t>服务对象满意度95%。</w:t>
      </w:r>
    </w:p>
    <w:p>
      <w:pPr>
        <w:pStyle w:val="2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</w:rPr>
        <w:t>三、</w:t>
      </w:r>
      <w:r>
        <w:rPr>
          <w:rFonts w:hint="eastAsia" w:ascii="方正黑体_GBK" w:hAnsi="方正黑体_GBK" w:eastAsia="方正黑体_GBK" w:cs="方正黑体_GBK"/>
          <w:bCs/>
          <w:szCs w:val="32"/>
        </w:rPr>
        <w:t>绩效自评结果情况</w:t>
      </w:r>
    </w:p>
    <w:p>
      <w:pPr>
        <w:pStyle w:val="2"/>
        <w:ind w:firstLine="640" w:firstLineChars="2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通过认真开展单位项目支出绩效自标自评，综合评分</w:t>
      </w:r>
      <w:r>
        <w:rPr>
          <w:rFonts w:hint="eastAsia" w:ascii="方正黑体_GBK" w:hAnsi="方正黑体_GBK" w:eastAsia="方正黑体_GBK" w:cs="方正黑体_GBK"/>
          <w:bCs/>
          <w:szCs w:val="32"/>
          <w:lang w:val="en-US" w:eastAsia="zh-CN"/>
        </w:rPr>
        <w:t>95</w:t>
      </w:r>
      <w:r>
        <w:rPr>
          <w:rFonts w:hint="eastAsia" w:ascii="方正黑体_GBK" w:hAnsi="方正黑体_GBK" w:eastAsia="方正黑体_GBK" w:cs="方正黑体_GBK"/>
          <w:bCs/>
          <w:szCs w:val="32"/>
        </w:rPr>
        <w:t>分。评价结果为优。</w:t>
      </w:r>
    </w:p>
    <w:p>
      <w:pPr>
        <w:spacing w:line="600" w:lineRule="exact"/>
        <w:rPr>
          <w:rFonts w:ascii="方正仿宋_GBK" w:hAnsi="方正仿宋_GBK" w:cs="方正仿宋_GBK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006128D5"/>
    <w:rsid w:val="004678B5"/>
    <w:rsid w:val="006128D5"/>
    <w:rsid w:val="00D33A2A"/>
    <w:rsid w:val="00D95336"/>
    <w:rsid w:val="00E7793C"/>
    <w:rsid w:val="00EC63C3"/>
    <w:rsid w:val="00F90534"/>
    <w:rsid w:val="00FA68D8"/>
    <w:rsid w:val="00FF0FAC"/>
    <w:rsid w:val="175944CF"/>
    <w:rsid w:val="1A3C38A4"/>
    <w:rsid w:val="2D275055"/>
    <w:rsid w:val="2E1C4CC5"/>
    <w:rsid w:val="34DB7465"/>
    <w:rsid w:val="381E3F2F"/>
    <w:rsid w:val="42AC65A5"/>
    <w:rsid w:val="449922E9"/>
    <w:rsid w:val="4D3819A4"/>
    <w:rsid w:val="51BE7A66"/>
    <w:rsid w:val="53930302"/>
    <w:rsid w:val="5C77280F"/>
    <w:rsid w:val="71C04292"/>
    <w:rsid w:val="7A552052"/>
    <w:rsid w:val="7C623984"/>
    <w:rsid w:val="7F71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9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8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3"/>
    <w:semiHidden/>
    <w:qFormat/>
    <w:uiPriority w:val="99"/>
    <w:rPr>
      <w:rFonts w:ascii="Times New Roman" w:hAnsi="Times New Roman" w:eastAsia="方正仿宋_GBK" w:cs="Times New Roman"/>
      <w:sz w:val="32"/>
      <w:szCs w:val="20"/>
    </w:rPr>
  </w:style>
  <w:style w:type="character" w:customStyle="1" w:styleId="9">
    <w:name w:val="正文首行缩进 Char"/>
    <w:basedOn w:val="8"/>
    <w:link w:val="2"/>
    <w:semiHidden/>
    <w:qFormat/>
    <w:uiPriority w:val="99"/>
  </w:style>
  <w:style w:type="character" w:customStyle="1" w:styleId="10">
    <w:name w:val="页眉 Char"/>
    <w:basedOn w:val="7"/>
    <w:link w:val="5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766</Words>
  <Characters>837</Characters>
  <Lines>3</Lines>
  <Paragraphs>1</Paragraphs>
  <TotalTime>9</TotalTime>
  <ScaleCrop>false</ScaleCrop>
  <LinksUpToDate>false</LinksUpToDate>
  <CharactersWithSpaces>841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2021-03-11T03:09:00Z</dcterms:created>
  <dc:creator>User</dc:creator>
  <cp:lastModifiedBy>芳菲四月</cp:lastModifiedBy>
  <dcterms:modified xsi:type="dcterms:W3CDTF">2023-03-02T02:59:41Z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0C4A89BA7EA94CF79FB3E35CAEF30BEB</vt:lpwstr>
  </property>
</Properties>
</file>