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中央农业生产救灾资金（第八批）的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spacing w:line="600" w:lineRule="exact"/>
        <w:rPr>
          <w:rFonts w:hint="eastAsia" w:ascii="方正仿宋_GBK" w:hAnsi="方正仿宋_GBK" w:eastAsia="方正仿宋_GBK" w:cs="方正仿宋_GBK"/>
          <w:sz w:val="30"/>
          <w:szCs w:val="30"/>
        </w:rPr>
      </w:pP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（一）县财政下达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项目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奉节县财政局《关于下达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中央农业生产救灾资金（第八批）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的通知》（奉节财农〔202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〕237号），在下达资金预算时同步下达了绩效目标。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（二）部门资金安排、分解下达预算和绩效目标情况。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项目安排资金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1万元。根据项目要求，鱼复街道茶店、新竹、康宁社区完成秋菜种植（500亩），促进粮食生产稳产保供和农民增收，减少灾害损失，提升群众满意度。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项目资金到位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1万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元，到位率100%。项目资金执行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1万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元，执行率100%。资金管理情况：严格按照财务管理制度管理资金,项目资金到位后，做到了专款专账专用。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根据《中央农业生产救灾资金（第八批）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的通知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》要求，茶店、新竹、康宁社区完成秋菜种植（500亩），促进粮食生产稳产保供和农民增收，减少灾害损失，提升群众满意度。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</w:p>
    <w:p>
      <w:pPr>
        <w:pStyle w:val="2"/>
        <w:ind w:firstLine="640" w:firstLineChars="200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完成秋菜种植面积≥500亩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质量指标。</w:t>
      </w:r>
    </w:p>
    <w:p>
      <w:pPr>
        <w:pStyle w:val="2"/>
        <w:ind w:firstLine="640" w:firstLineChars="200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粮食成活率≥95%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时效指标。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00" w:firstLineChars="200"/>
        <w:jc w:val="left"/>
        <w:textAlignment w:val="auto"/>
        <w:rPr>
          <w:rFonts w:hint="eastAsia" w:hAnsi="方正仿宋_GBK" w:cs="方正仿宋_GBK"/>
          <w:sz w:val="30"/>
          <w:szCs w:val="30"/>
          <w:lang w:val="en-US" w:eastAsia="zh-CN"/>
        </w:rPr>
      </w:pPr>
      <w:r>
        <w:rPr>
          <w:rFonts w:hint="eastAsia" w:hAnsi="方正仿宋_GBK" w:cs="方正仿宋_GBK"/>
          <w:sz w:val="30"/>
          <w:szCs w:val="30"/>
          <w:lang w:val="en-US" w:eastAsia="zh-CN"/>
        </w:rPr>
        <w:t>2022年</w:t>
      </w:r>
      <w:r>
        <w:rPr>
          <w:rFonts w:hint="eastAsia"/>
          <w:sz w:val="32"/>
          <w:szCs w:val="32"/>
          <w:lang w:val="en-US" w:eastAsia="zh-CN"/>
        </w:rPr>
        <w:t>完工。已按时完工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社会效益指标。</w:t>
      </w:r>
    </w:p>
    <w:p>
      <w:pPr>
        <w:pStyle w:val="2"/>
        <w:ind w:firstLine="640" w:firstLineChars="200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种粮积极性效果明显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满意度指标完成情况分析。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00" w:firstLineChars="200"/>
        <w:jc w:val="left"/>
        <w:textAlignment w:val="auto"/>
        <w:rPr>
          <w:rFonts w:hint="eastAsia" w:eastAsia="方正仿宋_GBK"/>
          <w:sz w:val="32"/>
          <w:szCs w:val="32"/>
          <w:lang w:eastAsia="zh-CN"/>
        </w:rPr>
      </w:pPr>
      <w:r>
        <w:rPr>
          <w:rFonts w:hint="eastAsia" w:hAnsi="方正仿宋_GBK" w:cs="方正仿宋_GBK"/>
          <w:sz w:val="30"/>
          <w:szCs w:val="30"/>
          <w:lang w:val="en-US" w:eastAsia="zh-CN"/>
        </w:rPr>
        <w:t>受益对象满意度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≥95%</w:t>
      </w: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/>
          <w:sz w:val="32"/>
          <w:szCs w:val="32"/>
          <w:lang w:val="en-US" w:eastAsia="zh-CN"/>
        </w:rPr>
        <w:t>实际完成值为100</w:t>
      </w:r>
      <w:r>
        <w:rPr>
          <w:rFonts w:hint="eastAsia"/>
          <w:sz w:val="32"/>
          <w:szCs w:val="32"/>
        </w:rPr>
        <w:t>%</w:t>
      </w:r>
      <w:r>
        <w:rPr>
          <w:rFonts w:hint="eastAsia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通过认真开展单位项目支出绩效目标自评，综合评分98分，评价结果为优。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无。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bookmarkStart w:id="0" w:name="_GoBack"/>
      <w:bookmarkEnd w:id="0"/>
    </w:p>
    <w:p>
      <w:pPr>
        <w:jc w:val="right"/>
        <w:rPr>
          <w:rFonts w:hint="eastAsia" w:hAnsi="方正仿宋_GBK" w:cs="方正仿宋_GBK"/>
          <w:sz w:val="32"/>
          <w:szCs w:val="32"/>
          <w:lang w:eastAsia="zh-CN"/>
        </w:rPr>
      </w:pPr>
      <w:r>
        <w:rPr>
          <w:rFonts w:hint="eastAsia" w:hAnsi="方正仿宋_GBK" w:cs="方正仿宋_GBK"/>
          <w:sz w:val="32"/>
          <w:szCs w:val="32"/>
          <w:lang w:eastAsia="zh-CN"/>
        </w:rPr>
        <w:t>奉节县鱼复街道办事处</w:t>
      </w:r>
    </w:p>
    <w:p>
      <w:pPr>
        <w:jc w:val="right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2023年3月9日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3595C8"/>
    <w:multiLevelType w:val="singleLevel"/>
    <w:tmpl w:val="A53595C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1BDC1C4"/>
    <w:multiLevelType w:val="singleLevel"/>
    <w:tmpl w:val="B1BDC1C4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5YTZjYTY3OGNiYzZjM2QzY2E1ZTdjZjk2ODExNGMifQ=="/>
  </w:docVars>
  <w:rsids>
    <w:rsidRoot w:val="10220EDB"/>
    <w:rsid w:val="00115C78"/>
    <w:rsid w:val="00BE52A3"/>
    <w:rsid w:val="03474F12"/>
    <w:rsid w:val="06BC225D"/>
    <w:rsid w:val="10220EDB"/>
    <w:rsid w:val="12BF1379"/>
    <w:rsid w:val="18A67422"/>
    <w:rsid w:val="21272BC2"/>
    <w:rsid w:val="30EE1395"/>
    <w:rsid w:val="31FF35D4"/>
    <w:rsid w:val="3A2263BC"/>
    <w:rsid w:val="3C3B46A2"/>
    <w:rsid w:val="49A90533"/>
    <w:rsid w:val="4C352187"/>
    <w:rsid w:val="4DD63606"/>
    <w:rsid w:val="525A3ACB"/>
    <w:rsid w:val="52D2193A"/>
    <w:rsid w:val="535B7AFB"/>
    <w:rsid w:val="5B054FAF"/>
    <w:rsid w:val="5BAF3ABB"/>
    <w:rsid w:val="60AF33AD"/>
    <w:rsid w:val="6D506365"/>
    <w:rsid w:val="6F7C731F"/>
    <w:rsid w:val="74392200"/>
    <w:rsid w:val="78B2790D"/>
    <w:rsid w:val="7E23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611</Words>
  <Characters>648</Characters>
  <Lines>0</Lines>
  <Paragraphs>0</Paragraphs>
  <TotalTime>3</TotalTime>
  <ScaleCrop>false</ScaleCrop>
  <LinksUpToDate>false</LinksUpToDate>
  <CharactersWithSpaces>649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2022-05-12T02:11:00Z</dcterms:created>
  <dc:creator>Administrator</dc:creator>
  <cp:lastModifiedBy>Administrator</cp:lastModifiedBy>
  <dcterms:modified xsi:type="dcterms:W3CDTF">2023-08-31T08:18:24Z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F799644C503A4253AEBC124415BAFD3F</vt:lpwstr>
  </property>
</Properties>
</file>