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大树镇人民政府绩效目标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2020年度扶贫产业发展专项（科技扶贫）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（一）县财政下达转移支付预算和绩效目标情况。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奉节财农〔2020〕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92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号文件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关于下达2020年度扶贫产业发展专项（科技扶贫）资金计划的通知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”，下达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直补资金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2.45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完成2020年度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扶贫产业发展专项（科技扶贫）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人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部门资金安排、分解下达预算和绩效目标情况。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奉科局发〔2020〕7号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关于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z w:val="32"/>
          <w:szCs w:val="32"/>
        </w:rPr>
        <w:t>成立奉节县科技特派团的通知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下达直补资金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2.45万元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，完成2020年度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扶贫产业发展专项（科技扶贫）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人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1.项目资金到位情况分析。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资金到位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2.45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万元，到位率100%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2.项目资金执行情况分析。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资金执行资金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2.45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万元，执行率100%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3.项目资金管理情况分析。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资金管理情况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（二）总体绩效目标完成情况分析。完成2020年度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扶贫产业发展专项（科技扶贫）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人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。完成率100%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（三）绩效目标完成情况分析。（根据年初绩效目标及指标逐项分析）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完成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2020年度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扶贫产业发展专项（科技扶贫）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人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完成100%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补助标准达标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补助经费及时发放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率100%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（4）成本指标。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人均补助标准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3500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元/人/年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，完成率100%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（1）经济效益。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（2）社会效益。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带动贫困村村民种植养殖水平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40次，完成率100%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（3）生态效益。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（4）可持续影响。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群众满意率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8B6BB3"/>
    <w:multiLevelType w:val="singleLevel"/>
    <w:tmpl w:val="D18B6BB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AB2B73"/>
    <w:rsid w:val="06D474C2"/>
    <w:rsid w:val="09D24EEF"/>
    <w:rsid w:val="1E8247F5"/>
    <w:rsid w:val="23795686"/>
    <w:rsid w:val="23C82E68"/>
    <w:rsid w:val="256B1899"/>
    <w:rsid w:val="2A9E6CF2"/>
    <w:rsid w:val="345F1C06"/>
    <w:rsid w:val="38BF33DC"/>
    <w:rsid w:val="3D4C25DB"/>
    <w:rsid w:val="4CAB2B73"/>
    <w:rsid w:val="68E41B51"/>
    <w:rsid w:val="78273BEB"/>
    <w:rsid w:val="7CC66C2A"/>
    <w:rsid w:val="7F3F9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2021-03-15T16:39:00Z</dcterms:created>
  <dc:creator>Administrator</dc:creator>
  <cp:lastModifiedBy>guest</cp:lastModifiedBy>
  <dcterms:modified xsi:type="dcterms:W3CDTF">2023-10-25T18:26:05Z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133A8693CE944287BA61AA0FF615A5B9</vt:lpwstr>
  </property>
</Properties>
</file>