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625" w:rsidRDefault="00500625" w:rsidP="00500625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24456C" w:rsidRDefault="0024456C" w:rsidP="00500625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奉节县大树镇人民政府</w:t>
      </w:r>
    </w:p>
    <w:p w:rsidR="0024456C" w:rsidRDefault="0024456C" w:rsidP="00500625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2020年财政预算内大树镇深度贫困乡镇</w:t>
      </w:r>
    </w:p>
    <w:p w:rsidR="00500625" w:rsidRDefault="0024456C" w:rsidP="00500625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脱贫攻坚文化项目</w:t>
      </w:r>
      <w:r w:rsidR="00500625"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500625" w:rsidRDefault="00500625" w:rsidP="00500625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</w:p>
    <w:p w:rsidR="00500625" w:rsidRDefault="00500625" w:rsidP="00500625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500625" w:rsidRDefault="00500625" w:rsidP="0050062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500625" w:rsidRDefault="00500625" w:rsidP="00500625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2020年县文旅委计划投资16万元，用于我镇文化设施采购，丰富老百姓文化生活。根据（奉节财农[2020]288号）文件，2020年财政预算大树镇脱贫攻坚文化项目资金合计16万元。</w:t>
      </w:r>
    </w:p>
    <w:p w:rsidR="009E33D0" w:rsidRDefault="00500625" w:rsidP="00500625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（二）部门资金安排、分解下达预算和绩效目标情况。</w:t>
      </w:r>
    </w:p>
    <w:p w:rsidR="00500625" w:rsidRDefault="00500625" w:rsidP="00500625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部门资金主要用于采购文化设备。目标是改善大树镇百姓文化生活条件。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</w:p>
    <w:p w:rsidR="00500625" w:rsidRDefault="00500625" w:rsidP="0050062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500625" w:rsidRDefault="00500625" w:rsidP="00500625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</w:t>
      </w:r>
      <w:r w:rsidR="0024456C">
        <w:rPr>
          <w:rFonts w:ascii="方正仿宋_GBK" w:eastAsia="方正仿宋_GBK" w:hAnsi="方正仿宋_GBK" w:cs="方正仿宋_GBK" w:hint="eastAsia"/>
          <w:bCs/>
          <w:sz w:val="32"/>
          <w:szCs w:val="32"/>
        </w:rPr>
        <w:t>、执行、管理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情况分析。</w:t>
      </w:r>
    </w:p>
    <w:p w:rsidR="00500625" w:rsidRDefault="00500625" w:rsidP="0050062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项目资金到位情况分析。</w:t>
      </w:r>
      <w:r w:rsidR="00CB3663">
        <w:rPr>
          <w:rFonts w:ascii="方正仿宋_GBK" w:eastAsia="方正仿宋_GBK" w:hAnsi="方正仿宋_GBK" w:cs="方正仿宋_GBK" w:hint="eastAsia"/>
          <w:sz w:val="32"/>
          <w:szCs w:val="32"/>
        </w:rPr>
        <w:t>2020年，该项目资金到位16万元，实际支付16万元，主要用于大树镇各村文化设备采购，资金执行率为100%。</w:t>
      </w:r>
    </w:p>
    <w:p w:rsidR="00500625" w:rsidRDefault="00500625" w:rsidP="00500625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500625" w:rsidRDefault="00500625" w:rsidP="0050062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:rsidR="00500625" w:rsidRDefault="00500625" w:rsidP="0050062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（1）数量指标。</w:t>
      </w:r>
      <w:r w:rsidR="00127448">
        <w:rPr>
          <w:rFonts w:ascii="方正仿宋_GBK" w:eastAsia="方正仿宋_GBK" w:hAnsi="方正仿宋_GBK" w:cs="方正仿宋_GBK" w:hint="eastAsia"/>
          <w:sz w:val="32"/>
          <w:szCs w:val="32"/>
        </w:rPr>
        <w:t>2018年，大树镇文化设备采购。大树</w:t>
      </w:r>
      <w:r w:rsidR="00127448"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镇16个村、社区采购音响系统、移动投影各一套，完成率100%。</w:t>
      </w:r>
    </w:p>
    <w:p w:rsidR="00500625" w:rsidRDefault="00500625" w:rsidP="0050062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（2）质量指标。</w:t>
      </w:r>
      <w:r w:rsidR="00127448">
        <w:rPr>
          <w:rFonts w:ascii="方正仿宋_GBK" w:eastAsia="方正仿宋_GBK" w:hAnsi="方正仿宋_GBK" w:cs="方正仿宋_GBK" w:hint="eastAsia"/>
          <w:sz w:val="32"/>
          <w:szCs w:val="32"/>
        </w:rPr>
        <w:t>验收合格率100%。</w:t>
      </w:r>
    </w:p>
    <w:p w:rsidR="00500625" w:rsidRDefault="00500625" w:rsidP="0050062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（3）时效指标。</w:t>
      </w:r>
      <w:r w:rsidR="00127448">
        <w:rPr>
          <w:rFonts w:ascii="方正仿宋_GBK" w:eastAsia="方正仿宋_GBK" w:hAnsi="方正仿宋_GBK" w:cs="方正仿宋_GBK" w:hint="eastAsia"/>
          <w:sz w:val="32"/>
          <w:szCs w:val="32"/>
        </w:rPr>
        <w:t>按期完工率为100%</w:t>
      </w:r>
    </w:p>
    <w:p w:rsidR="00500625" w:rsidRDefault="00500625" w:rsidP="0050062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:rsidR="00500625" w:rsidRDefault="00500625" w:rsidP="0050062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（1）经济效益。</w:t>
      </w:r>
    </w:p>
    <w:p w:rsidR="00500625" w:rsidRDefault="00500625" w:rsidP="0050062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（2）社会效益。</w:t>
      </w:r>
      <w:r w:rsidR="00127448">
        <w:rPr>
          <w:rFonts w:ascii="方正仿宋_GBK" w:eastAsia="方正仿宋_GBK" w:hAnsi="方正仿宋_GBK" w:cs="方正仿宋_GBK" w:hint="eastAsia"/>
          <w:sz w:val="32"/>
          <w:szCs w:val="32"/>
        </w:rPr>
        <w:t>公共服务能力明显改善。</w:t>
      </w:r>
    </w:p>
    <w:p w:rsidR="00500625" w:rsidRDefault="00500625" w:rsidP="0050062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（3）生态效益。</w:t>
      </w:r>
    </w:p>
    <w:p w:rsidR="00500625" w:rsidRDefault="00500625" w:rsidP="0050062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（4）可持续影响。</w:t>
      </w:r>
    </w:p>
    <w:p w:rsidR="00500625" w:rsidRDefault="00500625" w:rsidP="0050062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3.满意度指标完成情况分析。</w:t>
      </w:r>
    </w:p>
    <w:p w:rsidR="00500625" w:rsidRDefault="00500625" w:rsidP="0050062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:rsidR="0024456C" w:rsidRDefault="0024456C" w:rsidP="0050062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/>
          <w:bCs/>
          <w:sz w:val="32"/>
          <w:szCs w:val="32"/>
        </w:rPr>
        <w:t>无偏离绩效目标现象。</w:t>
      </w:r>
    </w:p>
    <w:p w:rsidR="00500625" w:rsidRDefault="00500625" w:rsidP="0050062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四、绩效自评结果拟应用和公开情况</w:t>
      </w:r>
    </w:p>
    <w:p w:rsidR="00127448" w:rsidRPr="0024456C" w:rsidRDefault="0024456C" w:rsidP="0024456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高度重视绩效评估结果的应用工作，积极探索和建立一套与预算管理相结合，多渠道应用评价结果的有效机制，着力提高绩效意识和财政资金使用效益。</w:t>
      </w:r>
      <w:r w:rsidR="00127448">
        <w:rPr>
          <w:rFonts w:ascii="方正黑体_GBK" w:eastAsia="方正黑体_GBK" w:hAnsi="方正黑体_GBK" w:cs="方正黑体_GBK" w:hint="eastAsia"/>
          <w:bCs/>
          <w:sz w:val="32"/>
          <w:szCs w:val="32"/>
        </w:rPr>
        <w:t>我们按照规定公开，广泛接受社会监督。</w:t>
      </w:r>
    </w:p>
    <w:p w:rsidR="00500625" w:rsidRDefault="00500625" w:rsidP="0050062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</w:p>
    <w:p w:rsidR="00500625" w:rsidRDefault="0024456C" w:rsidP="0050062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此项目中无其他需要说明的问题。</w:t>
      </w:r>
    </w:p>
    <w:p w:rsidR="0024456C" w:rsidRDefault="0024456C" w:rsidP="0050062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500625" w:rsidRDefault="0024456C" w:rsidP="0024456C">
      <w:pPr>
        <w:spacing w:line="600" w:lineRule="exact"/>
        <w:ind w:firstLineChars="1350" w:firstLine="432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奉节县大树镇人民政府</w:t>
      </w:r>
    </w:p>
    <w:p w:rsidR="00DB7E0E" w:rsidRDefault="00DB7E0E" w:rsidP="00DB7E0E">
      <w:pPr>
        <w:spacing w:line="600" w:lineRule="exact"/>
        <w:ind w:firstLineChars="1500" w:firstLine="48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2021年5月27日</w:t>
      </w:r>
    </w:p>
    <w:p w:rsidR="0024456C" w:rsidRDefault="0024456C" w:rsidP="0024456C">
      <w:pPr>
        <w:spacing w:line="600" w:lineRule="exact"/>
        <w:ind w:firstLineChars="1500" w:firstLine="4800"/>
        <w:rPr>
          <w:rFonts w:ascii="方正仿宋_GBK" w:eastAsia="方正仿宋_GBK" w:hAnsi="方正仿宋_GBK" w:cs="方正仿宋_GBK"/>
          <w:sz w:val="32"/>
          <w:szCs w:val="32"/>
        </w:rPr>
      </w:pPr>
    </w:p>
    <w:sectPr w:rsidR="0024456C" w:rsidSect="001778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E7C" w:rsidRDefault="00EA0E7C" w:rsidP="00B55998">
      <w:r>
        <w:separator/>
      </w:r>
    </w:p>
  </w:endnote>
  <w:endnote w:type="continuationSeparator" w:id="1">
    <w:p w:rsidR="00EA0E7C" w:rsidRDefault="00EA0E7C" w:rsidP="00B559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E7C" w:rsidRDefault="00EA0E7C" w:rsidP="00B55998">
      <w:r>
        <w:separator/>
      </w:r>
    </w:p>
  </w:footnote>
  <w:footnote w:type="continuationSeparator" w:id="1">
    <w:p w:rsidR="00EA0E7C" w:rsidRDefault="00EA0E7C" w:rsidP="00B559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5998"/>
    <w:rsid w:val="00014358"/>
    <w:rsid w:val="00021B80"/>
    <w:rsid w:val="0012229B"/>
    <w:rsid w:val="00127448"/>
    <w:rsid w:val="001778AC"/>
    <w:rsid w:val="0024456C"/>
    <w:rsid w:val="00257A0D"/>
    <w:rsid w:val="00356550"/>
    <w:rsid w:val="003C3B4D"/>
    <w:rsid w:val="00493196"/>
    <w:rsid w:val="004B15A5"/>
    <w:rsid w:val="004F7F4C"/>
    <w:rsid w:val="00500625"/>
    <w:rsid w:val="00574277"/>
    <w:rsid w:val="00680326"/>
    <w:rsid w:val="006B4087"/>
    <w:rsid w:val="007C7193"/>
    <w:rsid w:val="007D659D"/>
    <w:rsid w:val="007D743E"/>
    <w:rsid w:val="008C7C33"/>
    <w:rsid w:val="00911003"/>
    <w:rsid w:val="009304E5"/>
    <w:rsid w:val="009E33D0"/>
    <w:rsid w:val="00AC176A"/>
    <w:rsid w:val="00B30560"/>
    <w:rsid w:val="00B55998"/>
    <w:rsid w:val="00CB3663"/>
    <w:rsid w:val="00CF15B7"/>
    <w:rsid w:val="00DB7E0E"/>
    <w:rsid w:val="00DE3EA4"/>
    <w:rsid w:val="00DE4D4A"/>
    <w:rsid w:val="00EA0E7C"/>
    <w:rsid w:val="00F44EBB"/>
    <w:rsid w:val="00F70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8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59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599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59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5998"/>
    <w:rPr>
      <w:sz w:val="18"/>
      <w:szCs w:val="18"/>
    </w:rPr>
  </w:style>
  <w:style w:type="character" w:styleId="a5">
    <w:name w:val="Hyperlink"/>
    <w:basedOn w:val="a0"/>
    <w:uiPriority w:val="99"/>
    <w:unhideWhenUsed/>
    <w:rsid w:val="00B559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6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109</Words>
  <Characters>625</Characters>
  <Application>Microsoft Office Word</Application>
  <DocSecurity>0</DocSecurity>
  <Lines>5</Lines>
  <Paragraphs>1</Paragraphs>
  <ScaleCrop>false</ScaleCrop>
  <Company>微软中国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5</cp:revision>
  <dcterms:created xsi:type="dcterms:W3CDTF">2021-06-02T07:06:00Z</dcterms:created>
  <dcterms:modified xsi:type="dcterms:W3CDTF">2021-06-09T11:28:00Z</dcterms:modified>
</cp:coreProperties>
</file>