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尘肺病的一至四级工伤职工专项生活困难补助自评报告</w:t>
      </w:r>
    </w:p>
    <w:p>
      <w:pPr>
        <w:spacing w:line="600" w:lineRule="exact"/>
        <w:ind w:firstLine="880" w:firstLineChars="200"/>
        <w:rPr>
          <w:rFonts w:ascii="方正小标宋_GBK" w:hAnsi="方正小标宋_GBK" w:eastAsia="方正小标宋_GBK" w:cs="方正小标宋_GBK"/>
          <w:sz w:val="44"/>
          <w:szCs w:val="44"/>
        </w:rPr>
      </w:pPr>
    </w:p>
    <w:p>
      <w:pPr>
        <w:spacing w:line="600" w:lineRule="exact"/>
        <w:ind w:firstLine="640" w:firstLineChars="200"/>
        <w:rPr>
          <w:rFonts w:ascii="方正仿宋_GBK" w:hAnsi="方正仿宋_GBK" w:eastAsia="方正仿宋_GBK" w:cs="方正仿宋_GBK"/>
          <w:color w:val="auto"/>
          <w:sz w:val="32"/>
          <w:szCs w:val="32"/>
        </w:rPr>
      </w:pPr>
      <w:r>
        <w:rPr>
          <w:rFonts w:hint="eastAsia" w:ascii="方正黑体_GBK" w:hAnsi="方正黑体_GBK" w:eastAsia="方正黑体_GBK" w:cs="方正黑体_GBK"/>
          <w:bCs/>
          <w:color w:val="auto"/>
          <w:sz w:val="32"/>
          <w:szCs w:val="32"/>
        </w:rPr>
        <w:t>一、绩效目标分解下达情况</w:t>
      </w:r>
    </w:p>
    <w:p>
      <w:pPr>
        <w:spacing w:line="600" w:lineRule="exact"/>
        <w:ind w:firstLine="640" w:firstLineChars="200"/>
        <w:outlineLvl w:val="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奉节财社[2020]303号下达2020乡离岗后诊断为尘肺病的一至四级工伤职工专项生活困难补助的通知，岩湾乡4.1</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万元。</w:t>
      </w:r>
    </w:p>
    <w:p>
      <w:pPr>
        <w:spacing w:line="600" w:lineRule="exact"/>
        <w:ind w:firstLine="640" w:firstLineChars="200"/>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二、绩效目标完成情况分析</w:t>
      </w:r>
    </w:p>
    <w:p>
      <w:pPr>
        <w:spacing w:line="600" w:lineRule="exact"/>
        <w:ind w:firstLine="640" w:firstLineChars="200"/>
        <w:outlineLvl w:val="0"/>
        <w:rPr>
          <w:rFonts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（一）资金投入情况分析。</w:t>
      </w:r>
    </w:p>
    <w:p>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1、项目资金到位情况分析。</w:t>
      </w:r>
    </w:p>
    <w:p>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县财政于2020年拨付</w:t>
      </w:r>
      <w:r>
        <w:rPr>
          <w:rFonts w:hint="eastAsia" w:ascii="方正仿宋_GBK" w:hAnsi="方正仿宋_GBK" w:eastAsia="方正仿宋_GBK" w:cs="方正仿宋_GBK"/>
          <w:color w:val="auto"/>
          <w:sz w:val="32"/>
          <w:szCs w:val="32"/>
          <w:lang w:val="en-US" w:eastAsia="zh-CN"/>
        </w:rPr>
        <w:t>4.16</w:t>
      </w:r>
      <w:r>
        <w:rPr>
          <w:rFonts w:hint="eastAsia" w:ascii="方正仿宋_GBK" w:hAnsi="方正仿宋_GBK" w:eastAsia="方正仿宋_GBK" w:cs="方正仿宋_GBK"/>
          <w:color w:val="auto"/>
          <w:sz w:val="32"/>
          <w:szCs w:val="32"/>
        </w:rPr>
        <w:t>万元离岗后诊断为尘肺病的一至四级工伤职工专项生活困难补助</w:t>
      </w:r>
      <w:r>
        <w:rPr>
          <w:rFonts w:hint="eastAsia" w:ascii="方正仿宋_GBK" w:hAnsi="方正仿宋_GBK" w:eastAsia="方正仿宋_GBK" w:cs="方正仿宋_GBK"/>
          <w:color w:val="auto"/>
          <w:sz w:val="32"/>
          <w:szCs w:val="32"/>
          <w:lang w:eastAsia="zh-CN"/>
        </w:rPr>
        <w:t>资金</w:t>
      </w:r>
      <w:r>
        <w:rPr>
          <w:rFonts w:hint="eastAsia" w:ascii="方正仿宋_GBK" w:hAnsi="方正仿宋_GBK" w:eastAsia="方正仿宋_GBK" w:cs="方正仿宋_GBK"/>
          <w:color w:val="auto"/>
          <w:sz w:val="32"/>
          <w:szCs w:val="32"/>
        </w:rPr>
        <w:t>到乡财政。</w:t>
      </w:r>
    </w:p>
    <w:p>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2、项目资金执行情况分析。</w:t>
      </w:r>
    </w:p>
    <w:p>
      <w:pPr>
        <w:spacing w:line="60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已全部发放到人头</w:t>
      </w:r>
    </w:p>
    <w:p>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3、项目资金管理情况分析。</w:t>
      </w:r>
    </w:p>
    <w:p>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项目资金做到了专款专用。由乡纪委、财政办、建管办监督指导使用情况。</w:t>
      </w:r>
    </w:p>
    <w:p>
      <w:pPr>
        <w:spacing w:line="600" w:lineRule="exact"/>
        <w:ind w:firstLine="640" w:firstLineChars="200"/>
        <w:outlineLvl w:val="0"/>
        <w:rPr>
          <w:rFonts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（二）总体绩效目标完成情况分析。</w:t>
      </w:r>
    </w:p>
    <w:p>
      <w:pPr>
        <w:spacing w:line="600" w:lineRule="exact"/>
        <w:ind w:firstLine="640" w:firstLineChars="200"/>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已全部发放到位，切实解决了困难尘肺病病人的生活困难。</w:t>
      </w:r>
    </w:p>
    <w:p>
      <w:pPr>
        <w:spacing w:line="600" w:lineRule="exact"/>
        <w:ind w:firstLine="640" w:firstLineChars="200"/>
        <w:rPr>
          <w:rFonts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（三）绩效目标完成情况分析。（根据年初绩效目标及指标逐项分析）</w:t>
      </w:r>
    </w:p>
    <w:p>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1.产出指标完成情况分析。</w:t>
      </w:r>
    </w:p>
    <w:p>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（1）数量指标。</w:t>
      </w:r>
      <w:r>
        <w:rPr>
          <w:rFonts w:hint="eastAsia" w:ascii="方正仿宋_GBK" w:hAnsi="方正仿宋_GBK" w:eastAsia="方正仿宋_GBK" w:cs="方正仿宋_GBK"/>
          <w:color w:val="auto"/>
          <w:sz w:val="32"/>
          <w:szCs w:val="32"/>
          <w:lang w:eastAsia="zh-CN"/>
        </w:rPr>
        <w:t>收益</w:t>
      </w:r>
      <w:r>
        <w:rPr>
          <w:rFonts w:hint="eastAsia" w:ascii="方正仿宋_GBK" w:hAnsi="方正仿宋_GBK" w:eastAsia="方正仿宋_GBK" w:cs="方正仿宋_GBK"/>
          <w:color w:val="auto"/>
          <w:sz w:val="32"/>
          <w:szCs w:val="32"/>
          <w:lang w:val="en-US" w:eastAsia="zh-CN"/>
        </w:rPr>
        <w:t>40人</w:t>
      </w:r>
      <w:r>
        <w:rPr>
          <w:rFonts w:hint="eastAsia" w:ascii="方正仿宋_GBK" w:hAnsi="方正仿宋_GBK" w:eastAsia="方正仿宋_GBK" w:cs="方正仿宋_GBK"/>
          <w:color w:val="auto"/>
          <w:sz w:val="32"/>
          <w:szCs w:val="32"/>
        </w:rPr>
        <w:t>。</w:t>
      </w:r>
    </w:p>
    <w:p>
      <w:pPr>
        <w:numPr>
          <w:ilvl w:val="0"/>
          <w:numId w:val="1"/>
        </w:numPr>
        <w:spacing w:line="600" w:lineRule="exact"/>
        <w:ind w:firstLine="640" w:firstLineChars="200"/>
        <w:rPr>
          <w:rFonts w:hint="default"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sz w:val="32"/>
          <w:szCs w:val="32"/>
        </w:rPr>
        <w:t>质量指标。</w:t>
      </w:r>
      <w:r>
        <w:rPr>
          <w:rFonts w:hint="eastAsia" w:ascii="方正仿宋_GBK" w:hAnsi="方正仿宋_GBK" w:eastAsia="方正仿宋_GBK" w:cs="方正仿宋_GBK"/>
          <w:color w:val="auto"/>
          <w:sz w:val="32"/>
          <w:szCs w:val="32"/>
          <w:lang w:val="en-US" w:eastAsia="zh-CN"/>
        </w:rPr>
        <w:t>100%发放到人头。</w:t>
      </w:r>
    </w:p>
    <w:p>
      <w:pPr>
        <w:spacing w:line="600" w:lineRule="exact"/>
        <w:ind w:left="638" w:leftChars="304"/>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（3）时效指标。</w:t>
      </w:r>
      <w:r>
        <w:rPr>
          <w:rFonts w:hint="eastAsia" w:ascii="方正仿宋_GBK" w:hAnsi="方正仿宋_GBK" w:eastAsia="方正仿宋_GBK" w:cs="方正仿宋_GBK"/>
          <w:color w:val="auto"/>
          <w:sz w:val="32"/>
          <w:szCs w:val="32"/>
          <w:lang w:eastAsia="zh-CN"/>
        </w:rPr>
        <w:t>每月</w:t>
      </w:r>
      <w:r>
        <w:rPr>
          <w:rFonts w:hint="eastAsia" w:ascii="方正仿宋_GBK" w:hAnsi="方正仿宋_GBK" w:eastAsia="方正仿宋_GBK" w:cs="方正仿宋_GBK"/>
          <w:color w:val="auto"/>
          <w:sz w:val="32"/>
          <w:szCs w:val="32"/>
          <w:lang w:val="en-US" w:eastAsia="zh-CN"/>
        </w:rPr>
        <w:t>100%发放。</w:t>
      </w:r>
    </w:p>
    <w:p>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2.效益指标完成情况分析。</w:t>
      </w:r>
    </w:p>
    <w:p>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受益人口</w:t>
      </w:r>
      <w:r>
        <w:rPr>
          <w:rFonts w:hint="eastAsia" w:ascii="方正仿宋_GBK" w:hAnsi="方正仿宋_GBK" w:eastAsia="方正仿宋_GBK" w:cs="方正仿宋_GBK"/>
          <w:color w:val="auto"/>
          <w:sz w:val="32"/>
          <w:szCs w:val="32"/>
          <w:lang w:val="en-US" w:eastAsia="zh-CN"/>
        </w:rPr>
        <w:t>40</w:t>
      </w:r>
      <w:r>
        <w:rPr>
          <w:rFonts w:hint="eastAsia" w:ascii="方正仿宋_GBK" w:hAnsi="方正仿宋_GBK" w:eastAsia="方正仿宋_GBK" w:cs="方正仿宋_GBK"/>
          <w:color w:val="auto"/>
          <w:sz w:val="32"/>
          <w:szCs w:val="32"/>
        </w:rPr>
        <w:t>人。</w:t>
      </w:r>
    </w:p>
    <w:p>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3.满意度指标完成情况分析。</w:t>
      </w:r>
    </w:p>
    <w:p>
      <w:pPr>
        <w:spacing w:line="60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受益群众满意度100%。</w:t>
      </w:r>
    </w:p>
    <w:p>
      <w:pPr>
        <w:spacing w:line="600" w:lineRule="exact"/>
        <w:ind w:firstLine="640" w:firstLineChars="200"/>
        <w:rPr>
          <w:rFonts w:hint="eastAsia" w:ascii="方正仿宋_GBK" w:hAnsi="方正仿宋_GBK" w:eastAsia="方正仿宋_GBK" w:cs="方正仿宋_GBK"/>
          <w:color w:val="auto"/>
          <w:sz w:val="32"/>
          <w:szCs w:val="32"/>
        </w:rPr>
      </w:pPr>
    </w:p>
    <w:p>
      <w:pPr>
        <w:spacing w:line="60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奉节县岩湾乡人民政府</w:t>
      </w:r>
    </w:p>
    <w:p>
      <w:pPr>
        <w:spacing w:line="60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2021年5月31日</w:t>
      </w:r>
      <w:bookmarkStart w:id="0" w:name="_GoBack"/>
      <w:bookmarkEnd w:id="0"/>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Segoe UI Symbol">
    <w:panose1 w:val="020B0502040204020203"/>
    <w:charset w:val="00"/>
    <w:family w:val="auto"/>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B83829"/>
    <w:multiLevelType w:val="singleLevel"/>
    <w:tmpl w:val="44B8382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222"/>
    <w:rsid w:val="008E755D"/>
    <w:rsid w:val="00C47222"/>
    <w:rsid w:val="00D62008"/>
    <w:rsid w:val="06254DC7"/>
    <w:rsid w:val="0DB337EE"/>
    <w:rsid w:val="18730175"/>
    <w:rsid w:val="1DDD0147"/>
    <w:rsid w:val="1FC711F3"/>
    <w:rsid w:val="42097C0C"/>
    <w:rsid w:val="45550AC8"/>
    <w:rsid w:val="46712851"/>
    <w:rsid w:val="47584C2E"/>
    <w:rsid w:val="5F044875"/>
    <w:rsid w:val="6F9813AF"/>
    <w:rsid w:val="72C811DF"/>
    <w:rsid w:val="7AB25A6B"/>
    <w:rsid w:val="7F6E0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Pages>
  <Words>92</Words>
  <Characters>527</Characters>
  <Lines>4</Lines>
  <Paragraphs>1</Paragraphs>
  <TotalTime>1</TotalTime>
  <ScaleCrop>false</ScaleCrop>
  <LinksUpToDate>false</LinksUpToDate>
  <CharactersWithSpaces>618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2020-07-08T02:05:00Z</dcterms:created>
  <dc:creator>Administrator.BF-20200405WZLD</dc:creator>
  <cp:lastModifiedBy>Anone</cp:lastModifiedBy>
  <dcterms:modified xsi:type="dcterms:W3CDTF">2021-06-02T10:29:34Z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426323189_btnclosed</vt:lpwstr>
  </property>
  <property fmtid="{D5CDD505-2E9C-101B-9397-08002B2CF9AE}" pid="4" name="ICV">
    <vt:lpwstr>C3539EE0EAD441DEA0B6E707F97E2785</vt:lpwstr>
  </property>
</Properties>
</file>